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5BEA" w14:textId="55DD41A9" w:rsidR="00BA4145" w:rsidRPr="006D4CEC" w:rsidRDefault="00BA4145" w:rsidP="00BA4145">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120</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R3-23</w:t>
      </w:r>
      <w:r>
        <w:rPr>
          <w:rFonts w:ascii="Arial" w:hAnsi="Arial" w:cs="Arial"/>
          <w:b/>
          <w:noProof/>
          <w:sz w:val="28"/>
          <w:szCs w:val="28"/>
          <w:lang w:eastAsia="en-GB"/>
        </w:rPr>
        <w:t>xxxx</w:t>
      </w:r>
    </w:p>
    <w:p w14:paraId="474AE923" w14:textId="77777777" w:rsidR="00BA4145" w:rsidRPr="006D4CEC" w:rsidRDefault="00BA4145" w:rsidP="00BA4145">
      <w:pPr>
        <w:spacing w:after="0"/>
        <w:rPr>
          <w:rFonts w:ascii="Arial" w:hAnsi="Arial" w:cs="Arial"/>
          <w:b/>
          <w:sz w:val="28"/>
          <w:szCs w:val="28"/>
        </w:rPr>
      </w:pPr>
      <w:r>
        <w:rPr>
          <w:rFonts w:ascii="Arial" w:hAnsi="Arial" w:cs="Arial"/>
          <w:b/>
          <w:sz w:val="28"/>
          <w:szCs w:val="28"/>
        </w:rPr>
        <w:t xml:space="preserve">Incheon, Korea, 22 </w:t>
      </w:r>
      <w:r w:rsidRPr="006D4CEC">
        <w:rPr>
          <w:rFonts w:ascii="Arial" w:hAnsi="Arial" w:cs="Arial"/>
          <w:b/>
          <w:sz w:val="28"/>
          <w:szCs w:val="28"/>
        </w:rPr>
        <w:t xml:space="preserve">- </w:t>
      </w:r>
      <w:r>
        <w:rPr>
          <w:rFonts w:ascii="Arial" w:hAnsi="Arial" w:cs="Arial"/>
          <w:b/>
          <w:sz w:val="28"/>
          <w:szCs w:val="28"/>
        </w:rPr>
        <w:t>26</w:t>
      </w:r>
      <w:r w:rsidRPr="006D4CEC">
        <w:rPr>
          <w:rFonts w:ascii="Arial" w:hAnsi="Arial" w:cs="Arial"/>
          <w:b/>
          <w:sz w:val="28"/>
          <w:szCs w:val="28"/>
        </w:rPr>
        <w:t xml:space="preserve"> </w:t>
      </w:r>
      <w:r>
        <w:rPr>
          <w:rFonts w:ascii="Arial" w:hAnsi="Arial" w:cs="Arial"/>
          <w:b/>
          <w:sz w:val="28"/>
          <w:szCs w:val="28"/>
        </w:rPr>
        <w:t>May</w:t>
      </w:r>
      <w:r w:rsidRPr="006D4CEC">
        <w:rPr>
          <w:rFonts w:ascii="Arial" w:hAnsi="Arial" w:cs="Arial"/>
          <w:b/>
          <w:sz w:val="28"/>
          <w:szCs w:val="28"/>
        </w:rPr>
        <w:t xml:space="preserve"> 2023</w:t>
      </w:r>
    </w:p>
    <w:p w14:paraId="1FDEC859" w14:textId="77777777" w:rsidR="00BA4145" w:rsidRPr="00DF4A20" w:rsidRDefault="00BA4145" w:rsidP="00BA4145">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40B8AFA3" w14:textId="77777777" w:rsidR="00BA4145" w:rsidRPr="00E1696A" w:rsidRDefault="00BA4145" w:rsidP="00BA4145">
      <w:r w:rsidRPr="00E1696A">
        <w:t>Source:</w:t>
      </w:r>
      <w:r w:rsidRPr="00E1696A">
        <w:tab/>
      </w:r>
      <w:r w:rsidRPr="00E1696A">
        <w:tab/>
      </w:r>
      <w:r w:rsidRPr="00E1696A">
        <w:tab/>
      </w:r>
      <w:r w:rsidRPr="00E1696A">
        <w:tab/>
        <w:t>ETSI MCC</w:t>
      </w:r>
    </w:p>
    <w:p w14:paraId="0836C7A0" w14:textId="15984A3E" w:rsidR="00BA4145" w:rsidRPr="00BA4145" w:rsidRDefault="00BA4145" w:rsidP="00BA4145">
      <w:pPr>
        <w:rPr>
          <w:color w:val="FF0000"/>
        </w:rPr>
      </w:pPr>
      <w:r w:rsidRPr="00E1696A">
        <w:t>Title:</w:t>
      </w:r>
      <w:r w:rsidRPr="00E1696A">
        <w:tab/>
      </w:r>
      <w:r w:rsidRPr="00E1696A">
        <w:tab/>
      </w:r>
      <w:r w:rsidRPr="00E1696A">
        <w:tab/>
      </w:r>
      <w:r w:rsidRPr="00E1696A">
        <w:tab/>
      </w:r>
      <w:r w:rsidRPr="00E1696A">
        <w:tab/>
      </w:r>
      <w:r w:rsidRPr="00BA4145">
        <w:rPr>
          <w:color w:val="FF0000"/>
        </w:rPr>
        <w:t>(draft) Report of 3GPP TSG RAN3 meeting #120</w:t>
      </w:r>
    </w:p>
    <w:p w14:paraId="3894FC93" w14:textId="6E4773F2" w:rsidR="00BA4145" w:rsidRPr="00E1696A" w:rsidRDefault="00BA4145" w:rsidP="00BA4145">
      <w:r w:rsidRPr="00BA4145">
        <w:rPr>
          <w:color w:val="FF0000"/>
        </w:rPr>
        <w:tab/>
      </w:r>
      <w:r w:rsidRPr="00BA4145">
        <w:rPr>
          <w:color w:val="FF0000"/>
        </w:rPr>
        <w:tab/>
      </w:r>
      <w:r w:rsidRPr="00BA4145">
        <w:rPr>
          <w:color w:val="FF0000"/>
        </w:rPr>
        <w:tab/>
      </w:r>
      <w:r w:rsidRPr="00BA4145">
        <w:rPr>
          <w:color w:val="FF0000"/>
        </w:rPr>
        <w:tab/>
      </w:r>
      <w:r w:rsidRPr="00BA4145">
        <w:rPr>
          <w:color w:val="FF0000"/>
        </w:rPr>
        <w:tab/>
      </w:r>
      <w:r w:rsidRPr="00BA4145">
        <w:rPr>
          <w:color w:val="FF0000"/>
        </w:rPr>
        <w:tab/>
        <w:t>Incheon, Korea, 22/05/2023 - 26/05/2023</w:t>
      </w:r>
    </w:p>
    <w:p w14:paraId="46AA56C3" w14:textId="77777777" w:rsidR="00BA4145" w:rsidRPr="00E1696A" w:rsidRDefault="00BA4145" w:rsidP="00BA4145">
      <w:r w:rsidRPr="00E1696A">
        <w:t>Document for:</w:t>
      </w:r>
      <w:r w:rsidRPr="00E1696A">
        <w:tab/>
      </w:r>
      <w:r w:rsidRPr="00E1696A">
        <w:tab/>
        <w:t>Approval</w:t>
      </w:r>
    </w:p>
    <w:p w14:paraId="0FCF5BFF" w14:textId="77777777" w:rsidR="00BA4145" w:rsidRDefault="00BA4145" w:rsidP="00BA4145"/>
    <w:p w14:paraId="2109015B" w14:textId="77777777" w:rsidR="00BA4145" w:rsidRPr="00DF4A20" w:rsidRDefault="00BA4145" w:rsidP="00BA4145">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E139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747445231" r:id="rId8"/>
        </w:object>
      </w:r>
    </w:p>
    <w:p w14:paraId="7185D0FA" w14:textId="77777777" w:rsidR="00BA4145" w:rsidRPr="00DF4A20" w:rsidRDefault="00BA4145" w:rsidP="00BA4145">
      <w:pPr>
        <w:rPr>
          <w:bCs/>
        </w:rPr>
      </w:pPr>
    </w:p>
    <w:p w14:paraId="35AF0D9E" w14:textId="77777777" w:rsidR="00BA4145" w:rsidRPr="00DF4A20" w:rsidRDefault="00BA4145" w:rsidP="00BA4145"/>
    <w:p w14:paraId="7821C4D5" w14:textId="77777777" w:rsidR="00BA4145" w:rsidRDefault="00BA4145" w:rsidP="00BA4145"/>
    <w:p w14:paraId="6E470370" w14:textId="3F126171" w:rsidR="00BE6F19" w:rsidRPr="003655E8" w:rsidRDefault="00BA4145" w:rsidP="003655E8">
      <w:pPr>
        <w:overflowPunct/>
        <w:autoSpaceDE/>
        <w:autoSpaceDN/>
        <w:adjustRightInd/>
        <w:spacing w:after="0"/>
        <w:textAlignment w:val="auto"/>
        <w:rPr>
          <w:b/>
          <w:bCs/>
          <w:sz w:val="24"/>
          <w:szCs w:val="24"/>
        </w:rPr>
      </w:pPr>
      <w:r>
        <w:br w:type="page"/>
      </w:r>
      <w:r w:rsidR="00BE6F19" w:rsidRPr="003655E8">
        <w:rPr>
          <w:b/>
          <w:bCs/>
          <w:sz w:val="24"/>
          <w:szCs w:val="24"/>
        </w:rPr>
        <w:lastRenderedPageBreak/>
        <w:t>Contents:</w:t>
      </w:r>
    </w:p>
    <w:p w14:paraId="44270CF3" w14:textId="583547DF" w:rsidR="00BE6F19" w:rsidRDefault="00BE6F19">
      <w:pPr>
        <w:pStyle w:val="TOC2"/>
        <w:rPr>
          <w:rFonts w:ascii="Calibri" w:eastAsia="Malgun Gothic" w:hAnsi="Calibri"/>
          <w:sz w:val="22"/>
          <w:szCs w:val="22"/>
        </w:rPr>
      </w:pPr>
      <w:r>
        <w:fldChar w:fldCharType="begin"/>
      </w:r>
      <w:r>
        <w:instrText xml:space="preserve"> TOC  \* MERGEFORMAT </w:instrText>
      </w:r>
      <w:r>
        <w:fldChar w:fldCharType="separate"/>
      </w:r>
      <w:r>
        <w:t>1</w:t>
      </w:r>
      <w:r>
        <w:rPr>
          <w:rFonts w:ascii="Calibri" w:eastAsia="Malgun Gothic" w:hAnsi="Calibri"/>
          <w:sz w:val="22"/>
          <w:szCs w:val="22"/>
        </w:rPr>
        <w:tab/>
      </w:r>
      <w:r>
        <w:t>Opening of the meeting</w:t>
      </w:r>
      <w:r>
        <w:tab/>
      </w:r>
      <w:r>
        <w:fldChar w:fldCharType="begin"/>
      </w:r>
      <w:r>
        <w:instrText xml:space="preserve"> PAGEREF _Toc136671265 \h </w:instrText>
      </w:r>
      <w:r>
        <w:fldChar w:fldCharType="separate"/>
      </w:r>
      <w:r>
        <w:t>4</w:t>
      </w:r>
      <w:r>
        <w:fldChar w:fldCharType="end"/>
      </w:r>
    </w:p>
    <w:p w14:paraId="2928AA9C" w14:textId="2431667A" w:rsidR="00BE6F19" w:rsidRDefault="00BE6F19">
      <w:pPr>
        <w:pStyle w:val="TOC2"/>
        <w:rPr>
          <w:rFonts w:ascii="Calibri" w:eastAsia="Malgun Gothic" w:hAnsi="Calibri"/>
          <w:sz w:val="22"/>
          <w:szCs w:val="22"/>
        </w:rPr>
      </w:pPr>
      <w:r>
        <w:t>2</w:t>
      </w:r>
      <w:r>
        <w:rPr>
          <w:rFonts w:ascii="Calibri" w:eastAsia="Malgun Gothic" w:hAnsi="Calibri"/>
          <w:sz w:val="22"/>
          <w:szCs w:val="22"/>
        </w:rPr>
        <w:tab/>
      </w:r>
      <w:r>
        <w:t>Reminders</w:t>
      </w:r>
      <w:r>
        <w:tab/>
      </w:r>
      <w:r>
        <w:fldChar w:fldCharType="begin"/>
      </w:r>
      <w:r>
        <w:instrText xml:space="preserve"> PAGEREF _Toc136671266 \h </w:instrText>
      </w:r>
      <w:r>
        <w:fldChar w:fldCharType="separate"/>
      </w:r>
      <w:r>
        <w:t>4</w:t>
      </w:r>
      <w:r>
        <w:fldChar w:fldCharType="end"/>
      </w:r>
    </w:p>
    <w:p w14:paraId="1825DE78" w14:textId="5E04B01D" w:rsidR="00BE6F19" w:rsidRDefault="00BE6F19">
      <w:pPr>
        <w:pStyle w:val="TOC3"/>
        <w:rPr>
          <w:rFonts w:ascii="Calibri" w:eastAsia="Malgun Gothic" w:hAnsi="Calibri"/>
          <w:sz w:val="22"/>
          <w:szCs w:val="22"/>
        </w:rPr>
      </w:pPr>
      <w:r>
        <w:t>2.1</w:t>
      </w:r>
      <w:r>
        <w:rPr>
          <w:rFonts w:ascii="Calibri" w:eastAsia="Malgun Gothic" w:hAnsi="Calibri"/>
          <w:sz w:val="22"/>
          <w:szCs w:val="22"/>
        </w:rPr>
        <w:tab/>
      </w:r>
      <w:r>
        <w:t>IPR Declaration</w:t>
      </w:r>
      <w:r>
        <w:tab/>
      </w:r>
      <w:r>
        <w:fldChar w:fldCharType="begin"/>
      </w:r>
      <w:r>
        <w:instrText xml:space="preserve"> PAGEREF _Toc136671267 \h </w:instrText>
      </w:r>
      <w:r>
        <w:fldChar w:fldCharType="separate"/>
      </w:r>
      <w:r>
        <w:t>4</w:t>
      </w:r>
      <w:r>
        <w:fldChar w:fldCharType="end"/>
      </w:r>
    </w:p>
    <w:p w14:paraId="7FD4531E" w14:textId="35D2B399" w:rsidR="00BE6F19" w:rsidRDefault="00BE6F19">
      <w:pPr>
        <w:pStyle w:val="TOC3"/>
        <w:rPr>
          <w:rFonts w:ascii="Calibri" w:eastAsia="Malgun Gothic" w:hAnsi="Calibri"/>
          <w:sz w:val="22"/>
          <w:szCs w:val="22"/>
        </w:rPr>
      </w:pPr>
      <w:r>
        <w:t>2.2</w:t>
      </w:r>
      <w:r>
        <w:rPr>
          <w:rFonts w:ascii="Calibri" w:eastAsia="Malgun Gothic" w:hAnsi="Calibri"/>
          <w:sz w:val="22"/>
          <w:szCs w:val="22"/>
        </w:rPr>
        <w:tab/>
      </w:r>
      <w:r>
        <w:t>Statement of Antitrust Compliance</w:t>
      </w:r>
      <w:r>
        <w:tab/>
      </w:r>
      <w:r>
        <w:fldChar w:fldCharType="begin"/>
      </w:r>
      <w:r>
        <w:instrText xml:space="preserve"> PAGEREF _Toc136671268 \h </w:instrText>
      </w:r>
      <w:r>
        <w:fldChar w:fldCharType="separate"/>
      </w:r>
      <w:r>
        <w:t>4</w:t>
      </w:r>
      <w:r>
        <w:fldChar w:fldCharType="end"/>
      </w:r>
    </w:p>
    <w:p w14:paraId="0F85A894" w14:textId="606594D7" w:rsidR="00BE6F19" w:rsidRDefault="00BE6F19">
      <w:pPr>
        <w:pStyle w:val="TOC3"/>
        <w:rPr>
          <w:rFonts w:ascii="Calibri" w:eastAsia="Malgun Gothic" w:hAnsi="Calibri"/>
          <w:sz w:val="22"/>
          <w:szCs w:val="22"/>
        </w:rPr>
      </w:pPr>
      <w:r>
        <w:t>2.3</w:t>
      </w:r>
      <w:r>
        <w:rPr>
          <w:rFonts w:ascii="Calibri" w:eastAsia="Malgun Gothic" w:hAnsi="Calibri"/>
          <w:sz w:val="22"/>
          <w:szCs w:val="22"/>
        </w:rPr>
        <w:tab/>
      </w:r>
      <w:r>
        <w:t>Responsible IT Behavior</w:t>
      </w:r>
      <w:r>
        <w:tab/>
      </w:r>
      <w:r>
        <w:fldChar w:fldCharType="begin"/>
      </w:r>
      <w:r>
        <w:instrText xml:space="preserve"> PAGEREF _Toc136671269 \h </w:instrText>
      </w:r>
      <w:r>
        <w:fldChar w:fldCharType="separate"/>
      </w:r>
      <w:r>
        <w:t>4</w:t>
      </w:r>
      <w:r>
        <w:fldChar w:fldCharType="end"/>
      </w:r>
    </w:p>
    <w:p w14:paraId="15A0E0DA" w14:textId="686CCA39" w:rsidR="00BE6F19" w:rsidRDefault="00BE6F19">
      <w:pPr>
        <w:pStyle w:val="TOC3"/>
        <w:rPr>
          <w:rFonts w:ascii="Calibri" w:eastAsia="Malgun Gothic" w:hAnsi="Calibri"/>
          <w:sz w:val="22"/>
          <w:szCs w:val="22"/>
        </w:rPr>
      </w:pPr>
      <w:r>
        <w:t>2.4</w:t>
      </w:r>
      <w:r>
        <w:rPr>
          <w:rFonts w:ascii="Calibri" w:eastAsia="Malgun Gothic" w:hAnsi="Calibri"/>
          <w:sz w:val="22"/>
          <w:szCs w:val="22"/>
        </w:rPr>
        <w:tab/>
      </w:r>
      <w:r>
        <w:t>Additional reminders</w:t>
      </w:r>
      <w:r>
        <w:tab/>
      </w:r>
      <w:r>
        <w:fldChar w:fldCharType="begin"/>
      </w:r>
      <w:r>
        <w:instrText xml:space="preserve"> PAGEREF _Toc136671270 \h </w:instrText>
      </w:r>
      <w:r>
        <w:fldChar w:fldCharType="separate"/>
      </w:r>
      <w:r>
        <w:t>4</w:t>
      </w:r>
      <w:r>
        <w:fldChar w:fldCharType="end"/>
      </w:r>
    </w:p>
    <w:p w14:paraId="57DECFAE" w14:textId="5A1C5165" w:rsidR="00BE6F19" w:rsidRDefault="00BE6F19">
      <w:pPr>
        <w:pStyle w:val="TOC2"/>
        <w:rPr>
          <w:rFonts w:ascii="Calibri" w:eastAsia="Malgun Gothic" w:hAnsi="Calibri"/>
          <w:sz w:val="22"/>
          <w:szCs w:val="22"/>
        </w:rPr>
      </w:pPr>
      <w:r>
        <w:t>3</w:t>
      </w:r>
      <w:r>
        <w:rPr>
          <w:rFonts w:ascii="Calibri" w:eastAsia="Malgun Gothic" w:hAnsi="Calibri"/>
          <w:sz w:val="22"/>
          <w:szCs w:val="22"/>
        </w:rPr>
        <w:tab/>
      </w:r>
      <w:r>
        <w:t>Approval of the Agenda</w:t>
      </w:r>
      <w:r>
        <w:tab/>
      </w:r>
      <w:r>
        <w:fldChar w:fldCharType="begin"/>
      </w:r>
      <w:r>
        <w:instrText xml:space="preserve"> PAGEREF _Toc136671271 \h </w:instrText>
      </w:r>
      <w:r>
        <w:fldChar w:fldCharType="separate"/>
      </w:r>
      <w:r>
        <w:t>4</w:t>
      </w:r>
      <w:r>
        <w:fldChar w:fldCharType="end"/>
      </w:r>
    </w:p>
    <w:p w14:paraId="19D220CD" w14:textId="17648298" w:rsidR="00BE6F19" w:rsidRDefault="00BE6F19">
      <w:pPr>
        <w:pStyle w:val="TOC2"/>
        <w:rPr>
          <w:rFonts w:ascii="Calibri" w:eastAsia="Malgun Gothic" w:hAnsi="Calibri"/>
          <w:sz w:val="22"/>
          <w:szCs w:val="22"/>
        </w:rPr>
      </w:pPr>
      <w:r>
        <w:t>4</w:t>
      </w:r>
      <w:r>
        <w:rPr>
          <w:rFonts w:ascii="Calibri" w:eastAsia="Malgun Gothic" w:hAnsi="Calibri"/>
          <w:sz w:val="22"/>
          <w:szCs w:val="22"/>
        </w:rPr>
        <w:tab/>
      </w:r>
      <w:r>
        <w:t>Approval of the minutes from previous meetings</w:t>
      </w:r>
      <w:r>
        <w:tab/>
      </w:r>
      <w:r>
        <w:fldChar w:fldCharType="begin"/>
      </w:r>
      <w:r>
        <w:instrText xml:space="preserve"> PAGEREF _Toc136671272 \h </w:instrText>
      </w:r>
      <w:r>
        <w:fldChar w:fldCharType="separate"/>
      </w:r>
      <w:r>
        <w:t>4</w:t>
      </w:r>
      <w:r>
        <w:fldChar w:fldCharType="end"/>
      </w:r>
    </w:p>
    <w:p w14:paraId="2D41231A" w14:textId="0CB7DB36" w:rsidR="00BE6F19" w:rsidRDefault="00BE6F19">
      <w:pPr>
        <w:pStyle w:val="TOC2"/>
        <w:rPr>
          <w:rFonts w:ascii="Calibri" w:eastAsia="Malgun Gothic" w:hAnsi="Calibri"/>
          <w:sz w:val="22"/>
          <w:szCs w:val="22"/>
        </w:rPr>
      </w:pPr>
      <w:r>
        <w:t>5</w:t>
      </w:r>
      <w:r>
        <w:rPr>
          <w:rFonts w:ascii="Calibri" w:eastAsia="Malgun Gothic" w:hAnsi="Calibri"/>
          <w:sz w:val="22"/>
          <w:szCs w:val="22"/>
        </w:rPr>
        <w:tab/>
      </w:r>
      <w:r>
        <w:t>Documents for immediate consideration</w:t>
      </w:r>
      <w:r>
        <w:tab/>
      </w:r>
      <w:r>
        <w:fldChar w:fldCharType="begin"/>
      </w:r>
      <w:r>
        <w:instrText xml:space="preserve"> PAGEREF _Toc136671273 \h </w:instrText>
      </w:r>
      <w:r>
        <w:fldChar w:fldCharType="separate"/>
      </w:r>
      <w:r>
        <w:t>5</w:t>
      </w:r>
      <w:r>
        <w:fldChar w:fldCharType="end"/>
      </w:r>
    </w:p>
    <w:p w14:paraId="36EC72FD" w14:textId="4028A37B" w:rsidR="00BE6F19" w:rsidRDefault="00BE6F19">
      <w:pPr>
        <w:pStyle w:val="TOC2"/>
        <w:rPr>
          <w:rFonts w:ascii="Calibri" w:eastAsia="Malgun Gothic" w:hAnsi="Calibri"/>
          <w:sz w:val="22"/>
          <w:szCs w:val="22"/>
        </w:rPr>
      </w:pPr>
      <w:r>
        <w:t>6</w:t>
      </w:r>
      <w:r>
        <w:rPr>
          <w:rFonts w:ascii="Calibri" w:eastAsia="Malgun Gothic" w:hAnsi="Calibri"/>
          <w:sz w:val="22"/>
          <w:szCs w:val="22"/>
        </w:rPr>
        <w:tab/>
      </w:r>
      <w:r>
        <w:t>Organizational topics</w:t>
      </w:r>
      <w:r>
        <w:tab/>
      </w:r>
      <w:r>
        <w:fldChar w:fldCharType="begin"/>
      </w:r>
      <w:r>
        <w:instrText xml:space="preserve"> PAGEREF _Toc136671274 \h </w:instrText>
      </w:r>
      <w:r>
        <w:fldChar w:fldCharType="separate"/>
      </w:r>
      <w:r>
        <w:t>5</w:t>
      </w:r>
      <w:r>
        <w:fldChar w:fldCharType="end"/>
      </w:r>
    </w:p>
    <w:p w14:paraId="280425E2" w14:textId="29996EDE" w:rsidR="00BE6F19" w:rsidRDefault="00BE6F19">
      <w:pPr>
        <w:pStyle w:val="TOC2"/>
        <w:rPr>
          <w:rFonts w:ascii="Calibri" w:eastAsia="Malgun Gothic" w:hAnsi="Calibri"/>
          <w:sz w:val="22"/>
          <w:szCs w:val="22"/>
        </w:rPr>
      </w:pPr>
      <w:r>
        <w:t>7</w:t>
      </w:r>
      <w:r>
        <w:rPr>
          <w:rFonts w:ascii="Calibri" w:eastAsia="Malgun Gothic" w:hAnsi="Calibri"/>
          <w:sz w:val="22"/>
          <w:szCs w:val="22"/>
        </w:rPr>
        <w:tab/>
      </w:r>
      <w:r>
        <w:t>General, protocol principles and issues</w:t>
      </w:r>
      <w:r>
        <w:tab/>
      </w:r>
      <w:r>
        <w:fldChar w:fldCharType="begin"/>
      </w:r>
      <w:r>
        <w:instrText xml:space="preserve"> PAGEREF _Toc136671275 \h </w:instrText>
      </w:r>
      <w:r>
        <w:fldChar w:fldCharType="separate"/>
      </w:r>
      <w:r>
        <w:t>5</w:t>
      </w:r>
      <w:r>
        <w:fldChar w:fldCharType="end"/>
      </w:r>
    </w:p>
    <w:p w14:paraId="422E1E00" w14:textId="4BDCF1F2" w:rsidR="00BE6F19" w:rsidRDefault="00BE6F19">
      <w:pPr>
        <w:pStyle w:val="TOC2"/>
        <w:rPr>
          <w:rFonts w:ascii="Calibri" w:eastAsia="Malgun Gothic" w:hAnsi="Calibri"/>
          <w:sz w:val="22"/>
          <w:szCs w:val="22"/>
        </w:rPr>
      </w:pPr>
      <w:r>
        <w:t>8</w:t>
      </w:r>
      <w:r>
        <w:rPr>
          <w:rFonts w:ascii="Calibri" w:eastAsia="Malgun Gothic" w:hAnsi="Calibri"/>
          <w:sz w:val="22"/>
          <w:szCs w:val="22"/>
        </w:rPr>
        <w:tab/>
      </w:r>
      <w:r>
        <w:t>Incoming LSs</w:t>
      </w:r>
      <w:r>
        <w:tab/>
      </w:r>
      <w:r>
        <w:fldChar w:fldCharType="begin"/>
      </w:r>
      <w:r>
        <w:instrText xml:space="preserve"> PAGEREF _Toc136671276 \h </w:instrText>
      </w:r>
      <w:r>
        <w:fldChar w:fldCharType="separate"/>
      </w:r>
      <w:r>
        <w:t>5</w:t>
      </w:r>
      <w:r>
        <w:fldChar w:fldCharType="end"/>
      </w:r>
    </w:p>
    <w:p w14:paraId="7E41CA1A" w14:textId="3C242392" w:rsidR="00BE6F19" w:rsidRDefault="00BE6F19">
      <w:pPr>
        <w:pStyle w:val="TOC3"/>
        <w:rPr>
          <w:rFonts w:ascii="Calibri" w:eastAsia="Malgun Gothic" w:hAnsi="Calibri"/>
          <w:sz w:val="22"/>
          <w:szCs w:val="22"/>
        </w:rPr>
      </w:pPr>
      <w:r>
        <w:t>8.1</w:t>
      </w:r>
      <w:r>
        <w:rPr>
          <w:rFonts w:ascii="Calibri" w:eastAsia="Malgun Gothic" w:hAnsi="Calibri"/>
          <w:sz w:val="22"/>
          <w:szCs w:val="22"/>
        </w:rPr>
        <w:tab/>
      </w:r>
      <w:r>
        <w:t>New Incoming LSs</w:t>
      </w:r>
      <w:r>
        <w:tab/>
      </w:r>
      <w:r>
        <w:fldChar w:fldCharType="begin"/>
      </w:r>
      <w:r>
        <w:instrText xml:space="preserve"> PAGEREF _Toc136671277 \h </w:instrText>
      </w:r>
      <w:r>
        <w:fldChar w:fldCharType="separate"/>
      </w:r>
      <w:r>
        <w:t>5</w:t>
      </w:r>
      <w:r>
        <w:fldChar w:fldCharType="end"/>
      </w:r>
    </w:p>
    <w:p w14:paraId="3CF33B0F" w14:textId="013806B7" w:rsidR="00BE6F19" w:rsidRDefault="00BE6F19">
      <w:pPr>
        <w:pStyle w:val="TOC3"/>
        <w:rPr>
          <w:rFonts w:ascii="Calibri" w:eastAsia="Malgun Gothic" w:hAnsi="Calibri"/>
          <w:sz w:val="22"/>
          <w:szCs w:val="22"/>
        </w:rPr>
      </w:pPr>
      <w:r>
        <w:t>8.2</w:t>
      </w:r>
      <w:r>
        <w:rPr>
          <w:rFonts w:ascii="Calibri" w:eastAsia="Malgun Gothic" w:hAnsi="Calibri"/>
          <w:sz w:val="22"/>
          <w:szCs w:val="22"/>
        </w:rPr>
        <w:tab/>
      </w:r>
      <w:r>
        <w:t>LSin received during the meeting</w:t>
      </w:r>
      <w:r>
        <w:tab/>
      </w:r>
      <w:r>
        <w:fldChar w:fldCharType="begin"/>
      </w:r>
      <w:r>
        <w:instrText xml:space="preserve"> PAGEREF _Toc136671278 \h </w:instrText>
      </w:r>
      <w:r>
        <w:fldChar w:fldCharType="separate"/>
      </w:r>
      <w:r>
        <w:t>10</w:t>
      </w:r>
      <w:r>
        <w:fldChar w:fldCharType="end"/>
      </w:r>
    </w:p>
    <w:p w14:paraId="5A2D92C7" w14:textId="0E318983" w:rsidR="00BE6F19" w:rsidRDefault="00BE6F19">
      <w:pPr>
        <w:pStyle w:val="TOC3"/>
        <w:rPr>
          <w:rFonts w:ascii="Calibri" w:eastAsia="Malgun Gothic" w:hAnsi="Calibri"/>
          <w:sz w:val="22"/>
          <w:szCs w:val="22"/>
        </w:rPr>
      </w:pPr>
      <w:r>
        <w:t>8.3</w:t>
      </w:r>
      <w:r>
        <w:rPr>
          <w:rFonts w:ascii="Calibri" w:eastAsia="Malgun Gothic" w:hAnsi="Calibri"/>
          <w:sz w:val="22"/>
          <w:szCs w:val="22"/>
        </w:rPr>
        <w:tab/>
      </w:r>
      <w:r>
        <w:t>Left over LSs / pending actions</w:t>
      </w:r>
      <w:r>
        <w:tab/>
      </w:r>
      <w:r>
        <w:fldChar w:fldCharType="begin"/>
      </w:r>
      <w:r>
        <w:instrText xml:space="preserve"> PAGEREF _Toc136671279 \h </w:instrText>
      </w:r>
      <w:r>
        <w:fldChar w:fldCharType="separate"/>
      </w:r>
      <w:r>
        <w:t>10</w:t>
      </w:r>
      <w:r>
        <w:fldChar w:fldCharType="end"/>
      </w:r>
    </w:p>
    <w:p w14:paraId="2164BE74" w14:textId="7BBF07EF" w:rsidR="00BE6F19" w:rsidRDefault="00BE6F19">
      <w:pPr>
        <w:pStyle w:val="TOC2"/>
        <w:rPr>
          <w:rFonts w:ascii="Calibri" w:eastAsia="Malgun Gothic" w:hAnsi="Calibri"/>
          <w:sz w:val="22"/>
          <w:szCs w:val="22"/>
        </w:rPr>
      </w:pPr>
      <w:r>
        <w:t>9</w:t>
      </w:r>
      <w:r>
        <w:rPr>
          <w:rFonts w:ascii="Calibri" w:eastAsia="Malgun Gothic" w:hAnsi="Calibri"/>
          <w:sz w:val="22"/>
          <w:szCs w:val="22"/>
        </w:rPr>
        <w:tab/>
      </w:r>
      <w:r>
        <w:t>Corrections to Rel-17 or earlier releases</w:t>
      </w:r>
      <w:r>
        <w:tab/>
      </w:r>
      <w:r>
        <w:fldChar w:fldCharType="begin"/>
      </w:r>
      <w:r>
        <w:instrText xml:space="preserve"> PAGEREF _Toc136671280 \h </w:instrText>
      </w:r>
      <w:r>
        <w:fldChar w:fldCharType="separate"/>
      </w:r>
      <w:r>
        <w:t>14</w:t>
      </w:r>
      <w:r>
        <w:fldChar w:fldCharType="end"/>
      </w:r>
    </w:p>
    <w:p w14:paraId="30EB19AB" w14:textId="7357B5A6" w:rsidR="00BE6F19" w:rsidRDefault="00BE6F19">
      <w:pPr>
        <w:pStyle w:val="TOC3"/>
        <w:rPr>
          <w:rFonts w:ascii="Calibri" w:eastAsia="Malgun Gothic" w:hAnsi="Calibri"/>
          <w:sz w:val="22"/>
          <w:szCs w:val="22"/>
        </w:rPr>
      </w:pPr>
      <w:r>
        <w:t>9.1</w:t>
      </w:r>
      <w:r>
        <w:rPr>
          <w:rFonts w:ascii="Calibri" w:eastAsia="Malgun Gothic" w:hAnsi="Calibri"/>
          <w:sz w:val="22"/>
          <w:szCs w:val="22"/>
        </w:rPr>
        <w:tab/>
      </w:r>
      <w:r>
        <w:t>LTE</w:t>
      </w:r>
      <w:r>
        <w:tab/>
      </w:r>
      <w:r>
        <w:fldChar w:fldCharType="begin"/>
      </w:r>
      <w:r>
        <w:instrText xml:space="preserve"> PAGEREF _Toc136671281 \h </w:instrText>
      </w:r>
      <w:r>
        <w:fldChar w:fldCharType="separate"/>
      </w:r>
      <w:r>
        <w:t>14</w:t>
      </w:r>
      <w:r>
        <w:fldChar w:fldCharType="end"/>
      </w:r>
    </w:p>
    <w:p w14:paraId="4644916F" w14:textId="1B4C178A" w:rsidR="00BE6F19" w:rsidRDefault="00BE6F19">
      <w:pPr>
        <w:pStyle w:val="TOC3"/>
        <w:rPr>
          <w:rFonts w:ascii="Calibri" w:eastAsia="Malgun Gothic" w:hAnsi="Calibri"/>
          <w:sz w:val="22"/>
          <w:szCs w:val="22"/>
        </w:rPr>
      </w:pPr>
      <w:r>
        <w:t>9.2</w:t>
      </w:r>
      <w:r>
        <w:rPr>
          <w:rFonts w:ascii="Calibri" w:eastAsia="Malgun Gothic" w:hAnsi="Calibri"/>
          <w:sz w:val="22"/>
          <w:szCs w:val="22"/>
        </w:rPr>
        <w:tab/>
      </w:r>
      <w:r>
        <w:t>NR</w:t>
      </w:r>
      <w:r>
        <w:tab/>
      </w:r>
      <w:r>
        <w:fldChar w:fldCharType="begin"/>
      </w:r>
      <w:r>
        <w:instrText xml:space="preserve"> PAGEREF _Toc136671282 \h </w:instrText>
      </w:r>
      <w:r>
        <w:fldChar w:fldCharType="separate"/>
      </w:r>
      <w:r>
        <w:t>17</w:t>
      </w:r>
      <w:r>
        <w:fldChar w:fldCharType="end"/>
      </w:r>
    </w:p>
    <w:p w14:paraId="4F8C20C5" w14:textId="16765AEF" w:rsidR="00BE6F19" w:rsidRDefault="00BE6F19">
      <w:pPr>
        <w:pStyle w:val="TOC4"/>
        <w:rPr>
          <w:rFonts w:ascii="Calibri" w:eastAsia="Malgun Gothic" w:hAnsi="Calibri"/>
          <w:sz w:val="22"/>
          <w:szCs w:val="22"/>
        </w:rPr>
      </w:pPr>
      <w:r>
        <w:t>9.2.1</w:t>
      </w:r>
      <w:r>
        <w:rPr>
          <w:rFonts w:ascii="Calibri" w:eastAsia="Malgun Gothic" w:hAnsi="Calibri"/>
          <w:sz w:val="22"/>
          <w:szCs w:val="22"/>
        </w:rPr>
        <w:tab/>
      </w:r>
      <w:r>
        <w:t>Redcap</w:t>
      </w:r>
      <w:r>
        <w:tab/>
      </w:r>
      <w:r>
        <w:fldChar w:fldCharType="begin"/>
      </w:r>
      <w:r>
        <w:instrText xml:space="preserve"> PAGEREF _Toc136671283 \h </w:instrText>
      </w:r>
      <w:r>
        <w:fldChar w:fldCharType="separate"/>
      </w:r>
      <w:r>
        <w:t>17</w:t>
      </w:r>
      <w:r>
        <w:fldChar w:fldCharType="end"/>
      </w:r>
    </w:p>
    <w:p w14:paraId="4DD2106A" w14:textId="6AF41519" w:rsidR="00BE6F19" w:rsidRDefault="00BE6F19">
      <w:pPr>
        <w:pStyle w:val="TOC4"/>
        <w:rPr>
          <w:rFonts w:ascii="Calibri" w:eastAsia="Malgun Gothic" w:hAnsi="Calibri"/>
          <w:sz w:val="22"/>
          <w:szCs w:val="22"/>
        </w:rPr>
      </w:pPr>
      <w:r>
        <w:t>9.2.2</w:t>
      </w:r>
      <w:r>
        <w:rPr>
          <w:rFonts w:ascii="Calibri" w:eastAsia="Malgun Gothic" w:hAnsi="Calibri"/>
          <w:sz w:val="22"/>
          <w:szCs w:val="22"/>
        </w:rPr>
        <w:tab/>
      </w:r>
      <w:r>
        <w:t>MBS</w:t>
      </w:r>
      <w:r>
        <w:tab/>
      </w:r>
      <w:r>
        <w:fldChar w:fldCharType="begin"/>
      </w:r>
      <w:r>
        <w:instrText xml:space="preserve"> PAGEREF _Toc136671284 \h </w:instrText>
      </w:r>
      <w:r>
        <w:fldChar w:fldCharType="separate"/>
      </w:r>
      <w:r>
        <w:t>18</w:t>
      </w:r>
      <w:r>
        <w:fldChar w:fldCharType="end"/>
      </w:r>
    </w:p>
    <w:p w14:paraId="0ECC8D19" w14:textId="78CC45D6" w:rsidR="00BE6F19" w:rsidRDefault="00BE6F19">
      <w:pPr>
        <w:pStyle w:val="TOC4"/>
        <w:rPr>
          <w:rFonts w:ascii="Calibri" w:eastAsia="Malgun Gothic" w:hAnsi="Calibri"/>
          <w:sz w:val="22"/>
          <w:szCs w:val="22"/>
        </w:rPr>
      </w:pPr>
      <w:r>
        <w:t>9.2.3</w:t>
      </w:r>
      <w:r>
        <w:rPr>
          <w:rFonts w:ascii="Calibri" w:eastAsia="Malgun Gothic" w:hAnsi="Calibri"/>
          <w:sz w:val="22"/>
          <w:szCs w:val="22"/>
        </w:rPr>
        <w:tab/>
      </w:r>
      <w:r>
        <w:t>SCG and CPAC</w:t>
      </w:r>
      <w:r>
        <w:tab/>
      </w:r>
      <w:r>
        <w:fldChar w:fldCharType="begin"/>
      </w:r>
      <w:r>
        <w:instrText xml:space="preserve"> PAGEREF _Toc136671285 \h </w:instrText>
      </w:r>
      <w:r>
        <w:fldChar w:fldCharType="separate"/>
      </w:r>
      <w:r>
        <w:t>21</w:t>
      </w:r>
      <w:r>
        <w:fldChar w:fldCharType="end"/>
      </w:r>
    </w:p>
    <w:p w14:paraId="584DC2B6" w14:textId="6EBA37A0" w:rsidR="00BE6F19" w:rsidRDefault="00BE6F19">
      <w:pPr>
        <w:pStyle w:val="TOC4"/>
        <w:rPr>
          <w:rFonts w:ascii="Calibri" w:eastAsia="Malgun Gothic" w:hAnsi="Calibri"/>
          <w:sz w:val="22"/>
          <w:szCs w:val="22"/>
        </w:rPr>
      </w:pPr>
      <w:r>
        <w:t>9.2.4</w:t>
      </w:r>
      <w:r>
        <w:rPr>
          <w:rFonts w:ascii="Calibri" w:eastAsia="Malgun Gothic" w:hAnsi="Calibri"/>
          <w:sz w:val="22"/>
          <w:szCs w:val="22"/>
        </w:rPr>
        <w:tab/>
      </w:r>
      <w:r>
        <w:t>Others</w:t>
      </w:r>
      <w:r>
        <w:tab/>
      </w:r>
      <w:r>
        <w:fldChar w:fldCharType="begin"/>
      </w:r>
      <w:r>
        <w:instrText xml:space="preserve"> PAGEREF _Toc136671286 \h </w:instrText>
      </w:r>
      <w:r>
        <w:fldChar w:fldCharType="separate"/>
      </w:r>
      <w:r>
        <w:t>22</w:t>
      </w:r>
      <w:r>
        <w:fldChar w:fldCharType="end"/>
      </w:r>
    </w:p>
    <w:p w14:paraId="3A3396A9" w14:textId="2433A71C" w:rsidR="00BE6F19" w:rsidRDefault="00BE6F19">
      <w:pPr>
        <w:pStyle w:val="TOC3"/>
        <w:rPr>
          <w:rFonts w:ascii="Calibri" w:eastAsia="Malgun Gothic" w:hAnsi="Calibri"/>
          <w:sz w:val="22"/>
          <w:szCs w:val="22"/>
        </w:rPr>
      </w:pPr>
      <w:r>
        <w:t>9.3</w:t>
      </w:r>
      <w:r>
        <w:rPr>
          <w:rFonts w:ascii="Calibri" w:eastAsia="Malgun Gothic" w:hAnsi="Calibri"/>
          <w:sz w:val="22"/>
          <w:szCs w:val="22"/>
        </w:rPr>
        <w:tab/>
      </w:r>
      <w:r>
        <w:t>R17 Rapporteur Corrections</w:t>
      </w:r>
      <w:r>
        <w:tab/>
      </w:r>
      <w:r>
        <w:fldChar w:fldCharType="begin"/>
      </w:r>
      <w:r>
        <w:instrText xml:space="preserve"> PAGEREF _Toc136671287 \h </w:instrText>
      </w:r>
      <w:r>
        <w:fldChar w:fldCharType="separate"/>
      </w:r>
      <w:r>
        <w:t>45</w:t>
      </w:r>
      <w:r>
        <w:fldChar w:fldCharType="end"/>
      </w:r>
    </w:p>
    <w:p w14:paraId="6827A35D" w14:textId="257494CF" w:rsidR="00BE6F19" w:rsidRDefault="00BE6F19">
      <w:pPr>
        <w:pStyle w:val="TOC3"/>
        <w:rPr>
          <w:rFonts w:ascii="Calibri" w:eastAsia="Malgun Gothic" w:hAnsi="Calibri"/>
          <w:sz w:val="22"/>
          <w:szCs w:val="22"/>
        </w:rPr>
      </w:pPr>
      <w:r>
        <w:t>9.4</w:t>
      </w:r>
      <w:r>
        <w:rPr>
          <w:rFonts w:ascii="Calibri" w:eastAsia="Malgun Gothic" w:hAnsi="Calibri"/>
          <w:sz w:val="22"/>
          <w:szCs w:val="22"/>
        </w:rPr>
        <w:tab/>
      </w:r>
      <w:r>
        <w:t>Endorsed CRs from RAN3#119bis-e</w:t>
      </w:r>
      <w:r>
        <w:tab/>
      </w:r>
      <w:r>
        <w:fldChar w:fldCharType="begin"/>
      </w:r>
      <w:r>
        <w:instrText xml:space="preserve"> PAGEREF _Toc136671288 \h </w:instrText>
      </w:r>
      <w:r>
        <w:fldChar w:fldCharType="separate"/>
      </w:r>
      <w:r>
        <w:t>45</w:t>
      </w:r>
      <w:r>
        <w:fldChar w:fldCharType="end"/>
      </w:r>
    </w:p>
    <w:p w14:paraId="53B31C0C" w14:textId="24044214" w:rsidR="00BE6F19" w:rsidRDefault="00BE6F19">
      <w:pPr>
        <w:pStyle w:val="TOC2"/>
        <w:rPr>
          <w:rFonts w:ascii="Calibri" w:eastAsia="Malgun Gothic" w:hAnsi="Calibri"/>
          <w:sz w:val="22"/>
          <w:szCs w:val="22"/>
        </w:rPr>
      </w:pPr>
      <w:r>
        <w:t>10</w:t>
      </w:r>
      <w:r>
        <w:rPr>
          <w:rFonts w:ascii="Calibri" w:eastAsia="Malgun Gothic" w:hAnsi="Calibri"/>
          <w:sz w:val="22"/>
          <w:szCs w:val="22"/>
        </w:rPr>
        <w:tab/>
      </w:r>
      <w:r>
        <w:t>Enhancement of Data Collection for SON_MDT in NR standalone and MR-DC WI (RAN3-led)</w:t>
      </w:r>
      <w:r>
        <w:tab/>
      </w:r>
      <w:r>
        <w:fldChar w:fldCharType="begin"/>
      </w:r>
      <w:r>
        <w:instrText xml:space="preserve"> PAGEREF _Toc136671289 \h </w:instrText>
      </w:r>
      <w:r>
        <w:fldChar w:fldCharType="separate"/>
      </w:r>
      <w:r>
        <w:t>59</w:t>
      </w:r>
      <w:r>
        <w:fldChar w:fldCharType="end"/>
      </w:r>
    </w:p>
    <w:p w14:paraId="1947DC77" w14:textId="7BEE40CF" w:rsidR="00BE6F19" w:rsidRDefault="00BE6F19">
      <w:pPr>
        <w:pStyle w:val="TOC3"/>
        <w:rPr>
          <w:rFonts w:ascii="Calibri" w:eastAsia="Malgun Gothic" w:hAnsi="Calibri"/>
          <w:sz w:val="22"/>
          <w:szCs w:val="22"/>
        </w:rPr>
      </w:pPr>
      <w:r>
        <w:t>10.1</w:t>
      </w:r>
      <w:r>
        <w:rPr>
          <w:rFonts w:ascii="Calibri" w:eastAsia="Malgun Gothic" w:hAnsi="Calibri"/>
          <w:sz w:val="22"/>
          <w:szCs w:val="22"/>
        </w:rPr>
        <w:tab/>
      </w:r>
      <w:r>
        <w:t>General</w:t>
      </w:r>
      <w:r>
        <w:tab/>
      </w:r>
      <w:r>
        <w:fldChar w:fldCharType="begin"/>
      </w:r>
      <w:r>
        <w:instrText xml:space="preserve"> PAGEREF _Toc136671290 \h </w:instrText>
      </w:r>
      <w:r>
        <w:fldChar w:fldCharType="separate"/>
      </w:r>
      <w:r>
        <w:t>59</w:t>
      </w:r>
      <w:r>
        <w:fldChar w:fldCharType="end"/>
      </w:r>
    </w:p>
    <w:p w14:paraId="74E18E7B" w14:textId="25EDB246" w:rsidR="00BE6F19" w:rsidRDefault="00BE6F19">
      <w:pPr>
        <w:pStyle w:val="TOC3"/>
        <w:rPr>
          <w:rFonts w:ascii="Calibri" w:eastAsia="Malgun Gothic" w:hAnsi="Calibri"/>
          <w:sz w:val="22"/>
          <w:szCs w:val="22"/>
        </w:rPr>
      </w:pPr>
      <w:r>
        <w:t>10.2</w:t>
      </w:r>
      <w:r>
        <w:rPr>
          <w:rFonts w:ascii="Calibri" w:eastAsia="Malgun Gothic" w:hAnsi="Calibri"/>
          <w:sz w:val="22"/>
          <w:szCs w:val="22"/>
        </w:rPr>
        <w:tab/>
      </w:r>
      <w:r>
        <w:t>Support of SON/MDT Enhancements</w:t>
      </w:r>
      <w:r>
        <w:tab/>
      </w:r>
      <w:r>
        <w:fldChar w:fldCharType="begin"/>
      </w:r>
      <w:r>
        <w:instrText xml:space="preserve"> PAGEREF _Toc136671291 \h </w:instrText>
      </w:r>
      <w:r>
        <w:fldChar w:fldCharType="separate"/>
      </w:r>
      <w:r>
        <w:t>62</w:t>
      </w:r>
      <w:r>
        <w:fldChar w:fldCharType="end"/>
      </w:r>
    </w:p>
    <w:p w14:paraId="0C23E8F1" w14:textId="4B8488B4" w:rsidR="00BE6F19" w:rsidRDefault="00BE6F19">
      <w:pPr>
        <w:pStyle w:val="TOC4"/>
        <w:rPr>
          <w:rFonts w:ascii="Calibri" w:eastAsia="Malgun Gothic" w:hAnsi="Calibri"/>
          <w:sz w:val="22"/>
          <w:szCs w:val="22"/>
        </w:rPr>
      </w:pPr>
      <w:r>
        <w:t>10.2.1</w:t>
      </w:r>
      <w:r>
        <w:rPr>
          <w:rFonts w:ascii="Calibri" w:eastAsia="Malgun Gothic" w:hAnsi="Calibri"/>
          <w:sz w:val="22"/>
          <w:szCs w:val="22"/>
        </w:rPr>
        <w:tab/>
      </w:r>
      <w:r>
        <w:t>SHR and SPR</w:t>
      </w:r>
      <w:r>
        <w:tab/>
      </w:r>
      <w:r>
        <w:fldChar w:fldCharType="begin"/>
      </w:r>
      <w:r>
        <w:instrText xml:space="preserve"> PAGEREF _Toc136671292 \h </w:instrText>
      </w:r>
      <w:r>
        <w:fldChar w:fldCharType="separate"/>
      </w:r>
      <w:r>
        <w:t>62</w:t>
      </w:r>
      <w:r>
        <w:fldChar w:fldCharType="end"/>
      </w:r>
    </w:p>
    <w:p w14:paraId="58AC1A86" w14:textId="5D1AEC52" w:rsidR="00BE6F19" w:rsidRDefault="00BE6F19">
      <w:pPr>
        <w:pStyle w:val="TOC4"/>
        <w:rPr>
          <w:rFonts w:ascii="Calibri" w:eastAsia="Malgun Gothic" w:hAnsi="Calibri"/>
          <w:sz w:val="22"/>
          <w:szCs w:val="22"/>
        </w:rPr>
      </w:pPr>
      <w:r>
        <w:t>10.2.2</w:t>
      </w:r>
      <w:r>
        <w:rPr>
          <w:rFonts w:ascii="Calibri" w:eastAsia="Malgun Gothic" w:hAnsi="Calibri"/>
          <w:sz w:val="22"/>
          <w:szCs w:val="22"/>
        </w:rPr>
        <w:tab/>
      </w:r>
      <w:r>
        <w:t>MRO</w:t>
      </w:r>
      <w:r>
        <w:tab/>
      </w:r>
      <w:r>
        <w:fldChar w:fldCharType="begin"/>
      </w:r>
      <w:r>
        <w:instrText xml:space="preserve"> PAGEREF _Toc136671293 \h </w:instrText>
      </w:r>
      <w:r>
        <w:fldChar w:fldCharType="separate"/>
      </w:r>
      <w:r>
        <w:t>64</w:t>
      </w:r>
      <w:r>
        <w:fldChar w:fldCharType="end"/>
      </w:r>
    </w:p>
    <w:p w14:paraId="5D8270A0" w14:textId="355D9FC5" w:rsidR="00BE6F19" w:rsidRDefault="00BE6F19">
      <w:pPr>
        <w:pStyle w:val="TOC4"/>
        <w:rPr>
          <w:rFonts w:ascii="Calibri" w:eastAsia="Malgun Gothic" w:hAnsi="Calibri"/>
          <w:sz w:val="22"/>
          <w:szCs w:val="22"/>
        </w:rPr>
      </w:pPr>
      <w:r>
        <w:t>10.2.3</w:t>
      </w:r>
      <w:r>
        <w:rPr>
          <w:rFonts w:ascii="Calibri" w:eastAsia="Malgun Gothic" w:hAnsi="Calibri"/>
          <w:sz w:val="22"/>
          <w:szCs w:val="22"/>
        </w:rPr>
        <w:tab/>
      </w:r>
      <w:r>
        <w:t>RACH Enhancements</w:t>
      </w:r>
      <w:r>
        <w:tab/>
      </w:r>
      <w:r>
        <w:fldChar w:fldCharType="begin"/>
      </w:r>
      <w:r>
        <w:instrText xml:space="preserve"> PAGEREF _Toc136671294 \h </w:instrText>
      </w:r>
      <w:r>
        <w:fldChar w:fldCharType="separate"/>
      </w:r>
      <w:r>
        <w:t>66</w:t>
      </w:r>
      <w:r>
        <w:fldChar w:fldCharType="end"/>
      </w:r>
    </w:p>
    <w:p w14:paraId="7027A42E" w14:textId="24973DD2" w:rsidR="00BE6F19" w:rsidRDefault="00BE6F19">
      <w:pPr>
        <w:pStyle w:val="TOC4"/>
        <w:rPr>
          <w:rFonts w:ascii="Calibri" w:eastAsia="Malgun Gothic" w:hAnsi="Calibri"/>
          <w:sz w:val="22"/>
          <w:szCs w:val="22"/>
        </w:rPr>
      </w:pPr>
      <w:r>
        <w:t>10.2.4</w:t>
      </w:r>
      <w:r>
        <w:rPr>
          <w:rFonts w:ascii="Calibri" w:eastAsia="Malgun Gothic" w:hAnsi="Calibri"/>
          <w:sz w:val="22"/>
          <w:szCs w:val="22"/>
        </w:rPr>
        <w:tab/>
      </w:r>
      <w:r>
        <w:t>SON/MDT Enhancements for Non-Public Networks</w:t>
      </w:r>
      <w:r>
        <w:tab/>
      </w:r>
      <w:r>
        <w:fldChar w:fldCharType="begin"/>
      </w:r>
      <w:r>
        <w:instrText xml:space="preserve"> PAGEREF _Toc136671295 \h </w:instrText>
      </w:r>
      <w:r>
        <w:fldChar w:fldCharType="separate"/>
      </w:r>
      <w:r>
        <w:t>69</w:t>
      </w:r>
      <w:r>
        <w:fldChar w:fldCharType="end"/>
      </w:r>
    </w:p>
    <w:p w14:paraId="3BD274CB" w14:textId="07958438" w:rsidR="00BE6F19" w:rsidRDefault="00BE6F19">
      <w:pPr>
        <w:pStyle w:val="TOC4"/>
        <w:rPr>
          <w:rFonts w:ascii="Calibri" w:eastAsia="Malgun Gothic" w:hAnsi="Calibri"/>
          <w:sz w:val="22"/>
          <w:szCs w:val="22"/>
        </w:rPr>
      </w:pPr>
      <w:r>
        <w:t>10.2.5</w:t>
      </w:r>
      <w:r>
        <w:rPr>
          <w:rFonts w:ascii="Calibri" w:eastAsia="Malgun Gothic" w:hAnsi="Calibri"/>
          <w:sz w:val="22"/>
          <w:szCs w:val="22"/>
        </w:rPr>
        <w:tab/>
      </w:r>
      <w:r>
        <w:t>SON for NR-U</w:t>
      </w:r>
      <w:r>
        <w:tab/>
      </w:r>
      <w:r>
        <w:fldChar w:fldCharType="begin"/>
      </w:r>
      <w:r>
        <w:instrText xml:space="preserve"> PAGEREF _Toc136671296 \h </w:instrText>
      </w:r>
      <w:r>
        <w:fldChar w:fldCharType="separate"/>
      </w:r>
      <w:r>
        <w:t>70</w:t>
      </w:r>
      <w:r>
        <w:fldChar w:fldCharType="end"/>
      </w:r>
    </w:p>
    <w:p w14:paraId="13D761CC" w14:textId="6A725EC8" w:rsidR="00BE6F19" w:rsidRDefault="00BE6F19">
      <w:pPr>
        <w:pStyle w:val="TOC4"/>
        <w:rPr>
          <w:rFonts w:ascii="Calibri" w:eastAsia="Malgun Gothic" w:hAnsi="Calibri"/>
          <w:sz w:val="22"/>
          <w:szCs w:val="22"/>
        </w:rPr>
      </w:pPr>
      <w:r>
        <w:t>10.2.6</w:t>
      </w:r>
      <w:r>
        <w:rPr>
          <w:rFonts w:ascii="Calibri" w:eastAsia="Malgun Gothic" w:hAnsi="Calibri"/>
          <w:sz w:val="22"/>
          <w:szCs w:val="22"/>
        </w:rPr>
        <w:tab/>
      </w:r>
      <w:r>
        <w:t>MDT Enhancements</w:t>
      </w:r>
      <w:r>
        <w:tab/>
      </w:r>
      <w:r>
        <w:fldChar w:fldCharType="begin"/>
      </w:r>
      <w:r>
        <w:instrText xml:space="preserve"> PAGEREF _Toc136671297 \h </w:instrText>
      </w:r>
      <w:r>
        <w:fldChar w:fldCharType="separate"/>
      </w:r>
      <w:r>
        <w:t>72</w:t>
      </w:r>
      <w:r>
        <w:fldChar w:fldCharType="end"/>
      </w:r>
    </w:p>
    <w:p w14:paraId="48CF7E9D" w14:textId="21065EB6" w:rsidR="00BE6F19" w:rsidRDefault="00BE6F19">
      <w:pPr>
        <w:pStyle w:val="TOC2"/>
        <w:rPr>
          <w:rFonts w:ascii="Calibri" w:eastAsia="Malgun Gothic" w:hAnsi="Calibri"/>
          <w:sz w:val="22"/>
          <w:szCs w:val="22"/>
        </w:rPr>
      </w:pPr>
      <w:r>
        <w:t>11</w:t>
      </w:r>
      <w:r>
        <w:rPr>
          <w:rFonts w:ascii="Calibri" w:eastAsia="Malgun Gothic" w:hAnsi="Calibri"/>
          <w:sz w:val="22"/>
          <w:szCs w:val="22"/>
        </w:rPr>
        <w:tab/>
      </w:r>
      <w:r>
        <w:t>Enhancement on NR QoE WI (RAN3-led)</w:t>
      </w:r>
      <w:r>
        <w:tab/>
      </w:r>
      <w:r>
        <w:fldChar w:fldCharType="begin"/>
      </w:r>
      <w:r>
        <w:instrText xml:space="preserve"> PAGEREF _Toc136671298 \h </w:instrText>
      </w:r>
      <w:r>
        <w:fldChar w:fldCharType="separate"/>
      </w:r>
      <w:r>
        <w:t>73</w:t>
      </w:r>
      <w:r>
        <w:fldChar w:fldCharType="end"/>
      </w:r>
    </w:p>
    <w:p w14:paraId="5B392D04" w14:textId="26E0A5BC" w:rsidR="00BE6F19" w:rsidRDefault="00BE6F19">
      <w:pPr>
        <w:pStyle w:val="TOC3"/>
        <w:rPr>
          <w:rFonts w:ascii="Calibri" w:eastAsia="Malgun Gothic" w:hAnsi="Calibri"/>
          <w:sz w:val="22"/>
          <w:szCs w:val="22"/>
        </w:rPr>
      </w:pPr>
      <w:r>
        <w:t>11.1</w:t>
      </w:r>
      <w:r>
        <w:rPr>
          <w:rFonts w:ascii="Calibri" w:eastAsia="Malgun Gothic" w:hAnsi="Calibri"/>
          <w:sz w:val="22"/>
          <w:szCs w:val="22"/>
        </w:rPr>
        <w:tab/>
      </w:r>
      <w:r>
        <w:t>General</w:t>
      </w:r>
      <w:r>
        <w:tab/>
      </w:r>
      <w:r>
        <w:fldChar w:fldCharType="begin"/>
      </w:r>
      <w:r>
        <w:instrText xml:space="preserve"> PAGEREF _Toc136671299 \h </w:instrText>
      </w:r>
      <w:r>
        <w:fldChar w:fldCharType="separate"/>
      </w:r>
      <w:r>
        <w:t>73</w:t>
      </w:r>
      <w:r>
        <w:fldChar w:fldCharType="end"/>
      </w:r>
    </w:p>
    <w:p w14:paraId="3B80E671" w14:textId="7C258DCD" w:rsidR="00BE6F19" w:rsidRDefault="00BE6F19">
      <w:pPr>
        <w:pStyle w:val="TOC3"/>
        <w:rPr>
          <w:rFonts w:ascii="Calibri" w:eastAsia="Malgun Gothic" w:hAnsi="Calibri"/>
          <w:sz w:val="22"/>
          <w:szCs w:val="22"/>
        </w:rPr>
      </w:pPr>
      <w:r>
        <w:t>11.2</w:t>
      </w:r>
      <w:r>
        <w:rPr>
          <w:rFonts w:ascii="Calibri" w:eastAsia="Malgun Gothic" w:hAnsi="Calibri"/>
          <w:sz w:val="22"/>
          <w:szCs w:val="22"/>
        </w:rPr>
        <w:tab/>
      </w:r>
      <w:r>
        <w:t>Support for New Service Type and RRC_INACTIVE/RRC_IDLE states</w:t>
      </w:r>
      <w:r>
        <w:tab/>
      </w:r>
      <w:r>
        <w:fldChar w:fldCharType="begin"/>
      </w:r>
      <w:r>
        <w:instrText xml:space="preserve"> PAGEREF _Toc136671300 \h </w:instrText>
      </w:r>
      <w:r>
        <w:fldChar w:fldCharType="separate"/>
      </w:r>
      <w:r>
        <w:t>74</w:t>
      </w:r>
      <w:r>
        <w:fldChar w:fldCharType="end"/>
      </w:r>
    </w:p>
    <w:p w14:paraId="5B155DC8" w14:textId="73832EC8" w:rsidR="00BE6F19" w:rsidRDefault="00BE6F19">
      <w:pPr>
        <w:pStyle w:val="TOC3"/>
        <w:rPr>
          <w:rFonts w:ascii="Calibri" w:eastAsia="Malgun Gothic" w:hAnsi="Calibri"/>
          <w:sz w:val="22"/>
          <w:szCs w:val="22"/>
        </w:rPr>
      </w:pPr>
      <w:r>
        <w:t>11.3</w:t>
      </w:r>
      <w:r>
        <w:rPr>
          <w:rFonts w:ascii="Calibri" w:eastAsia="Malgun Gothic" w:hAnsi="Calibri"/>
          <w:sz w:val="22"/>
          <w:szCs w:val="22"/>
        </w:rPr>
        <w:tab/>
      </w:r>
      <w:r>
        <w:t>Support QoE for NR-DC</w:t>
      </w:r>
      <w:r>
        <w:tab/>
      </w:r>
      <w:r>
        <w:fldChar w:fldCharType="begin"/>
      </w:r>
      <w:r>
        <w:instrText xml:space="preserve"> PAGEREF _Toc136671301 \h </w:instrText>
      </w:r>
      <w:r>
        <w:fldChar w:fldCharType="separate"/>
      </w:r>
      <w:r>
        <w:t>76</w:t>
      </w:r>
      <w:r>
        <w:fldChar w:fldCharType="end"/>
      </w:r>
    </w:p>
    <w:p w14:paraId="5DBBAE9A" w14:textId="05DA078C" w:rsidR="00BE6F19" w:rsidRDefault="00BE6F19">
      <w:pPr>
        <w:pStyle w:val="TOC3"/>
        <w:rPr>
          <w:rFonts w:ascii="Calibri" w:eastAsia="Malgun Gothic" w:hAnsi="Calibri"/>
          <w:sz w:val="22"/>
          <w:szCs w:val="22"/>
        </w:rPr>
      </w:pPr>
      <w:r>
        <w:t>11.4</w:t>
      </w:r>
      <w:r>
        <w:rPr>
          <w:rFonts w:ascii="Calibri" w:eastAsia="Malgun Gothic" w:hAnsi="Calibri"/>
          <w:sz w:val="22"/>
          <w:szCs w:val="22"/>
        </w:rPr>
        <w:tab/>
      </w:r>
      <w:r>
        <w:t>Others</w:t>
      </w:r>
      <w:r>
        <w:tab/>
      </w:r>
      <w:r>
        <w:fldChar w:fldCharType="begin"/>
      </w:r>
      <w:r>
        <w:instrText xml:space="preserve"> PAGEREF _Toc136671302 \h </w:instrText>
      </w:r>
      <w:r>
        <w:fldChar w:fldCharType="separate"/>
      </w:r>
      <w:r>
        <w:t>79</w:t>
      </w:r>
      <w:r>
        <w:fldChar w:fldCharType="end"/>
      </w:r>
    </w:p>
    <w:p w14:paraId="042627D6" w14:textId="0C9FA6AE" w:rsidR="00BE6F19" w:rsidRDefault="00BE6F19">
      <w:pPr>
        <w:pStyle w:val="TOC2"/>
        <w:rPr>
          <w:rFonts w:ascii="Calibri" w:eastAsia="Malgun Gothic" w:hAnsi="Calibri"/>
          <w:sz w:val="22"/>
          <w:szCs w:val="22"/>
        </w:rPr>
      </w:pPr>
      <w:r>
        <w:t>12</w:t>
      </w:r>
      <w:r>
        <w:rPr>
          <w:rFonts w:ascii="Calibri" w:eastAsia="Malgun Gothic" w:hAnsi="Calibri"/>
          <w:sz w:val="22"/>
          <w:szCs w:val="22"/>
        </w:rPr>
        <w:tab/>
      </w:r>
      <w:r>
        <w:t>AI/ML for NG-RAN WI (RAN3-led)</w:t>
      </w:r>
      <w:r>
        <w:tab/>
      </w:r>
      <w:r>
        <w:fldChar w:fldCharType="begin"/>
      </w:r>
      <w:r>
        <w:instrText xml:space="preserve"> PAGEREF _Toc136671303 \h </w:instrText>
      </w:r>
      <w:r>
        <w:fldChar w:fldCharType="separate"/>
      </w:r>
      <w:r>
        <w:t>80</w:t>
      </w:r>
      <w:r>
        <w:fldChar w:fldCharType="end"/>
      </w:r>
    </w:p>
    <w:p w14:paraId="46D2E0B5" w14:textId="6B045A6D" w:rsidR="00BE6F19" w:rsidRDefault="00BE6F19">
      <w:pPr>
        <w:pStyle w:val="TOC3"/>
        <w:rPr>
          <w:rFonts w:ascii="Calibri" w:eastAsia="Malgun Gothic" w:hAnsi="Calibri"/>
          <w:sz w:val="22"/>
          <w:szCs w:val="22"/>
        </w:rPr>
      </w:pPr>
      <w:r>
        <w:t>12.1</w:t>
      </w:r>
      <w:r>
        <w:rPr>
          <w:rFonts w:ascii="Calibri" w:eastAsia="Malgun Gothic" w:hAnsi="Calibri"/>
          <w:sz w:val="22"/>
          <w:szCs w:val="22"/>
        </w:rPr>
        <w:tab/>
      </w:r>
      <w:r>
        <w:t>General</w:t>
      </w:r>
      <w:r>
        <w:tab/>
      </w:r>
      <w:r>
        <w:fldChar w:fldCharType="begin"/>
      </w:r>
      <w:r>
        <w:instrText xml:space="preserve"> PAGEREF _Toc136671304 \h </w:instrText>
      </w:r>
      <w:r>
        <w:fldChar w:fldCharType="separate"/>
      </w:r>
      <w:r>
        <w:t>80</w:t>
      </w:r>
      <w:r>
        <w:fldChar w:fldCharType="end"/>
      </w:r>
    </w:p>
    <w:p w14:paraId="230360CA" w14:textId="70F55572" w:rsidR="00BE6F19" w:rsidRDefault="00BE6F19">
      <w:pPr>
        <w:pStyle w:val="TOC3"/>
        <w:rPr>
          <w:rFonts w:ascii="Calibri" w:eastAsia="Malgun Gothic" w:hAnsi="Calibri"/>
          <w:sz w:val="22"/>
          <w:szCs w:val="22"/>
        </w:rPr>
      </w:pPr>
      <w:r>
        <w:t>12.2</w:t>
      </w:r>
      <w:r>
        <w:rPr>
          <w:rFonts w:ascii="Calibri" w:eastAsia="Malgun Gothic" w:hAnsi="Calibri"/>
          <w:sz w:val="22"/>
          <w:szCs w:val="22"/>
        </w:rPr>
        <w:tab/>
      </w:r>
      <w:r>
        <w:t>Data Collection Enhancements and Signaling Support</w:t>
      </w:r>
      <w:r>
        <w:tab/>
      </w:r>
      <w:r>
        <w:fldChar w:fldCharType="begin"/>
      </w:r>
      <w:r>
        <w:instrText xml:space="preserve"> PAGEREF _Toc136671305 \h </w:instrText>
      </w:r>
      <w:r>
        <w:fldChar w:fldCharType="separate"/>
      </w:r>
      <w:r>
        <w:t>81</w:t>
      </w:r>
      <w:r>
        <w:fldChar w:fldCharType="end"/>
      </w:r>
    </w:p>
    <w:p w14:paraId="53A4E179" w14:textId="6C87CE80" w:rsidR="00BE6F19" w:rsidRDefault="00BE6F19">
      <w:pPr>
        <w:pStyle w:val="TOC4"/>
        <w:rPr>
          <w:rFonts w:ascii="Calibri" w:eastAsia="Malgun Gothic" w:hAnsi="Calibri"/>
          <w:sz w:val="22"/>
          <w:szCs w:val="22"/>
        </w:rPr>
      </w:pPr>
      <w:r>
        <w:t>12.2.1</w:t>
      </w:r>
      <w:r>
        <w:rPr>
          <w:rFonts w:ascii="Calibri" w:eastAsia="Malgun Gothic" w:hAnsi="Calibri"/>
          <w:sz w:val="22"/>
          <w:szCs w:val="22"/>
        </w:rPr>
        <w:tab/>
      </w:r>
      <w:r>
        <w:t>Stage2 Related</w:t>
      </w:r>
      <w:r>
        <w:tab/>
      </w:r>
      <w:r>
        <w:fldChar w:fldCharType="begin"/>
      </w:r>
      <w:r>
        <w:instrText xml:space="preserve"> PAGEREF _Toc136671306 \h </w:instrText>
      </w:r>
      <w:r>
        <w:fldChar w:fldCharType="separate"/>
      </w:r>
      <w:r>
        <w:t>81</w:t>
      </w:r>
      <w:r>
        <w:fldChar w:fldCharType="end"/>
      </w:r>
    </w:p>
    <w:p w14:paraId="776AD2B8" w14:textId="3529C5A0" w:rsidR="00BE6F19" w:rsidRDefault="00BE6F19">
      <w:pPr>
        <w:pStyle w:val="TOC4"/>
        <w:rPr>
          <w:rFonts w:ascii="Calibri" w:eastAsia="Malgun Gothic" w:hAnsi="Calibri"/>
          <w:sz w:val="22"/>
          <w:szCs w:val="22"/>
        </w:rPr>
      </w:pPr>
      <w:r>
        <w:t>12.2.2</w:t>
      </w:r>
      <w:r>
        <w:rPr>
          <w:rFonts w:ascii="Calibri" w:eastAsia="Malgun Gothic" w:hAnsi="Calibri"/>
          <w:sz w:val="22"/>
          <w:szCs w:val="22"/>
        </w:rPr>
        <w:tab/>
      </w:r>
      <w:r>
        <w:t>Stage3 Related</w:t>
      </w:r>
      <w:r>
        <w:tab/>
      </w:r>
      <w:r>
        <w:fldChar w:fldCharType="begin"/>
      </w:r>
      <w:r>
        <w:instrText xml:space="preserve"> PAGEREF _Toc136671307 \h </w:instrText>
      </w:r>
      <w:r>
        <w:fldChar w:fldCharType="separate"/>
      </w:r>
      <w:r>
        <w:t>85</w:t>
      </w:r>
      <w:r>
        <w:fldChar w:fldCharType="end"/>
      </w:r>
    </w:p>
    <w:p w14:paraId="5822CF09" w14:textId="47657A97" w:rsidR="00BE6F19" w:rsidRDefault="00BE6F19">
      <w:pPr>
        <w:pStyle w:val="TOC5"/>
        <w:rPr>
          <w:rFonts w:ascii="Calibri" w:eastAsia="Malgun Gothic" w:hAnsi="Calibri"/>
          <w:sz w:val="22"/>
          <w:szCs w:val="22"/>
        </w:rPr>
      </w:pPr>
      <w:r>
        <w:t>12.2.2.1</w:t>
      </w:r>
      <w:r>
        <w:rPr>
          <w:rFonts w:ascii="Calibri" w:eastAsia="Malgun Gothic" w:hAnsi="Calibri"/>
          <w:sz w:val="22"/>
          <w:szCs w:val="22"/>
        </w:rPr>
        <w:tab/>
      </w:r>
      <w:r>
        <w:t>LB and Xn procedures</w:t>
      </w:r>
      <w:r>
        <w:tab/>
      </w:r>
      <w:r>
        <w:fldChar w:fldCharType="begin"/>
      </w:r>
      <w:r>
        <w:instrText xml:space="preserve"> PAGEREF _Toc136671308 \h </w:instrText>
      </w:r>
      <w:r>
        <w:fldChar w:fldCharType="separate"/>
      </w:r>
      <w:r>
        <w:t>85</w:t>
      </w:r>
      <w:r>
        <w:fldChar w:fldCharType="end"/>
      </w:r>
    </w:p>
    <w:p w14:paraId="4A6D5F37" w14:textId="65C77B63" w:rsidR="00BE6F19" w:rsidRDefault="00BE6F19">
      <w:pPr>
        <w:pStyle w:val="TOC5"/>
        <w:rPr>
          <w:rFonts w:ascii="Calibri" w:eastAsia="Malgun Gothic" w:hAnsi="Calibri"/>
          <w:sz w:val="22"/>
          <w:szCs w:val="22"/>
        </w:rPr>
      </w:pPr>
      <w:r>
        <w:t>12.2.2.2</w:t>
      </w:r>
      <w:r>
        <w:rPr>
          <w:rFonts w:ascii="Calibri" w:eastAsia="Malgun Gothic" w:hAnsi="Calibri"/>
          <w:sz w:val="22"/>
          <w:szCs w:val="22"/>
        </w:rPr>
        <w:tab/>
      </w:r>
      <w:r>
        <w:t>ME and Xn procedures</w:t>
      </w:r>
      <w:r>
        <w:tab/>
      </w:r>
      <w:r>
        <w:fldChar w:fldCharType="begin"/>
      </w:r>
      <w:r>
        <w:instrText xml:space="preserve"> PAGEREF _Toc136671309 \h </w:instrText>
      </w:r>
      <w:r>
        <w:fldChar w:fldCharType="separate"/>
      </w:r>
      <w:r>
        <w:t>88</w:t>
      </w:r>
      <w:r>
        <w:fldChar w:fldCharType="end"/>
      </w:r>
    </w:p>
    <w:p w14:paraId="60EA9DBD" w14:textId="36A22D54" w:rsidR="00BE6F19" w:rsidRDefault="00BE6F19">
      <w:pPr>
        <w:pStyle w:val="TOC5"/>
        <w:rPr>
          <w:rFonts w:ascii="Calibri" w:eastAsia="Malgun Gothic" w:hAnsi="Calibri"/>
          <w:sz w:val="22"/>
          <w:szCs w:val="22"/>
        </w:rPr>
      </w:pPr>
      <w:r>
        <w:t>12.2.2.3</w:t>
      </w:r>
      <w:r>
        <w:rPr>
          <w:rFonts w:ascii="Calibri" w:eastAsia="Malgun Gothic" w:hAnsi="Calibri"/>
          <w:sz w:val="22"/>
          <w:szCs w:val="22"/>
        </w:rPr>
        <w:tab/>
      </w:r>
      <w:r>
        <w:t>ES and Xn procedures</w:t>
      </w:r>
      <w:r>
        <w:tab/>
      </w:r>
      <w:r>
        <w:fldChar w:fldCharType="begin"/>
      </w:r>
      <w:r>
        <w:instrText xml:space="preserve"> PAGEREF _Toc136671310 \h </w:instrText>
      </w:r>
      <w:r>
        <w:fldChar w:fldCharType="separate"/>
      </w:r>
      <w:r>
        <w:t>90</w:t>
      </w:r>
      <w:r>
        <w:fldChar w:fldCharType="end"/>
      </w:r>
    </w:p>
    <w:p w14:paraId="23B256EB" w14:textId="3F9DACCA" w:rsidR="00BE6F19" w:rsidRDefault="00BE6F19">
      <w:pPr>
        <w:pStyle w:val="TOC5"/>
        <w:rPr>
          <w:rFonts w:ascii="Calibri" w:eastAsia="Malgun Gothic" w:hAnsi="Calibri"/>
          <w:sz w:val="22"/>
          <w:szCs w:val="22"/>
        </w:rPr>
      </w:pPr>
      <w:r>
        <w:t>12.2.2.4</w:t>
      </w:r>
      <w:r>
        <w:rPr>
          <w:rFonts w:ascii="Calibri" w:eastAsia="Malgun Gothic" w:hAnsi="Calibri"/>
          <w:sz w:val="22"/>
          <w:szCs w:val="22"/>
        </w:rPr>
        <w:tab/>
      </w:r>
      <w:r>
        <w:t>Other interfaces</w:t>
      </w:r>
      <w:r>
        <w:tab/>
      </w:r>
      <w:r>
        <w:fldChar w:fldCharType="begin"/>
      </w:r>
      <w:r>
        <w:instrText xml:space="preserve"> PAGEREF _Toc136671311 \h </w:instrText>
      </w:r>
      <w:r>
        <w:fldChar w:fldCharType="separate"/>
      </w:r>
      <w:r>
        <w:t>92</w:t>
      </w:r>
      <w:r>
        <w:fldChar w:fldCharType="end"/>
      </w:r>
    </w:p>
    <w:p w14:paraId="0BBD477F" w14:textId="4768D0CF" w:rsidR="00BE6F19" w:rsidRDefault="00BE6F19">
      <w:pPr>
        <w:pStyle w:val="TOC3"/>
        <w:rPr>
          <w:rFonts w:ascii="Calibri" w:eastAsia="Malgun Gothic" w:hAnsi="Calibri"/>
          <w:sz w:val="22"/>
          <w:szCs w:val="22"/>
        </w:rPr>
      </w:pPr>
      <w:r>
        <w:t>12.3</w:t>
      </w:r>
      <w:r>
        <w:rPr>
          <w:rFonts w:ascii="Calibri" w:eastAsia="Malgun Gothic" w:hAnsi="Calibri"/>
          <w:sz w:val="22"/>
          <w:szCs w:val="22"/>
        </w:rPr>
        <w:tab/>
      </w:r>
      <w:r>
        <w:t>Others</w:t>
      </w:r>
      <w:r>
        <w:tab/>
      </w:r>
      <w:r>
        <w:fldChar w:fldCharType="begin"/>
      </w:r>
      <w:r>
        <w:instrText xml:space="preserve"> PAGEREF _Toc136671312 \h </w:instrText>
      </w:r>
      <w:r>
        <w:fldChar w:fldCharType="separate"/>
      </w:r>
      <w:r>
        <w:t>92</w:t>
      </w:r>
      <w:r>
        <w:fldChar w:fldCharType="end"/>
      </w:r>
    </w:p>
    <w:p w14:paraId="776C899B" w14:textId="1A6A1C9D" w:rsidR="00BE6F19" w:rsidRDefault="00BE6F19">
      <w:pPr>
        <w:pStyle w:val="TOC2"/>
        <w:rPr>
          <w:rFonts w:ascii="Calibri" w:eastAsia="Malgun Gothic" w:hAnsi="Calibri"/>
          <w:sz w:val="22"/>
          <w:szCs w:val="22"/>
        </w:rPr>
      </w:pPr>
      <w:r>
        <w:t>13</w:t>
      </w:r>
      <w:r>
        <w:rPr>
          <w:rFonts w:ascii="Calibri" w:eastAsia="Malgun Gothic" w:hAnsi="Calibri"/>
          <w:sz w:val="22"/>
          <w:szCs w:val="22"/>
        </w:rPr>
        <w:tab/>
      </w:r>
      <w:r>
        <w:t>Mobile IAB for NR WI (RAN3-led)</w:t>
      </w:r>
      <w:r>
        <w:tab/>
      </w:r>
      <w:r>
        <w:fldChar w:fldCharType="begin"/>
      </w:r>
      <w:r>
        <w:instrText xml:space="preserve"> PAGEREF _Toc136671313 \h </w:instrText>
      </w:r>
      <w:r>
        <w:fldChar w:fldCharType="separate"/>
      </w:r>
      <w:r>
        <w:t>94</w:t>
      </w:r>
      <w:r>
        <w:fldChar w:fldCharType="end"/>
      </w:r>
    </w:p>
    <w:p w14:paraId="19E80189" w14:textId="0D812E23" w:rsidR="00BE6F19" w:rsidRDefault="00BE6F19">
      <w:pPr>
        <w:pStyle w:val="TOC3"/>
        <w:rPr>
          <w:rFonts w:ascii="Calibri" w:eastAsia="Malgun Gothic" w:hAnsi="Calibri"/>
          <w:sz w:val="22"/>
          <w:szCs w:val="22"/>
        </w:rPr>
      </w:pPr>
      <w:r>
        <w:t>13.1</w:t>
      </w:r>
      <w:r>
        <w:rPr>
          <w:rFonts w:ascii="Calibri" w:eastAsia="Malgun Gothic" w:hAnsi="Calibri"/>
          <w:sz w:val="22"/>
          <w:szCs w:val="22"/>
        </w:rPr>
        <w:tab/>
      </w:r>
      <w:r>
        <w:t>General</w:t>
      </w:r>
      <w:r>
        <w:tab/>
      </w:r>
      <w:r>
        <w:fldChar w:fldCharType="begin"/>
      </w:r>
      <w:r>
        <w:instrText xml:space="preserve"> PAGEREF _Toc136671314 \h </w:instrText>
      </w:r>
      <w:r>
        <w:fldChar w:fldCharType="separate"/>
      </w:r>
      <w:r>
        <w:t>94</w:t>
      </w:r>
      <w:r>
        <w:fldChar w:fldCharType="end"/>
      </w:r>
    </w:p>
    <w:p w14:paraId="748FB2EB" w14:textId="25AA9654" w:rsidR="00BE6F19" w:rsidRDefault="00BE6F19">
      <w:pPr>
        <w:pStyle w:val="TOC3"/>
        <w:rPr>
          <w:rFonts w:ascii="Calibri" w:eastAsia="Malgun Gothic" w:hAnsi="Calibri"/>
          <w:sz w:val="22"/>
          <w:szCs w:val="22"/>
        </w:rPr>
      </w:pPr>
      <w:r>
        <w:t>13.2</w:t>
      </w:r>
      <w:r>
        <w:rPr>
          <w:rFonts w:ascii="Calibri" w:eastAsia="Malgun Gothic" w:hAnsi="Calibri"/>
          <w:sz w:val="22"/>
          <w:szCs w:val="22"/>
        </w:rPr>
        <w:tab/>
      </w:r>
      <w:r>
        <w:t>Support IAB-node mobility</w:t>
      </w:r>
      <w:r>
        <w:tab/>
      </w:r>
      <w:r>
        <w:fldChar w:fldCharType="begin"/>
      </w:r>
      <w:r>
        <w:instrText xml:space="preserve"> PAGEREF _Toc136671315 \h </w:instrText>
      </w:r>
      <w:r>
        <w:fldChar w:fldCharType="separate"/>
      </w:r>
      <w:r>
        <w:t>95</w:t>
      </w:r>
      <w:r>
        <w:fldChar w:fldCharType="end"/>
      </w:r>
    </w:p>
    <w:p w14:paraId="47CFCC85" w14:textId="30F79233" w:rsidR="00BE6F19" w:rsidRDefault="00BE6F19">
      <w:pPr>
        <w:pStyle w:val="TOC3"/>
        <w:rPr>
          <w:rFonts w:ascii="Calibri" w:eastAsia="Malgun Gothic" w:hAnsi="Calibri"/>
          <w:sz w:val="22"/>
          <w:szCs w:val="22"/>
        </w:rPr>
      </w:pPr>
      <w:r>
        <w:t>13.3</w:t>
      </w:r>
      <w:r>
        <w:rPr>
          <w:rFonts w:ascii="Calibri" w:eastAsia="Malgun Gothic" w:hAnsi="Calibri"/>
          <w:sz w:val="22"/>
          <w:szCs w:val="22"/>
        </w:rPr>
        <w:tab/>
      </w:r>
      <w:r>
        <w:t>Mobility Enhancements</w:t>
      </w:r>
      <w:r>
        <w:tab/>
      </w:r>
      <w:r>
        <w:fldChar w:fldCharType="begin"/>
      </w:r>
      <w:r>
        <w:instrText xml:space="preserve"> PAGEREF _Toc136671316 \h </w:instrText>
      </w:r>
      <w:r>
        <w:fldChar w:fldCharType="separate"/>
      </w:r>
      <w:r>
        <w:t>96</w:t>
      </w:r>
      <w:r>
        <w:fldChar w:fldCharType="end"/>
      </w:r>
    </w:p>
    <w:p w14:paraId="09E5DA91" w14:textId="0D9C5C01" w:rsidR="00BE6F19" w:rsidRDefault="00BE6F19">
      <w:pPr>
        <w:pStyle w:val="TOC3"/>
        <w:rPr>
          <w:rFonts w:ascii="Calibri" w:eastAsia="Malgun Gothic" w:hAnsi="Calibri"/>
          <w:sz w:val="22"/>
          <w:szCs w:val="22"/>
        </w:rPr>
      </w:pPr>
      <w:r>
        <w:t>13.4</w:t>
      </w:r>
      <w:r>
        <w:rPr>
          <w:rFonts w:ascii="Calibri" w:eastAsia="Malgun Gothic" w:hAnsi="Calibri"/>
          <w:sz w:val="22"/>
          <w:szCs w:val="22"/>
        </w:rPr>
        <w:tab/>
      </w:r>
      <w:r>
        <w:t>Mitigation of interference</w:t>
      </w:r>
      <w:r>
        <w:tab/>
      </w:r>
      <w:r>
        <w:fldChar w:fldCharType="begin"/>
      </w:r>
      <w:r>
        <w:instrText xml:space="preserve"> PAGEREF _Toc136671317 \h </w:instrText>
      </w:r>
      <w:r>
        <w:fldChar w:fldCharType="separate"/>
      </w:r>
      <w:r>
        <w:t>98</w:t>
      </w:r>
      <w:r>
        <w:fldChar w:fldCharType="end"/>
      </w:r>
    </w:p>
    <w:p w14:paraId="51FEB4C2" w14:textId="60EE4545" w:rsidR="00BE6F19" w:rsidRDefault="00BE6F19">
      <w:pPr>
        <w:pStyle w:val="TOC3"/>
        <w:rPr>
          <w:rFonts w:ascii="Calibri" w:eastAsia="Malgun Gothic" w:hAnsi="Calibri"/>
          <w:sz w:val="22"/>
          <w:szCs w:val="22"/>
        </w:rPr>
      </w:pPr>
      <w:r>
        <w:t>13.5</w:t>
      </w:r>
      <w:r>
        <w:rPr>
          <w:rFonts w:ascii="Calibri" w:eastAsia="Malgun Gothic" w:hAnsi="Calibri"/>
          <w:sz w:val="22"/>
          <w:szCs w:val="22"/>
        </w:rPr>
        <w:tab/>
      </w:r>
      <w:r>
        <w:t>Others</w:t>
      </w:r>
      <w:r>
        <w:tab/>
      </w:r>
      <w:r>
        <w:fldChar w:fldCharType="begin"/>
      </w:r>
      <w:r>
        <w:instrText xml:space="preserve"> PAGEREF _Toc136671318 \h </w:instrText>
      </w:r>
      <w:r>
        <w:fldChar w:fldCharType="separate"/>
      </w:r>
      <w:r>
        <w:t>99</w:t>
      </w:r>
      <w:r>
        <w:fldChar w:fldCharType="end"/>
      </w:r>
    </w:p>
    <w:p w14:paraId="33694647" w14:textId="300ACCF7" w:rsidR="00BE6F19" w:rsidRDefault="00BE6F19">
      <w:pPr>
        <w:pStyle w:val="TOC2"/>
        <w:rPr>
          <w:rFonts w:ascii="Calibri" w:eastAsia="Malgun Gothic" w:hAnsi="Calibri"/>
          <w:sz w:val="22"/>
          <w:szCs w:val="22"/>
        </w:rPr>
      </w:pPr>
      <w:r>
        <w:t>14</w:t>
      </w:r>
      <w:r>
        <w:rPr>
          <w:rFonts w:ascii="Calibri" w:eastAsia="Malgun Gothic" w:hAnsi="Calibri"/>
          <w:sz w:val="22"/>
          <w:szCs w:val="22"/>
        </w:rPr>
        <w:tab/>
      </w:r>
      <w:r>
        <w:t>Further NR mobility enhancements WI</w:t>
      </w:r>
      <w:r>
        <w:tab/>
      </w:r>
      <w:r>
        <w:fldChar w:fldCharType="begin"/>
      </w:r>
      <w:r>
        <w:instrText xml:space="preserve"> PAGEREF _Toc136671319 \h </w:instrText>
      </w:r>
      <w:r>
        <w:fldChar w:fldCharType="separate"/>
      </w:r>
      <w:r>
        <w:t>103</w:t>
      </w:r>
      <w:r>
        <w:fldChar w:fldCharType="end"/>
      </w:r>
    </w:p>
    <w:p w14:paraId="68B9D66D" w14:textId="672DF211" w:rsidR="00BE6F19" w:rsidRDefault="00BE6F19">
      <w:pPr>
        <w:pStyle w:val="TOC3"/>
        <w:rPr>
          <w:rFonts w:ascii="Calibri" w:eastAsia="Malgun Gothic" w:hAnsi="Calibri"/>
          <w:sz w:val="22"/>
          <w:szCs w:val="22"/>
        </w:rPr>
      </w:pPr>
      <w:r>
        <w:t>14.1</w:t>
      </w:r>
      <w:r>
        <w:rPr>
          <w:rFonts w:ascii="Calibri" w:eastAsia="Malgun Gothic" w:hAnsi="Calibri"/>
          <w:sz w:val="22"/>
          <w:szCs w:val="22"/>
        </w:rPr>
        <w:tab/>
      </w:r>
      <w:r>
        <w:t>General</w:t>
      </w:r>
      <w:r>
        <w:tab/>
      </w:r>
      <w:r>
        <w:fldChar w:fldCharType="begin"/>
      </w:r>
      <w:r>
        <w:instrText xml:space="preserve"> PAGEREF _Toc136671320 \h </w:instrText>
      </w:r>
      <w:r>
        <w:fldChar w:fldCharType="separate"/>
      </w:r>
      <w:r>
        <w:t>103</w:t>
      </w:r>
      <w:r>
        <w:fldChar w:fldCharType="end"/>
      </w:r>
    </w:p>
    <w:p w14:paraId="3C63FC20" w14:textId="68E044CB" w:rsidR="00BE6F19" w:rsidRDefault="00BE6F19">
      <w:pPr>
        <w:pStyle w:val="TOC3"/>
        <w:rPr>
          <w:rFonts w:ascii="Calibri" w:eastAsia="Malgun Gothic" w:hAnsi="Calibri"/>
          <w:sz w:val="22"/>
          <w:szCs w:val="22"/>
        </w:rPr>
      </w:pPr>
      <w:r>
        <w:t>14.2</w:t>
      </w:r>
      <w:r>
        <w:rPr>
          <w:rFonts w:ascii="Calibri" w:eastAsia="Malgun Gothic" w:hAnsi="Calibri"/>
          <w:sz w:val="22"/>
          <w:szCs w:val="22"/>
        </w:rPr>
        <w:tab/>
      </w:r>
      <w:r>
        <w:t>Signaling Support for L1/L2 based Inter-Cell Mobility</w:t>
      </w:r>
      <w:r>
        <w:tab/>
      </w:r>
      <w:r>
        <w:fldChar w:fldCharType="begin"/>
      </w:r>
      <w:r>
        <w:instrText xml:space="preserve"> PAGEREF _Toc136671321 \h </w:instrText>
      </w:r>
      <w:r>
        <w:fldChar w:fldCharType="separate"/>
      </w:r>
      <w:r>
        <w:t>104</w:t>
      </w:r>
      <w:r>
        <w:fldChar w:fldCharType="end"/>
      </w:r>
    </w:p>
    <w:p w14:paraId="62CC1A02" w14:textId="54F5806F" w:rsidR="00BE6F19" w:rsidRDefault="00BE6F19">
      <w:pPr>
        <w:pStyle w:val="TOC3"/>
        <w:rPr>
          <w:rFonts w:ascii="Calibri" w:eastAsia="Malgun Gothic" w:hAnsi="Calibri"/>
          <w:sz w:val="22"/>
          <w:szCs w:val="22"/>
        </w:rPr>
      </w:pPr>
      <w:r>
        <w:t>14.3</w:t>
      </w:r>
      <w:r>
        <w:rPr>
          <w:rFonts w:ascii="Calibri" w:eastAsia="Malgun Gothic" w:hAnsi="Calibri"/>
          <w:sz w:val="22"/>
          <w:szCs w:val="22"/>
        </w:rPr>
        <w:tab/>
      </w:r>
      <w:r>
        <w:t>Support CHO in NR-DC</w:t>
      </w:r>
      <w:r>
        <w:tab/>
      </w:r>
      <w:r>
        <w:fldChar w:fldCharType="begin"/>
      </w:r>
      <w:r>
        <w:instrText xml:space="preserve"> PAGEREF _Toc136671322 \h </w:instrText>
      </w:r>
      <w:r>
        <w:fldChar w:fldCharType="separate"/>
      </w:r>
      <w:r>
        <w:t>109</w:t>
      </w:r>
      <w:r>
        <w:fldChar w:fldCharType="end"/>
      </w:r>
    </w:p>
    <w:p w14:paraId="4B0EBC62" w14:textId="541EE0B8" w:rsidR="00BE6F19" w:rsidRDefault="00BE6F19">
      <w:pPr>
        <w:pStyle w:val="TOC3"/>
        <w:rPr>
          <w:rFonts w:ascii="Calibri" w:eastAsia="Malgun Gothic" w:hAnsi="Calibri"/>
          <w:sz w:val="22"/>
          <w:szCs w:val="22"/>
        </w:rPr>
      </w:pPr>
      <w:r>
        <w:t>14.4</w:t>
      </w:r>
      <w:r>
        <w:rPr>
          <w:rFonts w:ascii="Calibri" w:eastAsia="Malgun Gothic" w:hAnsi="Calibri"/>
          <w:sz w:val="22"/>
          <w:szCs w:val="22"/>
        </w:rPr>
        <w:tab/>
      </w:r>
      <w:r>
        <w:t>Others</w:t>
      </w:r>
      <w:r>
        <w:tab/>
      </w:r>
      <w:r>
        <w:fldChar w:fldCharType="begin"/>
      </w:r>
      <w:r>
        <w:instrText xml:space="preserve"> PAGEREF _Toc136671323 \h </w:instrText>
      </w:r>
      <w:r>
        <w:fldChar w:fldCharType="separate"/>
      </w:r>
      <w:r>
        <w:t>110</w:t>
      </w:r>
      <w:r>
        <w:fldChar w:fldCharType="end"/>
      </w:r>
    </w:p>
    <w:p w14:paraId="0F5DC688" w14:textId="2265708B" w:rsidR="00BE6F19" w:rsidRDefault="00BE6F19">
      <w:pPr>
        <w:pStyle w:val="TOC2"/>
        <w:rPr>
          <w:rFonts w:ascii="Calibri" w:eastAsia="Malgun Gothic" w:hAnsi="Calibri"/>
          <w:sz w:val="22"/>
          <w:szCs w:val="22"/>
        </w:rPr>
      </w:pPr>
      <w:r>
        <w:t>15</w:t>
      </w:r>
      <w:r>
        <w:rPr>
          <w:rFonts w:ascii="Calibri" w:eastAsia="Malgun Gothic" w:hAnsi="Calibri"/>
          <w:sz w:val="22"/>
          <w:szCs w:val="22"/>
        </w:rPr>
        <w:tab/>
      </w:r>
      <w:r>
        <w:t>Enhancements of NR Multicast and Broadcast Services WI</w:t>
      </w:r>
      <w:r>
        <w:tab/>
      </w:r>
      <w:r>
        <w:fldChar w:fldCharType="begin"/>
      </w:r>
      <w:r>
        <w:instrText xml:space="preserve"> PAGEREF _Toc136671324 \h </w:instrText>
      </w:r>
      <w:r>
        <w:fldChar w:fldCharType="separate"/>
      </w:r>
      <w:r>
        <w:t>112</w:t>
      </w:r>
      <w:r>
        <w:fldChar w:fldCharType="end"/>
      </w:r>
    </w:p>
    <w:p w14:paraId="1B961B76" w14:textId="210D3179" w:rsidR="00BE6F19" w:rsidRDefault="00BE6F19">
      <w:pPr>
        <w:pStyle w:val="TOC3"/>
        <w:rPr>
          <w:rFonts w:ascii="Calibri" w:eastAsia="Malgun Gothic" w:hAnsi="Calibri"/>
          <w:sz w:val="22"/>
          <w:szCs w:val="22"/>
        </w:rPr>
      </w:pPr>
      <w:r>
        <w:lastRenderedPageBreak/>
        <w:t>15.1</w:t>
      </w:r>
      <w:r>
        <w:rPr>
          <w:rFonts w:ascii="Calibri" w:eastAsia="Malgun Gothic" w:hAnsi="Calibri"/>
          <w:sz w:val="22"/>
          <w:szCs w:val="22"/>
        </w:rPr>
        <w:tab/>
      </w:r>
      <w:r>
        <w:t>General</w:t>
      </w:r>
      <w:r>
        <w:tab/>
      </w:r>
      <w:r>
        <w:fldChar w:fldCharType="begin"/>
      </w:r>
      <w:r>
        <w:instrText xml:space="preserve"> PAGEREF _Toc136671325 \h </w:instrText>
      </w:r>
      <w:r>
        <w:fldChar w:fldCharType="separate"/>
      </w:r>
      <w:r>
        <w:t>112</w:t>
      </w:r>
      <w:r>
        <w:fldChar w:fldCharType="end"/>
      </w:r>
    </w:p>
    <w:p w14:paraId="68A83F5A" w14:textId="62690575" w:rsidR="00BE6F19" w:rsidRDefault="00BE6F19">
      <w:pPr>
        <w:pStyle w:val="TOC3"/>
        <w:rPr>
          <w:rFonts w:ascii="Calibri" w:eastAsia="Malgun Gothic" w:hAnsi="Calibri"/>
          <w:sz w:val="22"/>
          <w:szCs w:val="22"/>
        </w:rPr>
      </w:pPr>
      <w:r>
        <w:t>15.2</w:t>
      </w:r>
      <w:r>
        <w:rPr>
          <w:rFonts w:ascii="Calibri" w:eastAsia="Malgun Gothic" w:hAnsi="Calibri"/>
          <w:sz w:val="22"/>
          <w:szCs w:val="22"/>
        </w:rPr>
        <w:tab/>
      </w:r>
      <w:r>
        <w:t>Support for MBS reception in RAN sharing scenarios</w:t>
      </w:r>
      <w:r>
        <w:tab/>
      </w:r>
      <w:r>
        <w:fldChar w:fldCharType="begin"/>
      </w:r>
      <w:r>
        <w:instrText xml:space="preserve"> PAGEREF _Toc136671326 \h </w:instrText>
      </w:r>
      <w:r>
        <w:fldChar w:fldCharType="separate"/>
      </w:r>
      <w:r>
        <w:t>113</w:t>
      </w:r>
      <w:r>
        <w:fldChar w:fldCharType="end"/>
      </w:r>
    </w:p>
    <w:p w14:paraId="19935676" w14:textId="17D31632" w:rsidR="00BE6F19" w:rsidRDefault="00BE6F19">
      <w:pPr>
        <w:pStyle w:val="TOC3"/>
        <w:rPr>
          <w:rFonts w:ascii="Calibri" w:eastAsia="Malgun Gothic" w:hAnsi="Calibri"/>
          <w:sz w:val="22"/>
          <w:szCs w:val="22"/>
        </w:rPr>
      </w:pPr>
      <w:r>
        <w:t>15.3</w:t>
      </w:r>
      <w:r>
        <w:rPr>
          <w:rFonts w:ascii="Calibri" w:eastAsia="Malgun Gothic" w:hAnsi="Calibri"/>
          <w:sz w:val="22"/>
          <w:szCs w:val="22"/>
        </w:rPr>
        <w:tab/>
      </w:r>
      <w:r>
        <w:t>Support for RRC_INACTIVE state</w:t>
      </w:r>
      <w:r>
        <w:tab/>
      </w:r>
      <w:r>
        <w:fldChar w:fldCharType="begin"/>
      </w:r>
      <w:r>
        <w:instrText xml:space="preserve"> PAGEREF _Toc136671327 \h </w:instrText>
      </w:r>
      <w:r>
        <w:fldChar w:fldCharType="separate"/>
      </w:r>
      <w:r>
        <w:t>116</w:t>
      </w:r>
      <w:r>
        <w:fldChar w:fldCharType="end"/>
      </w:r>
    </w:p>
    <w:p w14:paraId="44689C86" w14:textId="36A4C893" w:rsidR="00BE6F19" w:rsidRDefault="00BE6F19">
      <w:pPr>
        <w:pStyle w:val="TOC2"/>
        <w:rPr>
          <w:rFonts w:ascii="Calibri" w:eastAsia="Malgun Gothic" w:hAnsi="Calibri"/>
          <w:sz w:val="22"/>
          <w:szCs w:val="22"/>
        </w:rPr>
      </w:pPr>
      <w:r>
        <w:t>16</w:t>
      </w:r>
      <w:r>
        <w:rPr>
          <w:rFonts w:ascii="Calibri" w:eastAsia="Malgun Gothic" w:hAnsi="Calibri"/>
          <w:sz w:val="22"/>
          <w:szCs w:val="22"/>
        </w:rPr>
        <w:tab/>
      </w:r>
      <w:r>
        <w:t>NR Sidelink Relay Enhancements WI</w:t>
      </w:r>
      <w:r>
        <w:tab/>
      </w:r>
      <w:r>
        <w:fldChar w:fldCharType="begin"/>
      </w:r>
      <w:r>
        <w:instrText xml:space="preserve"> PAGEREF _Toc136671328 \h </w:instrText>
      </w:r>
      <w:r>
        <w:fldChar w:fldCharType="separate"/>
      </w:r>
      <w:r>
        <w:t>119</w:t>
      </w:r>
      <w:r>
        <w:fldChar w:fldCharType="end"/>
      </w:r>
    </w:p>
    <w:p w14:paraId="7C49883C" w14:textId="2E515F1B" w:rsidR="00BE6F19" w:rsidRDefault="00BE6F19">
      <w:pPr>
        <w:pStyle w:val="TOC3"/>
        <w:rPr>
          <w:rFonts w:ascii="Calibri" w:eastAsia="Malgun Gothic" w:hAnsi="Calibri"/>
          <w:sz w:val="22"/>
          <w:szCs w:val="22"/>
        </w:rPr>
      </w:pPr>
      <w:r>
        <w:t>16.1</w:t>
      </w:r>
      <w:r>
        <w:rPr>
          <w:rFonts w:ascii="Calibri" w:eastAsia="Malgun Gothic" w:hAnsi="Calibri"/>
          <w:sz w:val="22"/>
          <w:szCs w:val="22"/>
        </w:rPr>
        <w:tab/>
      </w:r>
      <w:r>
        <w:t>General</w:t>
      </w:r>
      <w:r>
        <w:tab/>
      </w:r>
      <w:r>
        <w:fldChar w:fldCharType="begin"/>
      </w:r>
      <w:r>
        <w:instrText xml:space="preserve"> PAGEREF _Toc136671329 \h </w:instrText>
      </w:r>
      <w:r>
        <w:fldChar w:fldCharType="separate"/>
      </w:r>
      <w:r>
        <w:t>119</w:t>
      </w:r>
      <w:r>
        <w:fldChar w:fldCharType="end"/>
      </w:r>
    </w:p>
    <w:p w14:paraId="2BFC518C" w14:textId="3290F4F9" w:rsidR="00BE6F19" w:rsidRDefault="00BE6F19">
      <w:pPr>
        <w:pStyle w:val="TOC3"/>
        <w:rPr>
          <w:rFonts w:ascii="Calibri" w:eastAsia="Malgun Gothic" w:hAnsi="Calibri"/>
          <w:sz w:val="22"/>
          <w:szCs w:val="22"/>
        </w:rPr>
      </w:pPr>
      <w:r>
        <w:t>16.2</w:t>
      </w:r>
      <w:r>
        <w:rPr>
          <w:rFonts w:ascii="Calibri" w:eastAsia="Malgun Gothic" w:hAnsi="Calibri"/>
          <w:sz w:val="22"/>
          <w:szCs w:val="22"/>
        </w:rPr>
        <w:tab/>
      </w:r>
      <w:r>
        <w:t>Support Relay and Remote UE Authorization</w:t>
      </w:r>
      <w:r>
        <w:tab/>
      </w:r>
      <w:r>
        <w:fldChar w:fldCharType="begin"/>
      </w:r>
      <w:r>
        <w:instrText xml:space="preserve"> PAGEREF _Toc136671330 \h </w:instrText>
      </w:r>
      <w:r>
        <w:fldChar w:fldCharType="separate"/>
      </w:r>
      <w:r>
        <w:t>120</w:t>
      </w:r>
      <w:r>
        <w:fldChar w:fldCharType="end"/>
      </w:r>
    </w:p>
    <w:p w14:paraId="09D12322" w14:textId="068FB8D1" w:rsidR="00BE6F19" w:rsidRDefault="00BE6F19">
      <w:pPr>
        <w:pStyle w:val="TOC3"/>
        <w:rPr>
          <w:rFonts w:ascii="Calibri" w:eastAsia="Malgun Gothic" w:hAnsi="Calibri"/>
          <w:sz w:val="22"/>
          <w:szCs w:val="22"/>
        </w:rPr>
      </w:pPr>
      <w:r>
        <w:t>16.3</w:t>
      </w:r>
      <w:r>
        <w:rPr>
          <w:rFonts w:ascii="Calibri" w:eastAsia="Malgun Gothic" w:hAnsi="Calibri"/>
          <w:sz w:val="22"/>
          <w:szCs w:val="22"/>
        </w:rPr>
        <w:tab/>
      </w:r>
      <w:r>
        <w:t>Support Service Continuity Enhancements</w:t>
      </w:r>
      <w:r>
        <w:tab/>
      </w:r>
      <w:r>
        <w:fldChar w:fldCharType="begin"/>
      </w:r>
      <w:r>
        <w:instrText xml:space="preserve"> PAGEREF _Toc136671331 \h </w:instrText>
      </w:r>
      <w:r>
        <w:fldChar w:fldCharType="separate"/>
      </w:r>
      <w:r>
        <w:t>120</w:t>
      </w:r>
      <w:r>
        <w:fldChar w:fldCharType="end"/>
      </w:r>
    </w:p>
    <w:p w14:paraId="373D7677" w14:textId="4F008F89" w:rsidR="00BE6F19" w:rsidRDefault="00BE6F19">
      <w:pPr>
        <w:pStyle w:val="TOC3"/>
        <w:rPr>
          <w:rFonts w:ascii="Calibri" w:eastAsia="Malgun Gothic" w:hAnsi="Calibri"/>
          <w:sz w:val="22"/>
          <w:szCs w:val="22"/>
        </w:rPr>
      </w:pPr>
      <w:r>
        <w:t>16.4</w:t>
      </w:r>
      <w:r>
        <w:rPr>
          <w:rFonts w:ascii="Calibri" w:eastAsia="Malgun Gothic" w:hAnsi="Calibri"/>
          <w:sz w:val="22"/>
          <w:szCs w:val="22"/>
        </w:rPr>
        <w:tab/>
      </w:r>
      <w:r>
        <w:t>Multi-path Support</w:t>
      </w:r>
      <w:r>
        <w:tab/>
      </w:r>
      <w:r>
        <w:fldChar w:fldCharType="begin"/>
      </w:r>
      <w:r>
        <w:instrText xml:space="preserve"> PAGEREF _Toc136671332 \h </w:instrText>
      </w:r>
      <w:r>
        <w:fldChar w:fldCharType="separate"/>
      </w:r>
      <w:r>
        <w:t>123</w:t>
      </w:r>
      <w:r>
        <w:fldChar w:fldCharType="end"/>
      </w:r>
    </w:p>
    <w:p w14:paraId="4BF68607" w14:textId="7D52434A" w:rsidR="00BE6F19" w:rsidRDefault="00BE6F19">
      <w:pPr>
        <w:pStyle w:val="TOC2"/>
        <w:rPr>
          <w:rFonts w:ascii="Calibri" w:eastAsia="Malgun Gothic" w:hAnsi="Calibri"/>
          <w:sz w:val="22"/>
          <w:szCs w:val="22"/>
        </w:rPr>
      </w:pPr>
      <w:r>
        <w:t>17</w:t>
      </w:r>
      <w:r>
        <w:rPr>
          <w:rFonts w:ascii="Calibri" w:eastAsia="Malgun Gothic" w:hAnsi="Calibri"/>
          <w:sz w:val="22"/>
          <w:szCs w:val="22"/>
        </w:rPr>
        <w:tab/>
      </w:r>
      <w:r>
        <w:t>NR NTN enhancements WI</w:t>
      </w:r>
      <w:r>
        <w:tab/>
      </w:r>
      <w:r>
        <w:fldChar w:fldCharType="begin"/>
      </w:r>
      <w:r>
        <w:instrText xml:space="preserve"> PAGEREF _Toc136671333 \h </w:instrText>
      </w:r>
      <w:r>
        <w:fldChar w:fldCharType="separate"/>
      </w:r>
      <w:r>
        <w:t>124</w:t>
      </w:r>
      <w:r>
        <w:fldChar w:fldCharType="end"/>
      </w:r>
    </w:p>
    <w:p w14:paraId="4B80895E" w14:textId="3AD670CC" w:rsidR="00BE6F19" w:rsidRDefault="00BE6F19">
      <w:pPr>
        <w:pStyle w:val="TOC3"/>
        <w:rPr>
          <w:rFonts w:ascii="Calibri" w:eastAsia="Malgun Gothic" w:hAnsi="Calibri"/>
          <w:sz w:val="22"/>
          <w:szCs w:val="22"/>
        </w:rPr>
      </w:pPr>
      <w:r>
        <w:t>17.1</w:t>
      </w:r>
      <w:r>
        <w:rPr>
          <w:rFonts w:ascii="Calibri" w:eastAsia="Malgun Gothic" w:hAnsi="Calibri"/>
          <w:sz w:val="22"/>
          <w:szCs w:val="22"/>
        </w:rPr>
        <w:tab/>
      </w:r>
      <w:r>
        <w:t>General</w:t>
      </w:r>
      <w:r>
        <w:tab/>
      </w:r>
      <w:r>
        <w:fldChar w:fldCharType="begin"/>
      </w:r>
      <w:r>
        <w:instrText xml:space="preserve"> PAGEREF _Toc136671334 \h </w:instrText>
      </w:r>
      <w:r>
        <w:fldChar w:fldCharType="separate"/>
      </w:r>
      <w:r>
        <w:t>124</w:t>
      </w:r>
      <w:r>
        <w:fldChar w:fldCharType="end"/>
      </w:r>
    </w:p>
    <w:p w14:paraId="1D22B849" w14:textId="5BBE49CF" w:rsidR="00BE6F19" w:rsidRDefault="00BE6F19">
      <w:pPr>
        <w:pStyle w:val="TOC3"/>
        <w:rPr>
          <w:rFonts w:ascii="Calibri" w:eastAsia="Malgun Gothic" w:hAnsi="Calibri"/>
          <w:sz w:val="22"/>
          <w:szCs w:val="22"/>
        </w:rPr>
      </w:pPr>
      <w:r>
        <w:t>17.2</w:t>
      </w:r>
      <w:r>
        <w:rPr>
          <w:rFonts w:ascii="Calibri" w:eastAsia="Malgun Gothic" w:hAnsi="Calibri"/>
          <w:sz w:val="22"/>
          <w:szCs w:val="22"/>
        </w:rPr>
        <w:tab/>
      </w:r>
      <w:r>
        <w:t>Support Mobility and Service Continuity Enhancements</w:t>
      </w:r>
      <w:r>
        <w:tab/>
      </w:r>
      <w:r>
        <w:fldChar w:fldCharType="begin"/>
      </w:r>
      <w:r>
        <w:instrText xml:space="preserve"> PAGEREF _Toc136671335 \h </w:instrText>
      </w:r>
      <w:r>
        <w:fldChar w:fldCharType="separate"/>
      </w:r>
      <w:r>
        <w:t>125</w:t>
      </w:r>
      <w:r>
        <w:fldChar w:fldCharType="end"/>
      </w:r>
    </w:p>
    <w:p w14:paraId="580499E4" w14:textId="6CC5DC5D" w:rsidR="00BE6F19" w:rsidRDefault="00BE6F19">
      <w:pPr>
        <w:pStyle w:val="TOC3"/>
        <w:rPr>
          <w:rFonts w:ascii="Calibri" w:eastAsia="Malgun Gothic" w:hAnsi="Calibri"/>
          <w:sz w:val="22"/>
          <w:szCs w:val="22"/>
        </w:rPr>
      </w:pPr>
      <w:r>
        <w:t>17.3</w:t>
      </w:r>
      <w:r>
        <w:rPr>
          <w:rFonts w:ascii="Calibri" w:eastAsia="Malgun Gothic" w:hAnsi="Calibri"/>
          <w:sz w:val="22"/>
          <w:szCs w:val="22"/>
        </w:rPr>
        <w:tab/>
      </w:r>
      <w:r>
        <w:t>Network verified UE location</w:t>
      </w:r>
      <w:r>
        <w:tab/>
      </w:r>
      <w:r>
        <w:fldChar w:fldCharType="begin"/>
      </w:r>
      <w:r>
        <w:instrText xml:space="preserve"> PAGEREF _Toc136671336 \h </w:instrText>
      </w:r>
      <w:r>
        <w:fldChar w:fldCharType="separate"/>
      </w:r>
      <w:r>
        <w:t>129</w:t>
      </w:r>
      <w:r>
        <w:fldChar w:fldCharType="end"/>
      </w:r>
    </w:p>
    <w:p w14:paraId="4390A3B5" w14:textId="351E046E" w:rsidR="00BE6F19" w:rsidRDefault="00BE6F19">
      <w:pPr>
        <w:pStyle w:val="TOC2"/>
        <w:rPr>
          <w:rFonts w:ascii="Calibri" w:eastAsia="Malgun Gothic" w:hAnsi="Calibri"/>
          <w:sz w:val="22"/>
          <w:szCs w:val="22"/>
        </w:rPr>
      </w:pPr>
      <w:r>
        <w:t>18</w:t>
      </w:r>
      <w:r>
        <w:rPr>
          <w:rFonts w:ascii="Calibri" w:eastAsia="Malgun Gothic" w:hAnsi="Calibri"/>
          <w:sz w:val="22"/>
          <w:szCs w:val="22"/>
        </w:rPr>
        <w:tab/>
      </w:r>
      <w:r>
        <w:t>IoT NTN Enhancements WI</w:t>
      </w:r>
      <w:r>
        <w:tab/>
      </w:r>
      <w:r>
        <w:fldChar w:fldCharType="begin"/>
      </w:r>
      <w:r>
        <w:instrText xml:space="preserve"> PAGEREF _Toc136671337 \h </w:instrText>
      </w:r>
      <w:r>
        <w:fldChar w:fldCharType="separate"/>
      </w:r>
      <w:r>
        <w:t>131</w:t>
      </w:r>
      <w:r>
        <w:fldChar w:fldCharType="end"/>
      </w:r>
    </w:p>
    <w:p w14:paraId="1EE53577" w14:textId="1FBE2379" w:rsidR="00BE6F19" w:rsidRDefault="00BE6F19">
      <w:pPr>
        <w:pStyle w:val="TOC3"/>
        <w:rPr>
          <w:rFonts w:ascii="Calibri" w:eastAsia="Malgun Gothic" w:hAnsi="Calibri"/>
          <w:sz w:val="22"/>
          <w:szCs w:val="22"/>
        </w:rPr>
      </w:pPr>
      <w:r>
        <w:t>18.1</w:t>
      </w:r>
      <w:r>
        <w:rPr>
          <w:rFonts w:ascii="Calibri" w:eastAsia="Malgun Gothic" w:hAnsi="Calibri"/>
          <w:sz w:val="22"/>
          <w:szCs w:val="22"/>
        </w:rPr>
        <w:tab/>
      </w:r>
      <w:r>
        <w:t>General</w:t>
      </w:r>
      <w:r>
        <w:tab/>
      </w:r>
      <w:r>
        <w:fldChar w:fldCharType="begin"/>
      </w:r>
      <w:r>
        <w:instrText xml:space="preserve"> PAGEREF _Toc136671338 \h </w:instrText>
      </w:r>
      <w:r>
        <w:fldChar w:fldCharType="separate"/>
      </w:r>
      <w:r>
        <w:t>131</w:t>
      </w:r>
      <w:r>
        <w:fldChar w:fldCharType="end"/>
      </w:r>
    </w:p>
    <w:p w14:paraId="5A40E07C" w14:textId="4A0D6831" w:rsidR="00BE6F19" w:rsidRDefault="00BE6F19">
      <w:pPr>
        <w:pStyle w:val="TOC3"/>
        <w:rPr>
          <w:rFonts w:ascii="Calibri" w:eastAsia="Malgun Gothic" w:hAnsi="Calibri"/>
          <w:sz w:val="22"/>
          <w:szCs w:val="22"/>
        </w:rPr>
      </w:pPr>
      <w:r>
        <w:t>18.2</w:t>
      </w:r>
      <w:r>
        <w:rPr>
          <w:rFonts w:ascii="Calibri" w:eastAsia="Malgun Gothic" w:hAnsi="Calibri"/>
          <w:sz w:val="22"/>
          <w:szCs w:val="22"/>
        </w:rPr>
        <w:tab/>
      </w:r>
      <w:r>
        <w:t>Support discontinuous coverage</w:t>
      </w:r>
      <w:r>
        <w:tab/>
      </w:r>
      <w:r>
        <w:fldChar w:fldCharType="begin"/>
      </w:r>
      <w:r>
        <w:instrText xml:space="preserve"> PAGEREF _Toc136671339 \h </w:instrText>
      </w:r>
      <w:r>
        <w:fldChar w:fldCharType="separate"/>
      </w:r>
      <w:r>
        <w:t>132</w:t>
      </w:r>
      <w:r>
        <w:fldChar w:fldCharType="end"/>
      </w:r>
    </w:p>
    <w:p w14:paraId="05F0CF1D" w14:textId="5204996C" w:rsidR="00BE6F19" w:rsidRDefault="00BE6F19">
      <w:pPr>
        <w:pStyle w:val="TOC2"/>
        <w:rPr>
          <w:rFonts w:ascii="Calibri" w:eastAsia="Malgun Gothic" w:hAnsi="Calibri"/>
          <w:sz w:val="22"/>
          <w:szCs w:val="22"/>
        </w:rPr>
      </w:pPr>
      <w:r>
        <w:t>19</w:t>
      </w:r>
      <w:r>
        <w:rPr>
          <w:rFonts w:ascii="Calibri" w:eastAsia="Malgun Gothic" w:hAnsi="Calibri"/>
          <w:sz w:val="22"/>
          <w:szCs w:val="22"/>
        </w:rPr>
        <w:tab/>
      </w:r>
      <w:r>
        <w:t>NR support for UAV WI</w:t>
      </w:r>
      <w:r>
        <w:tab/>
      </w:r>
      <w:r>
        <w:fldChar w:fldCharType="begin"/>
      </w:r>
      <w:r>
        <w:instrText xml:space="preserve"> PAGEREF _Toc136671340 \h </w:instrText>
      </w:r>
      <w:r>
        <w:fldChar w:fldCharType="separate"/>
      </w:r>
      <w:r>
        <w:t>133</w:t>
      </w:r>
      <w:r>
        <w:fldChar w:fldCharType="end"/>
      </w:r>
    </w:p>
    <w:p w14:paraId="02464BC1" w14:textId="700EC488" w:rsidR="00BE6F19" w:rsidRDefault="00BE6F19">
      <w:pPr>
        <w:pStyle w:val="TOC3"/>
        <w:rPr>
          <w:rFonts w:ascii="Calibri" w:eastAsia="Malgun Gothic" w:hAnsi="Calibri"/>
          <w:sz w:val="22"/>
          <w:szCs w:val="22"/>
        </w:rPr>
      </w:pPr>
      <w:r>
        <w:t>19.1</w:t>
      </w:r>
      <w:r>
        <w:rPr>
          <w:rFonts w:ascii="Calibri" w:eastAsia="Malgun Gothic" w:hAnsi="Calibri"/>
          <w:sz w:val="22"/>
          <w:szCs w:val="22"/>
        </w:rPr>
        <w:tab/>
      </w:r>
      <w:r>
        <w:t>General</w:t>
      </w:r>
      <w:r>
        <w:tab/>
      </w:r>
      <w:r>
        <w:fldChar w:fldCharType="begin"/>
      </w:r>
      <w:r>
        <w:instrText xml:space="preserve"> PAGEREF _Toc136671341 \h </w:instrText>
      </w:r>
      <w:r>
        <w:fldChar w:fldCharType="separate"/>
      </w:r>
      <w:r>
        <w:t>133</w:t>
      </w:r>
      <w:r>
        <w:fldChar w:fldCharType="end"/>
      </w:r>
    </w:p>
    <w:p w14:paraId="5DD4D1C6" w14:textId="3E4CC5D8" w:rsidR="00BE6F19" w:rsidRDefault="00BE6F19">
      <w:pPr>
        <w:pStyle w:val="TOC3"/>
        <w:rPr>
          <w:rFonts w:ascii="Calibri" w:eastAsia="Malgun Gothic" w:hAnsi="Calibri"/>
          <w:sz w:val="22"/>
          <w:szCs w:val="22"/>
        </w:rPr>
      </w:pPr>
      <w:r>
        <w:t>19.2</w:t>
      </w:r>
      <w:r>
        <w:rPr>
          <w:rFonts w:ascii="Calibri" w:eastAsia="Malgun Gothic" w:hAnsi="Calibri"/>
          <w:sz w:val="22"/>
          <w:szCs w:val="22"/>
        </w:rPr>
        <w:tab/>
      </w:r>
      <w:r>
        <w:t>Support Subscription-based Aerial-UE Identification</w:t>
      </w:r>
      <w:r>
        <w:tab/>
      </w:r>
      <w:r>
        <w:fldChar w:fldCharType="begin"/>
      </w:r>
      <w:r>
        <w:instrText xml:space="preserve"> PAGEREF _Toc136671342 \h </w:instrText>
      </w:r>
      <w:r>
        <w:fldChar w:fldCharType="separate"/>
      </w:r>
      <w:r>
        <w:t>134</w:t>
      </w:r>
      <w:r>
        <w:fldChar w:fldCharType="end"/>
      </w:r>
    </w:p>
    <w:p w14:paraId="48808EA5" w14:textId="0D36F38B" w:rsidR="00BE6F19" w:rsidRDefault="00BE6F19">
      <w:pPr>
        <w:pStyle w:val="TOC2"/>
        <w:rPr>
          <w:rFonts w:ascii="Calibri" w:eastAsia="Malgun Gothic" w:hAnsi="Calibri"/>
          <w:sz w:val="22"/>
          <w:szCs w:val="22"/>
        </w:rPr>
      </w:pPr>
      <w:r>
        <w:t>20</w:t>
      </w:r>
      <w:r>
        <w:rPr>
          <w:rFonts w:ascii="Calibri" w:eastAsia="Malgun Gothic" w:hAnsi="Calibri"/>
          <w:sz w:val="22"/>
          <w:szCs w:val="22"/>
        </w:rPr>
        <w:tab/>
      </w:r>
      <w:r>
        <w:t>NR MT-SDT WI</w:t>
      </w:r>
      <w:r>
        <w:tab/>
      </w:r>
      <w:r>
        <w:fldChar w:fldCharType="begin"/>
      </w:r>
      <w:r>
        <w:instrText xml:space="preserve"> PAGEREF _Toc136671343 \h </w:instrText>
      </w:r>
      <w:r>
        <w:fldChar w:fldCharType="separate"/>
      </w:r>
      <w:r>
        <w:t>134</w:t>
      </w:r>
      <w:r>
        <w:fldChar w:fldCharType="end"/>
      </w:r>
    </w:p>
    <w:p w14:paraId="06ED2823" w14:textId="784E5B43" w:rsidR="00BE6F19" w:rsidRDefault="00BE6F19">
      <w:pPr>
        <w:pStyle w:val="TOC3"/>
        <w:rPr>
          <w:rFonts w:ascii="Calibri" w:eastAsia="Malgun Gothic" w:hAnsi="Calibri"/>
          <w:sz w:val="22"/>
          <w:szCs w:val="22"/>
        </w:rPr>
      </w:pPr>
      <w:r>
        <w:t>20.1</w:t>
      </w:r>
      <w:r>
        <w:rPr>
          <w:rFonts w:ascii="Calibri" w:eastAsia="Malgun Gothic" w:hAnsi="Calibri"/>
          <w:sz w:val="22"/>
          <w:szCs w:val="22"/>
        </w:rPr>
        <w:tab/>
      </w:r>
      <w:r>
        <w:t>General</w:t>
      </w:r>
      <w:r>
        <w:tab/>
      </w:r>
      <w:r>
        <w:fldChar w:fldCharType="begin"/>
      </w:r>
      <w:r>
        <w:instrText xml:space="preserve"> PAGEREF _Toc136671344 \h </w:instrText>
      </w:r>
      <w:r>
        <w:fldChar w:fldCharType="separate"/>
      </w:r>
      <w:r>
        <w:t>134</w:t>
      </w:r>
      <w:r>
        <w:fldChar w:fldCharType="end"/>
      </w:r>
    </w:p>
    <w:p w14:paraId="5329722C" w14:textId="03951C5B" w:rsidR="00BE6F19" w:rsidRDefault="00BE6F19">
      <w:pPr>
        <w:pStyle w:val="TOC3"/>
        <w:rPr>
          <w:rFonts w:ascii="Calibri" w:eastAsia="Malgun Gothic" w:hAnsi="Calibri"/>
          <w:sz w:val="22"/>
          <w:szCs w:val="22"/>
        </w:rPr>
      </w:pPr>
      <w:r>
        <w:t>20.2</w:t>
      </w:r>
      <w:r>
        <w:rPr>
          <w:rFonts w:ascii="Calibri" w:eastAsia="Malgun Gothic" w:hAnsi="Calibri"/>
          <w:sz w:val="22"/>
          <w:szCs w:val="22"/>
        </w:rPr>
        <w:tab/>
      </w:r>
      <w:r>
        <w:t>Support for Paging-Triggered SDT</w:t>
      </w:r>
      <w:r>
        <w:tab/>
      </w:r>
      <w:r>
        <w:fldChar w:fldCharType="begin"/>
      </w:r>
      <w:r>
        <w:instrText xml:space="preserve"> PAGEREF _Toc136671345 \h </w:instrText>
      </w:r>
      <w:r>
        <w:fldChar w:fldCharType="separate"/>
      </w:r>
      <w:r>
        <w:t>136</w:t>
      </w:r>
      <w:r>
        <w:fldChar w:fldCharType="end"/>
      </w:r>
    </w:p>
    <w:p w14:paraId="780DE94F" w14:textId="6E602E44" w:rsidR="00BE6F19" w:rsidRDefault="00BE6F19">
      <w:pPr>
        <w:pStyle w:val="TOC2"/>
        <w:rPr>
          <w:rFonts w:ascii="Calibri" w:eastAsia="Malgun Gothic" w:hAnsi="Calibri"/>
          <w:sz w:val="22"/>
          <w:szCs w:val="22"/>
        </w:rPr>
      </w:pPr>
      <w:r>
        <w:t>21</w:t>
      </w:r>
      <w:r>
        <w:rPr>
          <w:rFonts w:ascii="Calibri" w:eastAsia="Malgun Gothic" w:hAnsi="Calibri"/>
          <w:sz w:val="22"/>
          <w:szCs w:val="22"/>
        </w:rPr>
        <w:tab/>
      </w:r>
      <w:r>
        <w:t>NR Redcap Enhancement WI</w:t>
      </w:r>
      <w:r>
        <w:tab/>
      </w:r>
      <w:r>
        <w:fldChar w:fldCharType="begin"/>
      </w:r>
      <w:r>
        <w:instrText xml:space="preserve"> PAGEREF _Toc136671346 \h </w:instrText>
      </w:r>
      <w:r>
        <w:fldChar w:fldCharType="separate"/>
      </w:r>
      <w:r>
        <w:t>140</w:t>
      </w:r>
      <w:r>
        <w:fldChar w:fldCharType="end"/>
      </w:r>
    </w:p>
    <w:p w14:paraId="48BC680C" w14:textId="2650DE12" w:rsidR="00BE6F19" w:rsidRDefault="00BE6F19">
      <w:pPr>
        <w:pStyle w:val="TOC3"/>
        <w:rPr>
          <w:rFonts w:ascii="Calibri" w:eastAsia="Malgun Gothic" w:hAnsi="Calibri"/>
          <w:sz w:val="22"/>
          <w:szCs w:val="22"/>
        </w:rPr>
      </w:pPr>
      <w:r>
        <w:t>21.1</w:t>
      </w:r>
      <w:r>
        <w:rPr>
          <w:rFonts w:ascii="Calibri" w:eastAsia="Malgun Gothic" w:hAnsi="Calibri"/>
          <w:sz w:val="22"/>
          <w:szCs w:val="22"/>
        </w:rPr>
        <w:tab/>
      </w:r>
      <w:r>
        <w:t>General</w:t>
      </w:r>
      <w:r>
        <w:tab/>
      </w:r>
      <w:r>
        <w:fldChar w:fldCharType="begin"/>
      </w:r>
      <w:r>
        <w:instrText xml:space="preserve"> PAGEREF _Toc136671347 \h </w:instrText>
      </w:r>
      <w:r>
        <w:fldChar w:fldCharType="separate"/>
      </w:r>
      <w:r>
        <w:t>140</w:t>
      </w:r>
      <w:r>
        <w:fldChar w:fldCharType="end"/>
      </w:r>
    </w:p>
    <w:p w14:paraId="7EF06102" w14:textId="2821A44C" w:rsidR="00BE6F19" w:rsidRDefault="00BE6F19">
      <w:pPr>
        <w:pStyle w:val="TOC3"/>
        <w:rPr>
          <w:rFonts w:ascii="Calibri" w:eastAsia="Malgun Gothic" w:hAnsi="Calibri"/>
          <w:sz w:val="22"/>
          <w:szCs w:val="22"/>
        </w:rPr>
      </w:pPr>
      <w:r>
        <w:t>21.2</w:t>
      </w:r>
      <w:r>
        <w:rPr>
          <w:rFonts w:ascii="Calibri" w:eastAsia="Malgun Gothic" w:hAnsi="Calibri"/>
          <w:sz w:val="22"/>
          <w:szCs w:val="22"/>
        </w:rPr>
        <w:tab/>
      </w:r>
      <w:r>
        <w:t>Support Enhanced eDRX in RRC_INACTIVE</w:t>
      </w:r>
      <w:r>
        <w:tab/>
      </w:r>
      <w:r>
        <w:fldChar w:fldCharType="begin"/>
      </w:r>
      <w:r>
        <w:instrText xml:space="preserve"> PAGEREF _Toc136671348 \h </w:instrText>
      </w:r>
      <w:r>
        <w:fldChar w:fldCharType="separate"/>
      </w:r>
      <w:r>
        <w:t>141</w:t>
      </w:r>
      <w:r>
        <w:fldChar w:fldCharType="end"/>
      </w:r>
    </w:p>
    <w:p w14:paraId="66C682F5" w14:textId="6E562F6D" w:rsidR="00BE6F19" w:rsidRDefault="00BE6F19">
      <w:pPr>
        <w:pStyle w:val="TOC2"/>
        <w:rPr>
          <w:rFonts w:ascii="Calibri" w:eastAsia="Malgun Gothic" w:hAnsi="Calibri"/>
          <w:sz w:val="22"/>
          <w:szCs w:val="22"/>
        </w:rPr>
      </w:pPr>
      <w:r>
        <w:t>22</w:t>
      </w:r>
      <w:r>
        <w:rPr>
          <w:rFonts w:ascii="Calibri" w:eastAsia="Malgun Gothic" w:hAnsi="Calibri"/>
          <w:sz w:val="22"/>
          <w:szCs w:val="22"/>
        </w:rPr>
        <w:tab/>
      </w:r>
      <w:r>
        <w:t>NR Network-Controlled Repeaters WI</w:t>
      </w:r>
      <w:r>
        <w:tab/>
      </w:r>
      <w:r>
        <w:fldChar w:fldCharType="begin"/>
      </w:r>
      <w:r>
        <w:instrText xml:space="preserve"> PAGEREF _Toc136671349 \h </w:instrText>
      </w:r>
      <w:r>
        <w:fldChar w:fldCharType="separate"/>
      </w:r>
      <w:r>
        <w:t>144</w:t>
      </w:r>
      <w:r>
        <w:fldChar w:fldCharType="end"/>
      </w:r>
    </w:p>
    <w:p w14:paraId="689AED4F" w14:textId="7CB52301" w:rsidR="00BE6F19" w:rsidRDefault="00BE6F19">
      <w:pPr>
        <w:pStyle w:val="TOC3"/>
        <w:rPr>
          <w:rFonts w:ascii="Calibri" w:eastAsia="Malgun Gothic" w:hAnsi="Calibri"/>
          <w:sz w:val="22"/>
          <w:szCs w:val="22"/>
        </w:rPr>
      </w:pPr>
      <w:r>
        <w:t>22.1</w:t>
      </w:r>
      <w:r>
        <w:rPr>
          <w:rFonts w:ascii="Calibri" w:eastAsia="Malgun Gothic" w:hAnsi="Calibri"/>
          <w:sz w:val="22"/>
          <w:szCs w:val="22"/>
        </w:rPr>
        <w:tab/>
      </w:r>
      <w:r>
        <w:t>General</w:t>
      </w:r>
      <w:r>
        <w:tab/>
      </w:r>
      <w:r>
        <w:fldChar w:fldCharType="begin"/>
      </w:r>
      <w:r>
        <w:instrText xml:space="preserve"> PAGEREF _Toc136671350 \h </w:instrText>
      </w:r>
      <w:r>
        <w:fldChar w:fldCharType="separate"/>
      </w:r>
      <w:r>
        <w:t>144</w:t>
      </w:r>
      <w:r>
        <w:fldChar w:fldCharType="end"/>
      </w:r>
    </w:p>
    <w:p w14:paraId="1A8ED6A7" w14:textId="67093111" w:rsidR="00BE6F19" w:rsidRDefault="00BE6F19">
      <w:pPr>
        <w:pStyle w:val="TOC3"/>
        <w:rPr>
          <w:rFonts w:ascii="Calibri" w:eastAsia="Malgun Gothic" w:hAnsi="Calibri"/>
          <w:sz w:val="22"/>
          <w:szCs w:val="22"/>
        </w:rPr>
      </w:pPr>
      <w:r>
        <w:t>22.2</w:t>
      </w:r>
      <w:r>
        <w:rPr>
          <w:rFonts w:ascii="Calibri" w:eastAsia="Malgun Gothic" w:hAnsi="Calibri"/>
          <w:sz w:val="22"/>
          <w:szCs w:val="22"/>
        </w:rPr>
        <w:tab/>
      </w:r>
      <w:r>
        <w:t>Support Network-Controlled Repeater Management</w:t>
      </w:r>
      <w:r>
        <w:tab/>
      </w:r>
      <w:r>
        <w:fldChar w:fldCharType="begin"/>
      </w:r>
      <w:r>
        <w:instrText xml:space="preserve"> PAGEREF _Toc136671351 \h </w:instrText>
      </w:r>
      <w:r>
        <w:fldChar w:fldCharType="separate"/>
      </w:r>
      <w:r>
        <w:t>144</w:t>
      </w:r>
      <w:r>
        <w:fldChar w:fldCharType="end"/>
      </w:r>
    </w:p>
    <w:p w14:paraId="74CD8E2B" w14:textId="400BE50E" w:rsidR="00BE6F19" w:rsidRDefault="00BE6F19">
      <w:pPr>
        <w:pStyle w:val="TOC2"/>
        <w:rPr>
          <w:rFonts w:ascii="Calibri" w:eastAsia="Malgun Gothic" w:hAnsi="Calibri"/>
          <w:sz w:val="22"/>
          <w:szCs w:val="22"/>
        </w:rPr>
      </w:pPr>
      <w:r>
        <w:t>23</w:t>
      </w:r>
      <w:r>
        <w:rPr>
          <w:rFonts w:ascii="Calibri" w:eastAsia="Malgun Gothic" w:hAnsi="Calibri"/>
          <w:sz w:val="22"/>
          <w:szCs w:val="22"/>
        </w:rPr>
        <w:tab/>
      </w:r>
      <w:r>
        <w:t>NR Positioning WI</w:t>
      </w:r>
      <w:r>
        <w:tab/>
      </w:r>
      <w:r>
        <w:fldChar w:fldCharType="begin"/>
      </w:r>
      <w:r>
        <w:instrText xml:space="preserve"> PAGEREF _Toc136671352 \h </w:instrText>
      </w:r>
      <w:r>
        <w:fldChar w:fldCharType="separate"/>
      </w:r>
      <w:r>
        <w:t>144</w:t>
      </w:r>
      <w:r>
        <w:fldChar w:fldCharType="end"/>
      </w:r>
    </w:p>
    <w:p w14:paraId="0CD40F18" w14:textId="7CB025F6" w:rsidR="00BE6F19" w:rsidRDefault="00BE6F19">
      <w:pPr>
        <w:pStyle w:val="TOC3"/>
        <w:rPr>
          <w:rFonts w:ascii="Calibri" w:eastAsia="Malgun Gothic" w:hAnsi="Calibri"/>
          <w:sz w:val="22"/>
          <w:szCs w:val="22"/>
        </w:rPr>
      </w:pPr>
      <w:r>
        <w:t>23.1</w:t>
      </w:r>
      <w:r>
        <w:rPr>
          <w:rFonts w:ascii="Calibri" w:eastAsia="Malgun Gothic" w:hAnsi="Calibri"/>
          <w:sz w:val="22"/>
          <w:szCs w:val="22"/>
        </w:rPr>
        <w:tab/>
      </w:r>
      <w:r>
        <w:t>General</w:t>
      </w:r>
      <w:r>
        <w:tab/>
      </w:r>
      <w:r>
        <w:fldChar w:fldCharType="begin"/>
      </w:r>
      <w:r>
        <w:instrText xml:space="preserve"> PAGEREF _Toc136671353 \h </w:instrText>
      </w:r>
      <w:r>
        <w:fldChar w:fldCharType="separate"/>
      </w:r>
      <w:r>
        <w:t>144</w:t>
      </w:r>
      <w:r>
        <w:fldChar w:fldCharType="end"/>
      </w:r>
    </w:p>
    <w:p w14:paraId="3E53CEC8" w14:textId="5F9A7173" w:rsidR="00BE6F19" w:rsidRDefault="00BE6F19">
      <w:pPr>
        <w:pStyle w:val="TOC3"/>
        <w:rPr>
          <w:rFonts w:ascii="Calibri" w:eastAsia="Malgun Gothic" w:hAnsi="Calibri"/>
          <w:sz w:val="22"/>
          <w:szCs w:val="22"/>
        </w:rPr>
      </w:pPr>
      <w:r>
        <w:t>23.2</w:t>
      </w:r>
      <w:r>
        <w:rPr>
          <w:rFonts w:ascii="Calibri" w:eastAsia="Malgun Gothic" w:hAnsi="Calibri"/>
          <w:sz w:val="22"/>
          <w:szCs w:val="22"/>
        </w:rPr>
        <w:tab/>
      </w:r>
      <w:r>
        <w:t>Support Enhancements on NR Positioning</w:t>
      </w:r>
      <w:r>
        <w:tab/>
      </w:r>
      <w:r>
        <w:fldChar w:fldCharType="begin"/>
      </w:r>
      <w:r>
        <w:instrText xml:space="preserve"> PAGEREF _Toc136671354 \h </w:instrText>
      </w:r>
      <w:r>
        <w:fldChar w:fldCharType="separate"/>
      </w:r>
      <w:r>
        <w:t>145</w:t>
      </w:r>
      <w:r>
        <w:fldChar w:fldCharType="end"/>
      </w:r>
    </w:p>
    <w:p w14:paraId="303097F0" w14:textId="45CE8171" w:rsidR="00BE6F19" w:rsidRDefault="00BE6F19">
      <w:pPr>
        <w:pStyle w:val="TOC2"/>
        <w:rPr>
          <w:rFonts w:ascii="Calibri" w:eastAsia="Malgun Gothic" w:hAnsi="Calibri"/>
          <w:sz w:val="22"/>
          <w:szCs w:val="22"/>
        </w:rPr>
      </w:pPr>
      <w:r>
        <w:t>24</w:t>
      </w:r>
      <w:r>
        <w:rPr>
          <w:rFonts w:ascii="Calibri" w:eastAsia="Malgun Gothic" w:hAnsi="Calibri"/>
          <w:sz w:val="22"/>
          <w:szCs w:val="22"/>
        </w:rPr>
        <w:tab/>
      </w:r>
      <w:r>
        <w:t>NR Network Energy Savings WI</w:t>
      </w:r>
      <w:r>
        <w:tab/>
      </w:r>
      <w:r>
        <w:fldChar w:fldCharType="begin"/>
      </w:r>
      <w:r>
        <w:instrText xml:space="preserve"> PAGEREF _Toc136671355 \h </w:instrText>
      </w:r>
      <w:r>
        <w:fldChar w:fldCharType="separate"/>
      </w:r>
      <w:r>
        <w:t>149</w:t>
      </w:r>
      <w:r>
        <w:fldChar w:fldCharType="end"/>
      </w:r>
    </w:p>
    <w:p w14:paraId="53419E64" w14:textId="596A4E55" w:rsidR="00BE6F19" w:rsidRDefault="00BE6F19">
      <w:pPr>
        <w:pStyle w:val="TOC3"/>
        <w:rPr>
          <w:rFonts w:ascii="Calibri" w:eastAsia="Malgun Gothic" w:hAnsi="Calibri"/>
          <w:sz w:val="22"/>
          <w:szCs w:val="22"/>
        </w:rPr>
      </w:pPr>
      <w:r>
        <w:t>24.1</w:t>
      </w:r>
      <w:r>
        <w:rPr>
          <w:rFonts w:ascii="Calibri" w:eastAsia="Malgun Gothic" w:hAnsi="Calibri"/>
          <w:sz w:val="22"/>
          <w:szCs w:val="22"/>
        </w:rPr>
        <w:tab/>
      </w:r>
      <w:r>
        <w:t>General</w:t>
      </w:r>
      <w:r>
        <w:tab/>
      </w:r>
      <w:r>
        <w:fldChar w:fldCharType="begin"/>
      </w:r>
      <w:r>
        <w:instrText xml:space="preserve"> PAGEREF _Toc136671356 \h </w:instrText>
      </w:r>
      <w:r>
        <w:fldChar w:fldCharType="separate"/>
      </w:r>
      <w:r>
        <w:t>149</w:t>
      </w:r>
      <w:r>
        <w:fldChar w:fldCharType="end"/>
      </w:r>
    </w:p>
    <w:p w14:paraId="176631C1" w14:textId="69255F90" w:rsidR="00BE6F19" w:rsidRDefault="00BE6F19">
      <w:pPr>
        <w:pStyle w:val="TOC3"/>
        <w:rPr>
          <w:rFonts w:ascii="Calibri" w:eastAsia="Malgun Gothic" w:hAnsi="Calibri"/>
          <w:sz w:val="22"/>
          <w:szCs w:val="22"/>
        </w:rPr>
      </w:pPr>
      <w:r>
        <w:t>24.2</w:t>
      </w:r>
      <w:r>
        <w:rPr>
          <w:rFonts w:ascii="Calibri" w:eastAsia="Malgun Gothic" w:hAnsi="Calibri"/>
          <w:sz w:val="22"/>
          <w:szCs w:val="22"/>
        </w:rPr>
        <w:tab/>
      </w:r>
      <w:r>
        <w:t>Support Network Energy Savings</w:t>
      </w:r>
      <w:r>
        <w:tab/>
      </w:r>
      <w:r>
        <w:fldChar w:fldCharType="begin"/>
      </w:r>
      <w:r>
        <w:instrText xml:space="preserve"> PAGEREF _Toc136671357 \h </w:instrText>
      </w:r>
      <w:r>
        <w:fldChar w:fldCharType="separate"/>
      </w:r>
      <w:r>
        <w:t>150</w:t>
      </w:r>
      <w:r>
        <w:fldChar w:fldCharType="end"/>
      </w:r>
    </w:p>
    <w:p w14:paraId="468F8145" w14:textId="2AE22990" w:rsidR="00BE6F19" w:rsidRDefault="00BE6F19">
      <w:pPr>
        <w:pStyle w:val="TOC2"/>
        <w:rPr>
          <w:rFonts w:ascii="Calibri" w:eastAsia="Malgun Gothic" w:hAnsi="Calibri"/>
          <w:sz w:val="22"/>
          <w:szCs w:val="22"/>
        </w:rPr>
      </w:pPr>
      <w:r>
        <w:t>26</w:t>
      </w:r>
      <w:r>
        <w:rPr>
          <w:rFonts w:ascii="Calibri" w:eastAsia="Malgun Gothic" w:hAnsi="Calibri"/>
          <w:sz w:val="22"/>
          <w:szCs w:val="22"/>
        </w:rPr>
        <w:tab/>
      </w:r>
      <w:r>
        <w:t>Basket for Late R18 Items</w:t>
      </w:r>
      <w:r>
        <w:tab/>
      </w:r>
      <w:r>
        <w:fldChar w:fldCharType="begin"/>
      </w:r>
      <w:r>
        <w:instrText xml:space="preserve"> PAGEREF _Toc136671358 \h </w:instrText>
      </w:r>
      <w:r>
        <w:fldChar w:fldCharType="separate"/>
      </w:r>
      <w:r>
        <w:t>152</w:t>
      </w:r>
      <w:r>
        <w:fldChar w:fldCharType="end"/>
      </w:r>
    </w:p>
    <w:p w14:paraId="0A5F0AD6" w14:textId="5D36FEAB" w:rsidR="00BE6F19" w:rsidRDefault="00BE6F19">
      <w:pPr>
        <w:pStyle w:val="TOC3"/>
        <w:rPr>
          <w:rFonts w:ascii="Calibri" w:eastAsia="Malgun Gothic" w:hAnsi="Calibri"/>
          <w:sz w:val="22"/>
          <w:szCs w:val="22"/>
        </w:rPr>
      </w:pPr>
      <w:r>
        <w:t>26.1</w:t>
      </w:r>
      <w:r>
        <w:rPr>
          <w:rFonts w:ascii="Calibri" w:eastAsia="Malgun Gothic" w:hAnsi="Calibri"/>
          <w:sz w:val="22"/>
          <w:szCs w:val="22"/>
        </w:rPr>
        <w:tab/>
      </w:r>
      <w:r>
        <w:t>eNPN WI</w:t>
      </w:r>
      <w:r>
        <w:tab/>
      </w:r>
      <w:r>
        <w:fldChar w:fldCharType="begin"/>
      </w:r>
      <w:r>
        <w:instrText xml:space="preserve"> PAGEREF _Toc136671359 \h </w:instrText>
      </w:r>
      <w:r>
        <w:fldChar w:fldCharType="separate"/>
      </w:r>
      <w:r>
        <w:t>152</w:t>
      </w:r>
      <w:r>
        <w:fldChar w:fldCharType="end"/>
      </w:r>
    </w:p>
    <w:p w14:paraId="7B2F7441" w14:textId="2137B7EC" w:rsidR="00BE6F19" w:rsidRDefault="00BE6F19">
      <w:pPr>
        <w:pStyle w:val="TOC3"/>
        <w:rPr>
          <w:rFonts w:ascii="Calibri" w:eastAsia="Malgun Gothic" w:hAnsi="Calibri"/>
          <w:sz w:val="22"/>
          <w:szCs w:val="22"/>
        </w:rPr>
      </w:pPr>
      <w:r>
        <w:t>26.2</w:t>
      </w:r>
      <w:r>
        <w:rPr>
          <w:rFonts w:ascii="Calibri" w:eastAsia="Malgun Gothic" w:hAnsi="Calibri"/>
          <w:sz w:val="22"/>
          <w:szCs w:val="22"/>
        </w:rPr>
        <w:tab/>
      </w:r>
      <w:r>
        <w:t>Timing Resiliency and URLLC WI</w:t>
      </w:r>
      <w:r>
        <w:tab/>
      </w:r>
      <w:r>
        <w:fldChar w:fldCharType="begin"/>
      </w:r>
      <w:r>
        <w:instrText xml:space="preserve"> PAGEREF _Toc136671360 \h </w:instrText>
      </w:r>
      <w:r>
        <w:fldChar w:fldCharType="separate"/>
      </w:r>
      <w:r>
        <w:t>156</w:t>
      </w:r>
      <w:r>
        <w:fldChar w:fldCharType="end"/>
      </w:r>
    </w:p>
    <w:p w14:paraId="668BCA83" w14:textId="4D23989F" w:rsidR="00BE6F19" w:rsidRDefault="00BE6F19">
      <w:pPr>
        <w:pStyle w:val="TOC3"/>
        <w:rPr>
          <w:rFonts w:ascii="Calibri" w:eastAsia="Malgun Gothic" w:hAnsi="Calibri"/>
          <w:sz w:val="22"/>
          <w:szCs w:val="22"/>
        </w:rPr>
      </w:pPr>
      <w:r>
        <w:t>26.3</w:t>
      </w:r>
      <w:r>
        <w:rPr>
          <w:rFonts w:ascii="Calibri" w:eastAsia="Malgun Gothic" w:hAnsi="Calibri"/>
          <w:sz w:val="22"/>
          <w:szCs w:val="22"/>
        </w:rPr>
        <w:tab/>
      </w:r>
      <w:r>
        <w:t>RAN Slicing WI</w:t>
      </w:r>
      <w:r>
        <w:tab/>
      </w:r>
      <w:r>
        <w:fldChar w:fldCharType="begin"/>
      </w:r>
      <w:r>
        <w:instrText xml:space="preserve"> PAGEREF _Toc136671361 \h </w:instrText>
      </w:r>
      <w:r>
        <w:fldChar w:fldCharType="separate"/>
      </w:r>
      <w:r>
        <w:t>160</w:t>
      </w:r>
      <w:r>
        <w:fldChar w:fldCharType="end"/>
      </w:r>
    </w:p>
    <w:p w14:paraId="1BE4E8D2" w14:textId="32C37356" w:rsidR="00BE6F19" w:rsidRDefault="00BE6F19">
      <w:pPr>
        <w:pStyle w:val="TOC2"/>
        <w:rPr>
          <w:rFonts w:ascii="Calibri" w:eastAsia="Malgun Gothic" w:hAnsi="Calibri"/>
          <w:sz w:val="22"/>
          <w:szCs w:val="22"/>
        </w:rPr>
      </w:pPr>
      <w:r>
        <w:t>31</w:t>
      </w:r>
      <w:r>
        <w:rPr>
          <w:rFonts w:ascii="Calibri" w:eastAsia="Malgun Gothic" w:hAnsi="Calibri"/>
          <w:sz w:val="22"/>
          <w:szCs w:val="22"/>
        </w:rPr>
        <w:tab/>
      </w:r>
      <w:r>
        <w:t>Corrections and Enhancements to Rel-18</w:t>
      </w:r>
      <w:r>
        <w:tab/>
      </w:r>
      <w:r>
        <w:fldChar w:fldCharType="begin"/>
      </w:r>
      <w:r>
        <w:instrText xml:space="preserve"> PAGEREF _Toc136671362 \h </w:instrText>
      </w:r>
      <w:r>
        <w:fldChar w:fldCharType="separate"/>
      </w:r>
      <w:r>
        <w:t>163</w:t>
      </w:r>
      <w:r>
        <w:fldChar w:fldCharType="end"/>
      </w:r>
    </w:p>
    <w:p w14:paraId="37C482FA" w14:textId="08744E0C" w:rsidR="00BE6F19" w:rsidRDefault="00BE6F19">
      <w:pPr>
        <w:pStyle w:val="TOC3"/>
        <w:rPr>
          <w:rFonts w:ascii="Calibri" w:eastAsia="Malgun Gothic" w:hAnsi="Calibri"/>
          <w:sz w:val="22"/>
          <w:szCs w:val="22"/>
        </w:rPr>
      </w:pPr>
      <w:r>
        <w:t>31.1</w:t>
      </w:r>
      <w:r>
        <w:rPr>
          <w:rFonts w:ascii="Calibri" w:eastAsia="Malgun Gothic" w:hAnsi="Calibri"/>
          <w:sz w:val="22"/>
          <w:szCs w:val="22"/>
        </w:rPr>
        <w:tab/>
      </w:r>
      <w:r>
        <w:t>Corrections</w:t>
      </w:r>
      <w:r>
        <w:tab/>
      </w:r>
      <w:r>
        <w:fldChar w:fldCharType="begin"/>
      </w:r>
      <w:r>
        <w:instrText xml:space="preserve"> PAGEREF _Toc136671363 \h </w:instrText>
      </w:r>
      <w:r>
        <w:fldChar w:fldCharType="separate"/>
      </w:r>
      <w:r>
        <w:t>163</w:t>
      </w:r>
      <w:r>
        <w:fldChar w:fldCharType="end"/>
      </w:r>
    </w:p>
    <w:p w14:paraId="08E17DA0" w14:textId="4DF09D5C" w:rsidR="00BE6F19" w:rsidRDefault="00BE6F19">
      <w:pPr>
        <w:pStyle w:val="TOC3"/>
        <w:rPr>
          <w:rFonts w:ascii="Calibri" w:eastAsia="Malgun Gothic" w:hAnsi="Calibri"/>
          <w:sz w:val="22"/>
          <w:szCs w:val="22"/>
        </w:rPr>
      </w:pPr>
      <w:r>
        <w:t>31.2</w:t>
      </w:r>
      <w:r>
        <w:rPr>
          <w:rFonts w:ascii="Calibri" w:eastAsia="Malgun Gothic" w:hAnsi="Calibri"/>
          <w:sz w:val="22"/>
          <w:szCs w:val="22"/>
        </w:rPr>
        <w:tab/>
      </w:r>
      <w:r>
        <w:t>Enhancements</w:t>
      </w:r>
      <w:r>
        <w:tab/>
      </w:r>
      <w:r>
        <w:fldChar w:fldCharType="begin"/>
      </w:r>
      <w:r>
        <w:instrText xml:space="preserve"> PAGEREF _Toc136671364 \h </w:instrText>
      </w:r>
      <w:r>
        <w:fldChar w:fldCharType="separate"/>
      </w:r>
      <w:r>
        <w:t>167</w:t>
      </w:r>
      <w:r>
        <w:fldChar w:fldCharType="end"/>
      </w:r>
    </w:p>
    <w:p w14:paraId="4D9D1D92" w14:textId="60C34A39" w:rsidR="00BE6F19" w:rsidRDefault="00BE6F19">
      <w:pPr>
        <w:pStyle w:val="TOC2"/>
        <w:rPr>
          <w:rFonts w:ascii="Calibri" w:eastAsia="Malgun Gothic" w:hAnsi="Calibri"/>
          <w:sz w:val="22"/>
          <w:szCs w:val="22"/>
        </w:rPr>
      </w:pPr>
      <w:r>
        <w:t>32</w:t>
      </w:r>
      <w:r>
        <w:rPr>
          <w:rFonts w:ascii="Calibri" w:eastAsia="Malgun Gothic" w:hAnsi="Calibri"/>
          <w:sz w:val="22"/>
          <w:szCs w:val="22"/>
        </w:rPr>
        <w:tab/>
      </w:r>
      <w:r>
        <w:t>Any other business</w:t>
      </w:r>
      <w:r>
        <w:tab/>
      </w:r>
      <w:r>
        <w:fldChar w:fldCharType="begin"/>
      </w:r>
      <w:r>
        <w:instrText xml:space="preserve"> PAGEREF _Toc136671365 \h </w:instrText>
      </w:r>
      <w:r>
        <w:fldChar w:fldCharType="separate"/>
      </w:r>
      <w:r>
        <w:t>168</w:t>
      </w:r>
      <w:r>
        <w:fldChar w:fldCharType="end"/>
      </w:r>
    </w:p>
    <w:p w14:paraId="1F843798" w14:textId="1A5ABC6F" w:rsidR="00BE6F19" w:rsidRDefault="00BE6F19">
      <w:pPr>
        <w:pStyle w:val="TOC2"/>
        <w:rPr>
          <w:rFonts w:ascii="Calibri" w:eastAsia="Malgun Gothic" w:hAnsi="Calibri"/>
          <w:sz w:val="22"/>
          <w:szCs w:val="22"/>
        </w:rPr>
      </w:pPr>
      <w:r>
        <w:t>33</w:t>
      </w:r>
      <w:r>
        <w:rPr>
          <w:rFonts w:ascii="Calibri" w:eastAsia="Malgun Gothic" w:hAnsi="Calibri"/>
          <w:sz w:val="22"/>
          <w:szCs w:val="22"/>
        </w:rPr>
        <w:tab/>
      </w:r>
      <w:r>
        <w:t>Closing of the meeting</w:t>
      </w:r>
      <w:r>
        <w:tab/>
      </w:r>
      <w:r>
        <w:fldChar w:fldCharType="begin"/>
      </w:r>
      <w:r>
        <w:instrText xml:space="preserve"> PAGEREF _Toc136671366 \h </w:instrText>
      </w:r>
      <w:r>
        <w:fldChar w:fldCharType="separate"/>
      </w:r>
      <w:r>
        <w:t>168</w:t>
      </w:r>
      <w:r>
        <w:fldChar w:fldCharType="end"/>
      </w:r>
    </w:p>
    <w:p w14:paraId="2A2E9C79" w14:textId="2E55759F" w:rsidR="00BE6F19" w:rsidRDefault="00BE6F19" w:rsidP="00BE6F19">
      <w:r>
        <w:fldChar w:fldCharType="end"/>
      </w:r>
    </w:p>
    <w:p w14:paraId="5B7903D1" w14:textId="77777777" w:rsidR="00BE6F19" w:rsidRDefault="00BE6F19" w:rsidP="00BE6F19">
      <w:pPr>
        <w:pStyle w:val="Heading2"/>
      </w:pPr>
      <w:r>
        <w:br w:type="page"/>
      </w:r>
      <w:bookmarkStart w:id="1" w:name="_Toc136671265"/>
      <w:r>
        <w:lastRenderedPageBreak/>
        <w:t>1</w:t>
      </w:r>
      <w:r>
        <w:tab/>
        <w:t>Opening of the meeting</w:t>
      </w:r>
      <w:bookmarkEnd w:id="1"/>
      <w:r>
        <w:t xml:space="preserve"> </w:t>
      </w:r>
    </w:p>
    <w:p w14:paraId="6F33E67A" w14:textId="77777777" w:rsidR="00BE6F19" w:rsidRDefault="00BE6F19" w:rsidP="00BE6F19">
      <w:pPr>
        <w:pStyle w:val="Heading2"/>
      </w:pPr>
      <w:bookmarkStart w:id="2" w:name="_Toc136671266"/>
      <w:r>
        <w:t>2</w:t>
      </w:r>
      <w:r>
        <w:tab/>
        <w:t>Reminders</w:t>
      </w:r>
      <w:bookmarkEnd w:id="2"/>
    </w:p>
    <w:p w14:paraId="50EA5066" w14:textId="77777777" w:rsidR="00BE6F19" w:rsidRDefault="00BE6F19" w:rsidP="00BE6F19">
      <w:pPr>
        <w:pStyle w:val="Heading3"/>
      </w:pPr>
      <w:bookmarkStart w:id="3" w:name="_Toc136671267"/>
      <w:r>
        <w:t>2.1</w:t>
      </w:r>
      <w:r>
        <w:tab/>
        <w:t>IPR Declaration</w:t>
      </w:r>
      <w:bookmarkEnd w:id="3"/>
    </w:p>
    <w:p w14:paraId="586EA2D7" w14:textId="77777777" w:rsidR="00BE6F19" w:rsidRDefault="00BE6F19" w:rsidP="00BE6F1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67EE9B9" w14:textId="77777777" w:rsidR="00BE6F19" w:rsidRDefault="00BE6F19" w:rsidP="00BE6F19">
      <w:r>
        <w:t>The delegates were asked to take note that they were thereby invited:</w:t>
      </w:r>
    </w:p>
    <w:p w14:paraId="3FC2F844" w14:textId="77777777" w:rsidR="00BE6F19" w:rsidRDefault="00BE6F19" w:rsidP="00BE6F19">
      <w:r>
        <w:t>to investigate whether their organization or any other organization owns IPRs which were, or were likely to become Essential in respect of the work of 3GPP.</w:t>
      </w:r>
    </w:p>
    <w:p w14:paraId="6468BFDA" w14:textId="77777777" w:rsidR="00BE6F19" w:rsidRDefault="00BE6F19" w:rsidP="00BE6F19">
      <w:r>
        <w:t>to notify their respective Organizational Partners of all potential IPRs, e.g., for ETSI, by means of the IPR Information Statement and the Licensing declaration forms.</w:t>
      </w:r>
    </w:p>
    <w:p w14:paraId="6A59BEA3" w14:textId="77777777" w:rsidR="00BE6F19" w:rsidRDefault="00BE6F19" w:rsidP="00BE6F19">
      <w:pPr>
        <w:pStyle w:val="Heading3"/>
      </w:pPr>
      <w:bookmarkStart w:id="4" w:name="_Toc136671268"/>
      <w:r>
        <w:t>2.2</w:t>
      </w:r>
      <w:r>
        <w:tab/>
        <w:t>Statement of Antitrust Compliance</w:t>
      </w:r>
      <w:bookmarkEnd w:id="4"/>
    </w:p>
    <w:p w14:paraId="347269A6" w14:textId="77777777" w:rsidR="00BE6F19" w:rsidRDefault="00BE6F19" w:rsidP="00BE6F1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CDF0A13" w14:textId="77777777" w:rsidR="00BE6F19" w:rsidRDefault="00BE6F19" w:rsidP="00BE6F19">
      <w:pPr>
        <w:pStyle w:val="Heading3"/>
      </w:pPr>
      <w:bookmarkStart w:id="5" w:name="_Toc136671269"/>
      <w:r>
        <w:t>2.3</w:t>
      </w:r>
      <w:r>
        <w:tab/>
        <w:t xml:space="preserve">Responsible IT </w:t>
      </w:r>
      <w:proofErr w:type="spellStart"/>
      <w:r>
        <w:t>Behavior</w:t>
      </w:r>
      <w:bookmarkEnd w:id="5"/>
      <w:proofErr w:type="spellEnd"/>
    </w:p>
    <w:p w14:paraId="7B885FB5" w14:textId="77777777" w:rsidR="00BE6F19" w:rsidRDefault="00BE6F19" w:rsidP="00BE6F19">
      <w:r>
        <w:t>Delegates were reminded of the fair network use rules established by the PCG:</w:t>
      </w:r>
    </w:p>
    <w:p w14:paraId="418AD6B5" w14:textId="77777777" w:rsidR="00BE6F19" w:rsidRDefault="00BE6F19" w:rsidP="00BE6F19">
      <w:r>
        <w:t>1. Users shall not use the network to engage in illegal activities. This includes activities such as copyright violation, hacking, espionage or any other activity that may be prohibited by local laws.</w:t>
      </w:r>
    </w:p>
    <w:p w14:paraId="07939469" w14:textId="77777777" w:rsidR="00BE6F19" w:rsidRDefault="00BE6F19" w:rsidP="00BE6F19">
      <w:r>
        <w:t>2. Users shall not engage in non-work related activities that are consume excessive bandwidth or cause significant degradation of the performance of the network.</w:t>
      </w:r>
    </w:p>
    <w:p w14:paraId="01CC3F66" w14:textId="77777777" w:rsidR="000C0004" w:rsidRDefault="000C0004" w:rsidP="000C0004">
      <w:pPr>
        <w:widowControl w:val="0"/>
        <w:ind w:right="360"/>
        <w:rPr>
          <w:rFonts w:cs="Calibri"/>
          <w:lang w:eastAsia="en-US"/>
        </w:rPr>
      </w:pPr>
      <w:r>
        <w:rPr>
          <w:rFonts w:cs="Calibri"/>
          <w:sz w:val="18"/>
          <w:szCs w:val="18"/>
          <w:lang w:eastAsia="en-US"/>
        </w:rPr>
        <w:t>And most importantly:</w:t>
      </w:r>
    </w:p>
    <w:p w14:paraId="13A8DB6A" w14:textId="77777777" w:rsidR="000C0004" w:rsidRPr="000C0004" w:rsidRDefault="000C0004" w:rsidP="00AA53D2">
      <w:pPr>
        <w:pStyle w:val="B1"/>
        <w:rPr>
          <w:lang w:eastAsia="en-US"/>
        </w:rPr>
      </w:pPr>
      <w:r w:rsidRPr="000C0004">
        <w:rPr>
          <w:lang w:eastAsia="en-US"/>
        </w:rPr>
        <w:t xml:space="preserve">1. DON’T place your </w:t>
      </w:r>
      <w:proofErr w:type="spellStart"/>
      <w:r w:rsidRPr="000C0004">
        <w:rPr>
          <w:lang w:eastAsia="en-US"/>
        </w:rPr>
        <w:t>WiFi</w:t>
      </w:r>
      <w:proofErr w:type="spellEnd"/>
      <w:r w:rsidRPr="000C0004">
        <w:rPr>
          <w:lang w:eastAsia="en-US"/>
        </w:rPr>
        <w:t xml:space="preserve"> device in ad-hoc mode;</w:t>
      </w:r>
    </w:p>
    <w:p w14:paraId="4FF61D31" w14:textId="77777777" w:rsidR="000C0004" w:rsidRPr="000C0004" w:rsidRDefault="000C0004" w:rsidP="00AA53D2">
      <w:pPr>
        <w:pStyle w:val="B1"/>
        <w:rPr>
          <w:lang w:eastAsia="en-US"/>
        </w:rPr>
      </w:pPr>
      <w:r w:rsidRPr="000C0004">
        <w:rPr>
          <w:lang w:eastAsia="en-US"/>
        </w:rPr>
        <w:t>2. DON’T set up a personal hotspot in the meeting room;</w:t>
      </w:r>
    </w:p>
    <w:p w14:paraId="2FCACDAC" w14:textId="77777777" w:rsidR="000C0004" w:rsidRPr="000C0004" w:rsidRDefault="000C0004" w:rsidP="00AA53D2">
      <w:pPr>
        <w:pStyle w:val="B1"/>
        <w:rPr>
          <w:lang w:eastAsia="en-US"/>
        </w:rPr>
      </w:pPr>
      <w:r w:rsidRPr="000C0004">
        <w:rPr>
          <w:lang w:eastAsia="en-US"/>
        </w:rPr>
        <w:t>3. DO try 802.11a if your device supports it;</w:t>
      </w:r>
    </w:p>
    <w:p w14:paraId="12411668" w14:textId="77777777" w:rsidR="000C0004" w:rsidRPr="000C0004" w:rsidRDefault="000C0004" w:rsidP="00AA53D2">
      <w:pPr>
        <w:pStyle w:val="B1"/>
        <w:rPr>
          <w:lang w:eastAsia="en-US"/>
        </w:rPr>
      </w:pPr>
      <w:r w:rsidRPr="000C0004">
        <w:rPr>
          <w:lang w:eastAsia="en-US"/>
        </w:rPr>
        <w:t>4. DON’T manually allocate an IP address;</w:t>
      </w:r>
    </w:p>
    <w:p w14:paraId="66053BDE" w14:textId="77777777" w:rsidR="000C0004" w:rsidRPr="000C0004" w:rsidRDefault="000C0004" w:rsidP="00AA53D2">
      <w:pPr>
        <w:pStyle w:val="B1"/>
        <w:rPr>
          <w:lang w:eastAsia="en-US"/>
        </w:rPr>
      </w:pPr>
      <w:r w:rsidRPr="000C0004">
        <w:rPr>
          <w:lang w:eastAsia="en-US"/>
        </w:rPr>
        <w:t>5. DON’T stream video, play online games, or download huge files;</w:t>
      </w:r>
    </w:p>
    <w:p w14:paraId="467E994F" w14:textId="71D6944E" w:rsidR="000C0004" w:rsidRPr="000C0004" w:rsidRDefault="000C0004" w:rsidP="00AA53D2">
      <w:pPr>
        <w:pStyle w:val="B1"/>
        <w:rPr>
          <w:lang w:eastAsia="en-US"/>
        </w:rPr>
      </w:pPr>
      <w:r w:rsidRPr="000C0004">
        <w:rPr>
          <w:lang w:eastAsia="en-US"/>
        </w:rPr>
        <w:t>6. DON’T use packet probing software (e.g., packet sniffers or port scanners) which clogs the local network.</w:t>
      </w:r>
    </w:p>
    <w:p w14:paraId="027D50C3" w14:textId="77777777" w:rsidR="00BE6F19" w:rsidRDefault="00BE6F19" w:rsidP="00BE6F19">
      <w:pPr>
        <w:pStyle w:val="Heading3"/>
      </w:pPr>
      <w:bookmarkStart w:id="6" w:name="_Toc136671270"/>
      <w:r>
        <w:t>2.4</w:t>
      </w:r>
      <w:r>
        <w:tab/>
        <w:t>Additional reminders</w:t>
      </w:r>
      <w:bookmarkEnd w:id="6"/>
    </w:p>
    <w:p w14:paraId="14183600" w14:textId="77777777" w:rsidR="003B7D07" w:rsidRPr="00AE71BB" w:rsidRDefault="003B7D07" w:rsidP="003B7D07">
      <w:pPr>
        <w:widowControl w:val="0"/>
        <w:ind w:left="144" w:hanging="144"/>
        <w:rPr>
          <w:lang w:eastAsia="en-US"/>
        </w:rPr>
      </w:pPr>
      <w:r w:rsidRPr="00AE71BB">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7FDC579E" w14:textId="77777777" w:rsidR="003B7D07" w:rsidRPr="00AE71BB" w:rsidRDefault="003B7D07" w:rsidP="003B7D07">
      <w:pPr>
        <w:widowControl w:val="0"/>
        <w:ind w:left="144" w:hanging="144"/>
        <w:rPr>
          <w:lang w:eastAsia="en-US"/>
        </w:rPr>
      </w:pPr>
      <w:r w:rsidRPr="00AE71BB">
        <w:rPr>
          <w:lang w:eastAsia="en-US"/>
        </w:rPr>
        <w:t>2. During physical meetings, prefer face-to-face offline discussion to e-mail discussion.</w:t>
      </w:r>
    </w:p>
    <w:p w14:paraId="431A3C63" w14:textId="77777777" w:rsidR="003B7D07" w:rsidRPr="00AE71BB" w:rsidRDefault="003B7D07" w:rsidP="003B7D07">
      <w:pPr>
        <w:widowControl w:val="0"/>
        <w:ind w:left="144" w:hanging="144"/>
        <w:rPr>
          <w:lang w:eastAsia="en-US"/>
        </w:rPr>
      </w:pPr>
      <w:r w:rsidRPr="00AE71BB">
        <w:rPr>
          <w:lang w:eastAsia="en-US"/>
        </w:rPr>
        <w:t xml:space="preserve">3. Come-Backs (CB), server, reflector and e-mail discussions: </w:t>
      </w:r>
    </w:p>
    <w:p w14:paraId="608B82B2" w14:textId="77777777" w:rsidR="003B7D07" w:rsidRPr="00AE71BB" w:rsidRDefault="003B7D07" w:rsidP="003B7D07">
      <w:pPr>
        <w:widowControl w:val="0"/>
        <w:ind w:left="210"/>
        <w:rPr>
          <w:lang w:eastAsia="en-US"/>
        </w:rPr>
      </w:pPr>
      <w:r w:rsidRPr="00AE71BB">
        <w:rPr>
          <w:lang w:eastAsia="en-US"/>
        </w:rPr>
        <w:lastRenderedPageBreak/>
        <w:t>When a CB is set up, e.g.:</w:t>
      </w:r>
    </w:p>
    <w:p w14:paraId="6321D39C" w14:textId="77777777" w:rsidR="003B7D07" w:rsidRPr="00AE71BB" w:rsidRDefault="003B7D07" w:rsidP="003B7D07">
      <w:pPr>
        <w:widowControl w:val="0"/>
        <w:ind w:left="1560" w:hanging="144"/>
        <w:rPr>
          <w:lang w:eastAsia="en-US"/>
        </w:rPr>
      </w:pPr>
      <w:r w:rsidRPr="00AE71BB">
        <w:rPr>
          <w:b/>
          <w:color w:val="FF00FF"/>
          <w:lang w:eastAsia="en-US"/>
        </w:rPr>
        <w:t xml:space="preserve">CB: # </w:t>
      </w:r>
      <w:r w:rsidRPr="00AE71BB">
        <w:rPr>
          <w:b/>
          <w:color w:val="FF00FF"/>
          <w:highlight w:val="yellow"/>
          <w:lang w:eastAsia="en-US"/>
        </w:rPr>
        <w:t>1</w:t>
      </w:r>
      <w:r w:rsidRPr="00AE71BB">
        <w:rPr>
          <w:b/>
          <w:color w:val="FF00FF"/>
          <w:lang w:eastAsia="en-US"/>
        </w:rPr>
        <w:t>_Name</w:t>
      </w:r>
    </w:p>
    <w:p w14:paraId="23BFE58F" w14:textId="77777777" w:rsidR="003B7D07" w:rsidRPr="00AE71BB" w:rsidRDefault="003B7D07" w:rsidP="003B7D07">
      <w:pPr>
        <w:widowControl w:val="0"/>
        <w:ind w:left="1560" w:hanging="144"/>
        <w:rPr>
          <w:lang w:eastAsia="en-US"/>
        </w:rPr>
      </w:pPr>
      <w:r w:rsidRPr="00AE71BB">
        <w:rPr>
          <w:b/>
          <w:color w:val="FF00FF"/>
          <w:lang w:eastAsia="en-US"/>
        </w:rPr>
        <w:t>- topics of the offline discussion</w:t>
      </w:r>
    </w:p>
    <w:p w14:paraId="13D66948" w14:textId="77777777" w:rsidR="003B7D07" w:rsidRPr="00AE71BB" w:rsidRDefault="003B7D07" w:rsidP="003B7D07">
      <w:pPr>
        <w:widowControl w:val="0"/>
        <w:ind w:left="1560" w:hanging="144"/>
        <w:rPr>
          <w:lang w:eastAsia="en-US"/>
        </w:rPr>
      </w:pPr>
      <w:r w:rsidRPr="00AE71BB">
        <w:rPr>
          <w:color w:val="000000"/>
          <w:lang w:eastAsia="en-US"/>
        </w:rPr>
        <w:t>(Company Owner - moderator)</w:t>
      </w:r>
    </w:p>
    <w:p w14:paraId="2391A9D4" w14:textId="77777777" w:rsidR="003B7D07" w:rsidRPr="00AE71BB" w:rsidRDefault="003B7D07" w:rsidP="003B7D07">
      <w:pPr>
        <w:widowControl w:val="0"/>
        <w:ind w:left="1560" w:hanging="144"/>
        <w:rPr>
          <w:color w:val="000000"/>
          <w:lang w:eastAsia="en-US"/>
        </w:rPr>
      </w:pPr>
      <w:r w:rsidRPr="00AE71BB">
        <w:rPr>
          <w:color w:val="000000"/>
          <w:lang w:eastAsia="en-US"/>
        </w:rPr>
        <w:t>Rev in R3-xxxxxx</w:t>
      </w:r>
    </w:p>
    <w:p w14:paraId="262CE61C" w14:textId="77777777" w:rsidR="003B7D07" w:rsidRPr="00AE71BB" w:rsidRDefault="003B7D07" w:rsidP="003B7D07">
      <w:pPr>
        <w:widowControl w:val="0"/>
        <w:ind w:left="1560" w:hanging="144"/>
        <w:rPr>
          <w:lang w:eastAsia="en-US"/>
        </w:rPr>
      </w:pPr>
      <w:r w:rsidRPr="00AE71BB">
        <w:rPr>
          <w:color w:val="000000"/>
          <w:lang w:eastAsia="en-US"/>
        </w:rPr>
        <w:t>Summary of offline disc R3-xxxxxy</w:t>
      </w:r>
    </w:p>
    <w:p w14:paraId="23848D93"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Create a folder in “Inbox/Drafts/</w:t>
      </w:r>
      <w:r w:rsidRPr="00AE71BB">
        <w:rPr>
          <w:b/>
          <w:color w:val="FF00FF"/>
          <w:highlight w:val="yellow"/>
          <w:lang w:eastAsia="en-US"/>
        </w:rPr>
        <w:t>1</w:t>
      </w:r>
      <w:r w:rsidRPr="00AE71BB">
        <w:rPr>
          <w:b/>
          <w:color w:val="FF00FF"/>
          <w:lang w:eastAsia="en-US"/>
        </w:rPr>
        <w:t>_Name</w:t>
      </w:r>
      <w:r w:rsidRPr="00AE71BB">
        <w:rPr>
          <w:color w:val="000000"/>
          <w:lang w:eastAsia="en-US"/>
        </w:rPr>
        <w:t>” with the assigned CB number (</w:t>
      </w:r>
      <w:r w:rsidRPr="00AE71BB">
        <w:rPr>
          <w:b/>
          <w:color w:val="FF00FF"/>
          <w:highlight w:val="yellow"/>
          <w:lang w:eastAsia="en-US"/>
        </w:rPr>
        <w:t>1</w:t>
      </w:r>
      <w:r w:rsidRPr="00AE71BB">
        <w:rPr>
          <w:color w:val="000000"/>
          <w:lang w:eastAsia="en-US"/>
        </w:rPr>
        <w:t>) and name;</w:t>
      </w:r>
    </w:p>
    <w:p w14:paraId="2F380C3B"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Upload all drafts, corrections, revisions, etc. in the same folder “Inbox/Drafts/</w:t>
      </w:r>
      <w:r w:rsidRPr="00AE71BB">
        <w:rPr>
          <w:b/>
          <w:color w:val="FF00FF"/>
          <w:highlight w:val="yellow"/>
          <w:lang w:eastAsia="en-US"/>
        </w:rPr>
        <w:t>1</w:t>
      </w:r>
      <w:r w:rsidRPr="00AE71BB">
        <w:rPr>
          <w:b/>
          <w:color w:val="FF00FF"/>
          <w:lang w:eastAsia="en-US"/>
        </w:rPr>
        <w:t>_Name</w:t>
      </w:r>
      <w:r w:rsidRPr="00AE71BB">
        <w:rPr>
          <w:color w:val="000000"/>
          <w:lang w:eastAsia="en-US"/>
        </w:rPr>
        <w:t>”;</w:t>
      </w:r>
    </w:p>
    <w:p w14:paraId="143A0662"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Avoid sending drafts via e-mail or on the reflector!</w:t>
      </w:r>
    </w:p>
    <w:p w14:paraId="11139401"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372198E5" w14:textId="77777777" w:rsidR="003B7D07" w:rsidRPr="00AE71BB" w:rsidRDefault="003B7D07" w:rsidP="003B7D07">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It is highly beneficial if the summary of offline discussion contains proposals for “official” group conclusions, e.g. “propose to agree R3-xxxxxx”, “propose to agree that….”, “no agreement”, “to be continued”, etc.</w:t>
      </w:r>
    </w:p>
    <w:p w14:paraId="1EF35B51" w14:textId="77777777" w:rsidR="003B7D07" w:rsidRPr="00AE71BB" w:rsidRDefault="003B7D07" w:rsidP="003B7D07">
      <w:pPr>
        <w:widowControl w:val="0"/>
        <w:rPr>
          <w:lang w:eastAsia="en-US"/>
        </w:rPr>
      </w:pPr>
      <w:r w:rsidRPr="00AE71BB">
        <w:rPr>
          <w:lang w:eastAsia="en-US"/>
        </w:rPr>
        <w:t>3bis. For e-meetings, the above also applies for e-mail discussions set up by the Chair before the meeting, e.g.:</w:t>
      </w:r>
    </w:p>
    <w:p w14:paraId="7902E8E5" w14:textId="77777777" w:rsidR="003B7D07" w:rsidRPr="00AE71BB" w:rsidRDefault="003B7D07" w:rsidP="003B7D07">
      <w:pPr>
        <w:widowControl w:val="0"/>
        <w:ind w:left="1560" w:hanging="144"/>
        <w:rPr>
          <w:color w:val="7030A0"/>
          <w:lang w:eastAsia="en-US"/>
        </w:rPr>
      </w:pPr>
      <w:r w:rsidRPr="00AE71BB">
        <w:rPr>
          <w:b/>
          <w:color w:val="7030A0"/>
          <w:lang w:eastAsia="en-US"/>
        </w:rPr>
        <w:t>CB # 2_E-mail_Name</w:t>
      </w:r>
    </w:p>
    <w:p w14:paraId="7FAD9B6A" w14:textId="77777777" w:rsidR="003B7D07" w:rsidRPr="00AE71BB" w:rsidRDefault="003B7D07" w:rsidP="003B7D07">
      <w:pPr>
        <w:widowControl w:val="0"/>
        <w:ind w:left="1560" w:hanging="144"/>
        <w:rPr>
          <w:color w:val="7030A0"/>
          <w:lang w:eastAsia="en-US"/>
        </w:rPr>
      </w:pPr>
      <w:r w:rsidRPr="00AE71BB">
        <w:rPr>
          <w:b/>
          <w:color w:val="7030A0"/>
          <w:lang w:eastAsia="en-US"/>
        </w:rPr>
        <w:t>- open-ended topics of the e-mail discussion</w:t>
      </w:r>
    </w:p>
    <w:p w14:paraId="42302606" w14:textId="77777777" w:rsidR="003B7D07" w:rsidRPr="00AE71BB" w:rsidRDefault="003B7D07" w:rsidP="003B7D07">
      <w:pPr>
        <w:widowControl w:val="0"/>
        <w:ind w:left="1560" w:hanging="144"/>
        <w:rPr>
          <w:lang w:eastAsia="en-US"/>
        </w:rPr>
      </w:pPr>
      <w:r w:rsidRPr="00AE71BB">
        <w:rPr>
          <w:color w:val="000000"/>
          <w:lang w:eastAsia="en-US"/>
        </w:rPr>
        <w:t>(Company Owner - moderator)</w:t>
      </w:r>
    </w:p>
    <w:p w14:paraId="4C2F790A" w14:textId="77777777" w:rsidR="003B7D07" w:rsidRPr="00AE71BB" w:rsidRDefault="003B7D07" w:rsidP="003B7D07">
      <w:pPr>
        <w:widowControl w:val="0"/>
        <w:ind w:left="1560" w:hanging="144"/>
        <w:rPr>
          <w:color w:val="000000"/>
          <w:lang w:eastAsia="en-US"/>
        </w:rPr>
      </w:pPr>
      <w:r w:rsidRPr="00AE71BB">
        <w:rPr>
          <w:color w:val="000000"/>
          <w:lang w:eastAsia="en-US"/>
        </w:rPr>
        <w:t>Summary of offline disc R3-xxxxxx</w:t>
      </w:r>
    </w:p>
    <w:p w14:paraId="54434BB3" w14:textId="77777777" w:rsidR="003B7D07" w:rsidRPr="00AE71BB" w:rsidRDefault="003B7D07" w:rsidP="003B7D07">
      <w:pPr>
        <w:widowControl w:val="0"/>
        <w:ind w:left="1560" w:hanging="144"/>
        <w:rPr>
          <w:color w:val="000000"/>
          <w:lang w:eastAsia="en-US"/>
        </w:rPr>
      </w:pPr>
      <w:r w:rsidRPr="00AE71BB">
        <w:rPr>
          <w:color w:val="000000"/>
          <w:lang w:eastAsia="en-US"/>
        </w:rPr>
        <w:t>…etc.</w:t>
      </w:r>
    </w:p>
    <w:p w14:paraId="34BBEE6A" w14:textId="77777777" w:rsidR="003B7D07" w:rsidRPr="00AE71BB" w:rsidRDefault="003B7D07" w:rsidP="003B7D07">
      <w:pPr>
        <w:widowControl w:val="0"/>
        <w:ind w:left="120" w:hanging="120"/>
        <w:rPr>
          <w:lang w:eastAsia="en-US"/>
        </w:rPr>
      </w:pPr>
      <w:r w:rsidRPr="00AE71BB">
        <w:rPr>
          <w:lang w:eastAsia="en-US"/>
        </w:rPr>
        <w:t xml:space="preserve">4. To encourage the use of </w:t>
      </w:r>
      <w:proofErr w:type="spellStart"/>
      <w:r w:rsidRPr="00AE71BB">
        <w:rPr>
          <w:lang w:eastAsia="en-US"/>
        </w:rPr>
        <w:t>pCRs</w:t>
      </w:r>
      <w:proofErr w:type="spellEnd"/>
      <w:r w:rsidRPr="00AE71BB">
        <w:rPr>
          <w:lang w:eastAsia="en-US"/>
        </w:rPr>
        <w:t xml:space="preserve">, if there are discussion papers and </w:t>
      </w:r>
      <w:proofErr w:type="spellStart"/>
      <w:r w:rsidRPr="00AE71BB">
        <w:rPr>
          <w:lang w:eastAsia="en-US"/>
        </w:rPr>
        <w:t>pCRs</w:t>
      </w:r>
      <w:proofErr w:type="spellEnd"/>
      <w:r w:rsidRPr="00AE71BB">
        <w:rPr>
          <w:lang w:eastAsia="en-US"/>
        </w:rPr>
        <w:t xml:space="preserve"> from the same company on the same topic, only the </w:t>
      </w:r>
      <w:proofErr w:type="spellStart"/>
      <w:r w:rsidRPr="00AE71BB">
        <w:rPr>
          <w:lang w:eastAsia="en-US"/>
        </w:rPr>
        <w:t>pCRs</w:t>
      </w:r>
      <w:proofErr w:type="spellEnd"/>
      <w:r w:rsidRPr="00AE71BB">
        <w:rPr>
          <w:lang w:eastAsia="en-US"/>
        </w:rPr>
        <w:t xml:space="preserve"> will be treated.</w:t>
      </w:r>
    </w:p>
    <w:p w14:paraId="28B630ED" w14:textId="77777777" w:rsidR="003B7D07" w:rsidRPr="00AE71BB" w:rsidRDefault="003B7D07" w:rsidP="003B7D07">
      <w:pPr>
        <w:widowControl w:val="0"/>
        <w:rPr>
          <w:lang w:eastAsia="en-US"/>
        </w:rPr>
      </w:pPr>
      <w:r w:rsidRPr="00AE71BB">
        <w:rPr>
          <w:lang w:eastAsia="en-US"/>
        </w:rPr>
        <w:t>5. Papers submitted to the wrong AI will not be treated.</w:t>
      </w:r>
    </w:p>
    <w:p w14:paraId="707FB475" w14:textId="77777777" w:rsidR="003B7D07" w:rsidRPr="00AE71BB" w:rsidRDefault="003B7D07" w:rsidP="003B7D07">
      <w:pPr>
        <w:widowControl w:val="0"/>
        <w:ind w:left="120" w:hanging="120"/>
        <w:rPr>
          <w:lang w:eastAsia="en-US"/>
        </w:rPr>
      </w:pPr>
      <w:r w:rsidRPr="00AE71BB">
        <w:rPr>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6E3AEDD4" w14:textId="77777777" w:rsidR="003B7D07" w:rsidRPr="00AE71BB" w:rsidRDefault="003B7D07" w:rsidP="003B7D07">
      <w:pPr>
        <w:widowControl w:val="0"/>
        <w:rPr>
          <w:lang w:eastAsia="en-US"/>
        </w:rPr>
      </w:pPr>
      <w:r w:rsidRPr="00AE71BB">
        <w:rPr>
          <w:lang w:eastAsia="en-US"/>
        </w:rPr>
        <w:t>7. To save time, incoming LSs which have no action for RAN3 will not be treated unless they are flagged to the Chair before the start of the meeting.</w:t>
      </w:r>
    </w:p>
    <w:p w14:paraId="65C2CBA2" w14:textId="77777777" w:rsidR="003B7D07" w:rsidRPr="00AE71BB" w:rsidRDefault="003B7D07" w:rsidP="003B7D07">
      <w:pPr>
        <w:rPr>
          <w:lang w:eastAsia="en-US"/>
        </w:rPr>
      </w:pPr>
      <w:r w:rsidRPr="00AE71BB">
        <w:rPr>
          <w:lang w:eastAsia="en-US"/>
        </w:rPr>
        <w:t xml:space="preserve">8. QUOTAS – Each company may submit up to a certain number of contributions to the Agenda Item where this number appears. This number applies to the </w:t>
      </w:r>
      <w:r w:rsidRPr="00AE71BB">
        <w:rPr>
          <w:i/>
          <w:lang w:eastAsia="en-US"/>
        </w:rPr>
        <w:t>sum</w:t>
      </w:r>
      <w:r w:rsidRPr="00AE71BB">
        <w:rPr>
          <w:lang w:eastAsia="en-US"/>
        </w:rPr>
        <w:t xml:space="preserve"> of the </w:t>
      </w:r>
      <w:proofErr w:type="spellStart"/>
      <w:r w:rsidRPr="00AE71BB">
        <w:rPr>
          <w:lang w:eastAsia="en-US"/>
        </w:rPr>
        <w:t>Tdocs</w:t>
      </w:r>
      <w:proofErr w:type="spellEnd"/>
      <w:r w:rsidRPr="00AE71BB">
        <w:rPr>
          <w:lang w:eastAsia="en-US"/>
        </w:rPr>
        <w:t xml:space="preserve"> submitted to </w:t>
      </w:r>
      <w:r w:rsidRPr="00AE71BB">
        <w:rPr>
          <w:i/>
          <w:lang w:eastAsia="en-US"/>
        </w:rPr>
        <w:t>all</w:t>
      </w:r>
      <w:r w:rsidRPr="00AE71BB">
        <w:rPr>
          <w:lang w:eastAsia="en-US"/>
        </w:rPr>
        <w:t xml:space="preserve"> the sub-Agenda Items. If e.g. </w:t>
      </w:r>
      <w:r w:rsidRPr="00AE71BB">
        <w:rPr>
          <w:b/>
          <w:color w:val="D60093"/>
          <w:lang w:eastAsia="en-US"/>
        </w:rPr>
        <w:t>QUOTA: 5</w:t>
      </w:r>
      <w:r w:rsidRPr="00AE71BB">
        <w:rPr>
          <w:lang w:eastAsia="en-US"/>
        </w:rPr>
        <w:t xml:space="preserve"> appears in AI 10.x, a company may submit up to 5 contributions to AI 10.x in any combination: e.g. up to 4 to 10.x.1.1 and up to 1 to 10.x.1.2, or up to 3 to 10.x.1.1 and up to 2 to 10.x.1.2, and so on. Please see also at the end of this document. </w:t>
      </w:r>
      <w:r w:rsidRPr="00AE71BB">
        <w:rPr>
          <w:color w:val="FF0000"/>
          <w:lang w:eastAsia="en-US"/>
        </w:rPr>
        <w:t xml:space="preserve">Quota rules are to be maintained </w:t>
      </w:r>
      <w:hyperlink r:id="rId9" w:history="1">
        <w:r w:rsidRPr="00AE71BB">
          <w:rPr>
            <w:rStyle w:val="15"/>
            <w:lang w:eastAsia="en-US"/>
          </w:rPr>
          <w:t>R3-221096</w:t>
        </w:r>
      </w:hyperlink>
      <w:r w:rsidRPr="00AE71BB">
        <w:rPr>
          <w:rFonts w:eastAsia="DengXian"/>
          <w:color w:val="FF0000"/>
          <w:lang w:eastAsia="en-US"/>
        </w:rPr>
        <w:t xml:space="preserve"> </w:t>
      </w:r>
      <w:r w:rsidRPr="00AE71BB">
        <w:rPr>
          <w:color w:val="FF0000"/>
          <w:lang w:eastAsia="en-US"/>
        </w:rPr>
        <w:t>(revised from</w:t>
      </w:r>
      <w:r w:rsidRPr="00AE71BB">
        <w:rPr>
          <w:lang w:eastAsia="en-US"/>
        </w:rPr>
        <w:t xml:space="preserve"> </w:t>
      </w:r>
      <w:hyperlink r:id="rId10" w:history="1">
        <w:r w:rsidRPr="00AE71BB">
          <w:rPr>
            <w:rStyle w:val="15"/>
            <w:lang w:eastAsia="en-US"/>
          </w:rPr>
          <w:t>R3-200133</w:t>
        </w:r>
      </w:hyperlink>
      <w:r w:rsidRPr="00AE71BB">
        <w:rPr>
          <w:color w:val="FF0000"/>
          <w:lang w:eastAsia="en-US"/>
        </w:rPr>
        <w:t>) and continue to be the basis for working with quotas in RAN3.</w:t>
      </w:r>
    </w:p>
    <w:p w14:paraId="59E07C95" w14:textId="7D0AFC29" w:rsidR="003B7D07" w:rsidRPr="007B59BF" w:rsidRDefault="003B7D07" w:rsidP="003B7D07">
      <w:pPr>
        <w:rPr>
          <w:lang w:eastAsia="en-US"/>
        </w:rPr>
      </w:pPr>
      <w:r w:rsidRPr="00AE71BB">
        <w:rPr>
          <w:lang w:eastAsia="en-US"/>
        </w:rPr>
        <w:t xml:space="preserve">Some suggestions for better RAN3 meetings can also be found </w:t>
      </w:r>
      <w:hyperlink r:id="rId11" w:history="1">
        <w:r w:rsidRPr="00AE71BB">
          <w:rPr>
            <w:rStyle w:val="Hyperlink"/>
            <w:lang w:eastAsia="en-US"/>
          </w:rPr>
          <w:t>h</w:t>
        </w:r>
        <w:bookmarkStart w:id="7" w:name="_Hlt11082143"/>
        <w:r w:rsidRPr="00AE71BB">
          <w:rPr>
            <w:rStyle w:val="Hyperlink"/>
            <w:lang w:eastAsia="en-US"/>
          </w:rPr>
          <w:t>e</w:t>
        </w:r>
        <w:bookmarkEnd w:id="7"/>
        <w:r w:rsidRPr="00AE71BB">
          <w:rPr>
            <w:rStyle w:val="Hyperlink"/>
            <w:lang w:eastAsia="en-US"/>
          </w:rPr>
          <w:t>re</w:t>
        </w:r>
      </w:hyperlink>
      <w:r w:rsidRPr="00AE71BB">
        <w:rPr>
          <w:lang w:eastAsia="en-US"/>
        </w:rPr>
        <w:t>.</w:t>
      </w:r>
    </w:p>
    <w:p w14:paraId="5EA33BE8" w14:textId="77777777" w:rsidR="003B7D07" w:rsidRPr="007B59BF" w:rsidRDefault="003B7D07" w:rsidP="003B7D07">
      <w:pPr>
        <w:shd w:val="clear" w:color="auto" w:fill="FFFFFF"/>
        <w:autoSpaceDN/>
        <w:spacing w:after="0"/>
        <w:rPr>
          <w:rFonts w:cs="Calibri"/>
          <w:color w:val="FF0000"/>
          <w:sz w:val="18"/>
          <w:szCs w:val="18"/>
          <w:lang w:eastAsia="en-US"/>
        </w:rPr>
      </w:pPr>
      <w:r w:rsidRPr="007B59BF">
        <w:rPr>
          <w:rFonts w:cs="Calibri"/>
          <w:color w:val="FF0000"/>
          <w:sz w:val="18"/>
          <w:szCs w:val="18"/>
          <w:lang w:eastAsia="en-US"/>
        </w:rPr>
        <w:t xml:space="preserve">RAN3#120 </w:t>
      </w:r>
      <w:proofErr w:type="spellStart"/>
      <w:r w:rsidRPr="007B59BF">
        <w:rPr>
          <w:rFonts w:cs="Calibri"/>
          <w:color w:val="FF0000"/>
          <w:sz w:val="18"/>
          <w:szCs w:val="18"/>
          <w:lang w:eastAsia="en-US"/>
        </w:rPr>
        <w:t>Tdoc</w:t>
      </w:r>
      <w:proofErr w:type="spellEnd"/>
      <w:r w:rsidRPr="007B59BF">
        <w:rPr>
          <w:rFonts w:cs="Calibri"/>
          <w:color w:val="FF0000"/>
          <w:sz w:val="18"/>
          <w:szCs w:val="18"/>
          <w:lang w:eastAsia="en-US"/>
        </w:rPr>
        <w:t xml:space="preserve"> submission deadline: 7am UTC of the 12th of May</w:t>
      </w:r>
    </w:p>
    <w:p w14:paraId="373E148A" w14:textId="77777777" w:rsidR="003B7D07" w:rsidRPr="007B59BF" w:rsidRDefault="003B7D07" w:rsidP="003B7D07">
      <w:pPr>
        <w:shd w:val="clear" w:color="auto" w:fill="FFFFFF"/>
        <w:autoSpaceDN/>
        <w:spacing w:after="0"/>
        <w:rPr>
          <w:rFonts w:ascii="Arial" w:hAnsi="Arial"/>
          <w:color w:val="000000"/>
          <w:sz w:val="21"/>
          <w:szCs w:val="21"/>
          <w:lang w:eastAsia="en-US"/>
        </w:rPr>
      </w:pPr>
    </w:p>
    <w:p w14:paraId="1F0220B6" w14:textId="63A6C321" w:rsidR="003B7D07" w:rsidRPr="003B7D07" w:rsidRDefault="003B7D07" w:rsidP="003B7D07">
      <w:r w:rsidRPr="007B59BF">
        <w:rPr>
          <w:rFonts w:cs="Calibri"/>
          <w:color w:val="FF0000"/>
          <w:sz w:val="18"/>
          <w:szCs w:val="18"/>
          <w:lang w:eastAsia="en-US"/>
        </w:rPr>
        <w:t>RAN3#120 meeting registration deadline: 0am UTC of the 15th of May (align with 3GU)</w:t>
      </w:r>
    </w:p>
    <w:p w14:paraId="5ACF8119" w14:textId="77777777" w:rsidR="00BE6F19" w:rsidRDefault="00BE6F19" w:rsidP="00BE6F19">
      <w:pPr>
        <w:pStyle w:val="Heading2"/>
      </w:pPr>
      <w:bookmarkStart w:id="8" w:name="_Toc136671271"/>
      <w:r>
        <w:t>3</w:t>
      </w:r>
      <w:r>
        <w:tab/>
        <w:t>Approval of the Agenda</w:t>
      </w:r>
      <w:bookmarkEnd w:id="8"/>
    </w:p>
    <w:p w14:paraId="3FDAA077" w14:textId="2851E97B" w:rsidR="00BE6F19" w:rsidRDefault="00BE6F19" w:rsidP="00BE6F19">
      <w:pPr>
        <w:rPr>
          <w:rFonts w:ascii="Arial" w:hAnsi="Arial" w:cs="Arial"/>
          <w:b/>
          <w:sz w:val="24"/>
        </w:rPr>
      </w:pPr>
      <w:r>
        <w:rPr>
          <w:rFonts w:ascii="Arial" w:hAnsi="Arial" w:cs="Arial"/>
          <w:b/>
          <w:color w:val="0000FF"/>
          <w:sz w:val="24"/>
        </w:rPr>
        <w:t>R3-232501</w:t>
      </w:r>
      <w:r>
        <w:rPr>
          <w:rFonts w:ascii="Arial" w:hAnsi="Arial" w:cs="Arial"/>
          <w:b/>
          <w:color w:val="0000FF"/>
          <w:sz w:val="24"/>
        </w:rPr>
        <w:tab/>
      </w:r>
      <w:r>
        <w:rPr>
          <w:rFonts w:ascii="Arial" w:hAnsi="Arial" w:cs="Arial"/>
          <w:b/>
          <w:sz w:val="24"/>
        </w:rPr>
        <w:t>RAN3#120 Meeting Agenda</w:t>
      </w:r>
    </w:p>
    <w:p w14:paraId="02883ACA" w14:textId="77777777" w:rsidR="00BE6F19" w:rsidRDefault="00BE6F19" w:rsidP="00BE6F19">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CF27B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086EA" w14:textId="77777777" w:rsidR="00BE6F19" w:rsidRDefault="00BE6F19" w:rsidP="00BE6F19">
      <w:pPr>
        <w:pStyle w:val="Heading2"/>
      </w:pPr>
      <w:bookmarkStart w:id="9" w:name="_Toc136671272"/>
      <w:r>
        <w:t>4</w:t>
      </w:r>
      <w:r>
        <w:tab/>
        <w:t>Approval of the minutes from previous meetings</w:t>
      </w:r>
      <w:bookmarkEnd w:id="9"/>
    </w:p>
    <w:p w14:paraId="1086363F" w14:textId="4D356C91" w:rsidR="00BE6F19" w:rsidRDefault="00BE6F19" w:rsidP="00BE6F19">
      <w:pPr>
        <w:rPr>
          <w:rFonts w:ascii="Arial" w:hAnsi="Arial" w:cs="Arial"/>
          <w:b/>
          <w:sz w:val="24"/>
        </w:rPr>
      </w:pPr>
      <w:r>
        <w:rPr>
          <w:rFonts w:ascii="Arial" w:hAnsi="Arial" w:cs="Arial"/>
          <w:b/>
          <w:color w:val="0000FF"/>
          <w:sz w:val="24"/>
        </w:rPr>
        <w:t>R3-232502</w:t>
      </w:r>
      <w:r>
        <w:rPr>
          <w:rFonts w:ascii="Arial" w:hAnsi="Arial" w:cs="Arial"/>
          <w:b/>
          <w:color w:val="0000FF"/>
          <w:sz w:val="24"/>
        </w:rPr>
        <w:tab/>
      </w:r>
      <w:r>
        <w:rPr>
          <w:rFonts w:ascii="Arial" w:hAnsi="Arial" w:cs="Arial"/>
          <w:b/>
          <w:sz w:val="24"/>
        </w:rPr>
        <w:t>RAN3#119bis-e Meeting Report</w:t>
      </w:r>
    </w:p>
    <w:p w14:paraId="173B5A2E" w14:textId="77777777" w:rsidR="00BE6F19" w:rsidRDefault="00BE6F19" w:rsidP="00BE6F1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0A0D38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0E7FD" w14:textId="77777777" w:rsidR="00BE6F19" w:rsidRDefault="00BE6F19" w:rsidP="00BE6F19">
      <w:pPr>
        <w:pStyle w:val="Heading2"/>
      </w:pPr>
      <w:bookmarkStart w:id="10" w:name="_Toc136671273"/>
      <w:r>
        <w:t>5</w:t>
      </w:r>
      <w:r>
        <w:tab/>
        <w:t>Documents for immediate consideration</w:t>
      </w:r>
      <w:bookmarkEnd w:id="10"/>
    </w:p>
    <w:p w14:paraId="3EF9AB3C" w14:textId="0789055A" w:rsidR="00BE6F19" w:rsidRDefault="00BE6F19" w:rsidP="00BE6F19">
      <w:pPr>
        <w:rPr>
          <w:rFonts w:ascii="Arial" w:hAnsi="Arial" w:cs="Arial"/>
          <w:b/>
          <w:sz w:val="24"/>
        </w:rPr>
      </w:pPr>
      <w:r>
        <w:rPr>
          <w:rFonts w:ascii="Arial" w:hAnsi="Arial" w:cs="Arial"/>
          <w:b/>
          <w:color w:val="0000FF"/>
          <w:sz w:val="24"/>
        </w:rPr>
        <w:t>R3-232503</w:t>
      </w:r>
      <w:r>
        <w:rPr>
          <w:rFonts w:ascii="Arial" w:hAnsi="Arial" w:cs="Arial"/>
          <w:b/>
          <w:color w:val="0000FF"/>
          <w:sz w:val="24"/>
        </w:rPr>
        <w:tab/>
      </w:r>
      <w:r>
        <w:rPr>
          <w:rFonts w:ascii="Arial" w:hAnsi="Arial" w:cs="Arial"/>
          <w:b/>
          <w:sz w:val="24"/>
        </w:rPr>
        <w:t>Guidelines for RAN3 Meetings</w:t>
      </w:r>
    </w:p>
    <w:p w14:paraId="2E813C7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AC894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DE22E" w14:textId="77777777" w:rsidR="00BE6F19" w:rsidRDefault="00BE6F19" w:rsidP="00BE6F19">
      <w:pPr>
        <w:pStyle w:val="Heading2"/>
      </w:pPr>
      <w:bookmarkStart w:id="11" w:name="_Toc136671274"/>
      <w:r>
        <w:t>6</w:t>
      </w:r>
      <w:r>
        <w:tab/>
        <w:t>Organizational topics</w:t>
      </w:r>
      <w:bookmarkEnd w:id="11"/>
    </w:p>
    <w:p w14:paraId="583FA1B9" w14:textId="3A9AC3C7" w:rsidR="00AA53D2" w:rsidRPr="00B67B40" w:rsidRDefault="00AA53D2" w:rsidP="00AA53D2">
      <w:pPr>
        <w:spacing w:after="120"/>
        <w:rPr>
          <w:i/>
          <w:iCs/>
        </w:rPr>
      </w:pPr>
      <w:r w:rsidRPr="00B67B40">
        <w:rPr>
          <w:i/>
          <w:iCs/>
        </w:rPr>
        <w:t xml:space="preserve">More details can be found at </w:t>
      </w:r>
      <w:hyperlink r:id="rId12" w:history="1">
        <w:r>
          <w:rPr>
            <w:rStyle w:val="Hyperlink"/>
          </w:rPr>
          <w:t>RAN3#120 / Election results 22 to 26 May 2023 (3gpp.org)</w:t>
        </w:r>
      </w:hyperlink>
      <w:hyperlink r:id="rId13" w:history="1"/>
      <w:r w:rsidRPr="00B67B40">
        <w:rPr>
          <w:iCs/>
        </w:rPr>
        <w:t>.</w:t>
      </w:r>
      <w:r w:rsidRPr="00B67B40">
        <w:rPr>
          <w:i/>
          <w:iCs/>
        </w:rPr>
        <w:t xml:space="preserve"> </w:t>
      </w:r>
    </w:p>
    <w:p w14:paraId="1C2C1D50" w14:textId="617B7A92" w:rsidR="00AA53D2" w:rsidRPr="005343E3" w:rsidRDefault="00AA53D2" w:rsidP="00AA53D2">
      <w:pPr>
        <w:pStyle w:val="NormalWeb"/>
        <w:spacing w:before="0" w:beforeAutospacing="0" w:after="120" w:afterAutospacing="0"/>
        <w:rPr>
          <w:rFonts w:ascii="Times New Roman" w:eastAsia="MS Mincho" w:hAnsi="Times New Roman" w:cs="Times New Roman"/>
          <w:color w:val="auto"/>
          <w:sz w:val="20"/>
          <w:szCs w:val="20"/>
          <w:lang w:eastAsia="ja-JP"/>
        </w:rPr>
      </w:pPr>
      <w:r w:rsidRPr="005C135E">
        <w:rPr>
          <w:rFonts w:ascii="Times New Roman" w:hAnsi="Times New Roman" w:cs="Times New Roman"/>
          <w:color w:val="auto"/>
          <w:sz w:val="20"/>
          <w:szCs w:val="20"/>
        </w:rPr>
        <w:t>Elections for the position</w:t>
      </w:r>
      <w:r>
        <w:rPr>
          <w:rFonts w:ascii="Times New Roman" w:hAnsi="Times New Roman" w:cs="Times New Roman"/>
          <w:color w:val="auto"/>
          <w:sz w:val="20"/>
          <w:szCs w:val="20"/>
        </w:rPr>
        <w:t>s of a Chair and one Vice Chair</w:t>
      </w:r>
      <w:r w:rsidRPr="005C135E">
        <w:rPr>
          <w:rFonts w:ascii="Times New Roman" w:hAnsi="Times New Roman" w:cs="Times New Roman"/>
          <w:color w:val="auto"/>
          <w:sz w:val="20"/>
          <w:szCs w:val="20"/>
        </w:rPr>
        <w:t xml:space="preserve"> of TSG RAN WG</w:t>
      </w:r>
      <w:r>
        <w:rPr>
          <w:rFonts w:ascii="Times New Roman" w:hAnsi="Times New Roman" w:cs="Times New Roman"/>
          <w:color w:val="auto"/>
          <w:sz w:val="20"/>
          <w:szCs w:val="20"/>
        </w:rPr>
        <w:t>3</w:t>
      </w:r>
      <w:r w:rsidRPr="005C135E">
        <w:rPr>
          <w:rFonts w:ascii="Times New Roman" w:hAnsi="Times New Roman" w:cs="Times New Roman"/>
          <w:color w:val="auto"/>
          <w:sz w:val="20"/>
          <w:szCs w:val="20"/>
        </w:rPr>
        <w:t xml:space="preserve"> </w:t>
      </w:r>
      <w:r>
        <w:rPr>
          <w:rFonts w:ascii="Times New Roman" w:hAnsi="Times New Roman" w:cs="Times New Roman"/>
          <w:color w:val="auto"/>
          <w:sz w:val="20"/>
          <w:szCs w:val="20"/>
        </w:rPr>
        <w:t>was</w:t>
      </w:r>
      <w:r w:rsidRPr="005C135E">
        <w:rPr>
          <w:rFonts w:ascii="Times New Roman" w:hAnsi="Times New Roman" w:cs="Times New Roman"/>
          <w:color w:val="auto"/>
          <w:sz w:val="20"/>
          <w:szCs w:val="20"/>
        </w:rPr>
        <w:t xml:space="preserve"> held</w:t>
      </w:r>
      <w:r w:rsidRPr="005343E3">
        <w:rPr>
          <w:rFonts w:ascii="Times New Roman" w:eastAsia="MS Mincho" w:hAnsi="Times New Roman" w:cs="Times New Roman" w:hint="eastAsia"/>
          <w:color w:val="auto"/>
          <w:sz w:val="20"/>
          <w:szCs w:val="20"/>
          <w:lang w:eastAsia="ja-JP"/>
        </w:rPr>
        <w:t>.</w:t>
      </w:r>
    </w:p>
    <w:p w14:paraId="636D3724" w14:textId="77777777" w:rsidR="00AA53D2" w:rsidRPr="00983CD6" w:rsidRDefault="00AA53D2" w:rsidP="00AA53D2">
      <w:pPr>
        <w:spacing w:after="120"/>
        <w:rPr>
          <w:b/>
          <w:u w:val="single"/>
        </w:rPr>
      </w:pPr>
      <w:r w:rsidRPr="00983CD6">
        <w:rPr>
          <w:b/>
          <w:u w:val="single"/>
        </w:rPr>
        <w:t>Chair</w:t>
      </w:r>
      <w:r>
        <w:rPr>
          <w:b/>
          <w:u w:val="single"/>
        </w:rPr>
        <w:t xml:space="preserve"> election</w:t>
      </w:r>
    </w:p>
    <w:p w14:paraId="613A5FB9" w14:textId="77777777" w:rsidR="00AA53D2" w:rsidRPr="00983CD6" w:rsidRDefault="00AA53D2" w:rsidP="00AA53D2">
      <w:pPr>
        <w:spacing w:after="120"/>
      </w:pPr>
      <w:r w:rsidRPr="00983CD6">
        <w:t>Candidates for Chair:</w:t>
      </w:r>
    </w:p>
    <w:p w14:paraId="50CEC26D" w14:textId="77777777" w:rsidR="00AA53D2" w:rsidRPr="00983CD6" w:rsidRDefault="00AA53D2" w:rsidP="00AA53D2">
      <w:pPr>
        <w:spacing w:after="120"/>
        <w:rPr>
          <w:b/>
        </w:rPr>
      </w:pPr>
      <w:r w:rsidRPr="00983CD6">
        <w:rPr>
          <w:b/>
        </w:rPr>
        <w:t>Name</w:t>
      </w:r>
      <w:r w:rsidRPr="00983CD6">
        <w:rPr>
          <w:b/>
        </w:rPr>
        <w:tab/>
      </w:r>
      <w:r w:rsidRPr="00983CD6">
        <w:rPr>
          <w:b/>
        </w:rPr>
        <w:tab/>
      </w:r>
      <w:r w:rsidRPr="00983CD6">
        <w:rPr>
          <w:b/>
        </w:rPr>
        <w:tab/>
        <w:t>Company / Partner</w:t>
      </w:r>
    </w:p>
    <w:p w14:paraId="27059EA6" w14:textId="361629F0" w:rsidR="00AA53D2" w:rsidRDefault="00AA53D2" w:rsidP="00AA53D2">
      <w:pPr>
        <w:spacing w:after="120"/>
      </w:pPr>
      <w:r>
        <w:t>Mrs</w:t>
      </w:r>
      <w:r w:rsidRPr="00983CD6">
        <w:t xml:space="preserve">. </w:t>
      </w:r>
      <w:r>
        <w:t>Yin Gao</w:t>
      </w:r>
      <w:r>
        <w:tab/>
      </w:r>
      <w:r>
        <w:tab/>
        <w:t>ZTE Corporation</w:t>
      </w:r>
      <w:r w:rsidRPr="00672C86">
        <w:t xml:space="preserve"> / </w:t>
      </w:r>
      <w:r>
        <w:t>CCSA</w:t>
      </w:r>
    </w:p>
    <w:p w14:paraId="1DA411FC" w14:textId="77777777" w:rsidR="00AA53D2" w:rsidRDefault="00AA53D2" w:rsidP="00AA53D2">
      <w:pPr>
        <w:spacing w:after="120"/>
      </w:pPr>
    </w:p>
    <w:p w14:paraId="3A52B58E" w14:textId="2798F262" w:rsidR="00AA53D2" w:rsidRDefault="00AA53D2" w:rsidP="00AA53D2">
      <w:pPr>
        <w:spacing w:after="120"/>
      </w:pPr>
      <w:r w:rsidRPr="00983CD6">
        <w:t xml:space="preserve">There were no other candidates and </w:t>
      </w:r>
      <w:r>
        <w:t>Mrs</w:t>
      </w:r>
      <w:r w:rsidRPr="00983CD6">
        <w:t xml:space="preserve">. </w:t>
      </w:r>
      <w:r>
        <w:t>Yin Gao</w:t>
      </w:r>
      <w:r w:rsidRPr="00983CD6">
        <w:t xml:space="preserve"> - </w:t>
      </w:r>
      <w:r>
        <w:t>ZTE Corporation</w:t>
      </w:r>
      <w:r w:rsidRPr="00672C86">
        <w:t xml:space="preserve"> / </w:t>
      </w:r>
      <w:r>
        <w:t>CCSA</w:t>
      </w:r>
      <w:r w:rsidRPr="00983CD6">
        <w:t xml:space="preserve"> was elected as </w:t>
      </w:r>
      <w:r>
        <w:t>RAN</w:t>
      </w:r>
      <w:r w:rsidRPr="00983CD6">
        <w:t xml:space="preserve"> WG</w:t>
      </w:r>
      <w:r>
        <w:t>3</w:t>
      </w:r>
      <w:r w:rsidRPr="00983CD6">
        <w:t xml:space="preserve"> Chair </w:t>
      </w:r>
      <w:r>
        <w:t>(2</w:t>
      </w:r>
      <w:r w:rsidRPr="00B17B4E">
        <w:rPr>
          <w:vertAlign w:val="superscript"/>
        </w:rPr>
        <w:t>nd</w:t>
      </w:r>
      <w:r>
        <w:t xml:space="preserve"> term) </w:t>
      </w:r>
      <w:r w:rsidRPr="00983CD6">
        <w:t>by acclamation.</w:t>
      </w:r>
    </w:p>
    <w:p w14:paraId="120BED98" w14:textId="77777777" w:rsidR="00AA53D2" w:rsidRDefault="00AA53D2" w:rsidP="00AA53D2">
      <w:pPr>
        <w:spacing w:after="120"/>
      </w:pPr>
    </w:p>
    <w:p w14:paraId="6EA68DFF" w14:textId="77777777" w:rsidR="00AA53D2" w:rsidRDefault="00AA53D2" w:rsidP="00AA53D2">
      <w:pPr>
        <w:spacing w:after="120"/>
        <w:rPr>
          <w:b/>
          <w:u w:val="single"/>
        </w:rPr>
      </w:pPr>
      <w:r w:rsidRPr="00983CD6">
        <w:rPr>
          <w:b/>
          <w:u w:val="single"/>
        </w:rPr>
        <w:t>Vice Chair</w:t>
      </w:r>
      <w:r>
        <w:rPr>
          <w:b/>
          <w:u w:val="single"/>
        </w:rPr>
        <w:t xml:space="preserve"> election</w:t>
      </w:r>
    </w:p>
    <w:p w14:paraId="208F7E18" w14:textId="77777777" w:rsidR="00AA53D2" w:rsidRPr="00983CD6" w:rsidRDefault="00AA53D2" w:rsidP="00AA53D2">
      <w:pPr>
        <w:spacing w:after="120"/>
      </w:pPr>
      <w:r w:rsidRPr="00983CD6">
        <w:t xml:space="preserve">Candidates for </w:t>
      </w:r>
      <w:r>
        <w:t>Vice c</w:t>
      </w:r>
      <w:r w:rsidRPr="00983CD6">
        <w:t>hai</w:t>
      </w:r>
      <w:r>
        <w:t>r</w:t>
      </w:r>
      <w:r w:rsidRPr="00983CD6">
        <w:t>:</w:t>
      </w:r>
    </w:p>
    <w:p w14:paraId="5FCC64C1" w14:textId="77777777" w:rsidR="00AA53D2" w:rsidRPr="00983CD6" w:rsidRDefault="00AA53D2" w:rsidP="00AA53D2">
      <w:pPr>
        <w:spacing w:after="120"/>
        <w:rPr>
          <w:b/>
        </w:rPr>
      </w:pPr>
      <w:r w:rsidRPr="00983CD6">
        <w:rPr>
          <w:b/>
        </w:rPr>
        <w:t>Name</w:t>
      </w:r>
      <w:r w:rsidRPr="00983CD6">
        <w:rPr>
          <w:b/>
        </w:rPr>
        <w:tab/>
      </w:r>
      <w:r w:rsidRPr="00983CD6">
        <w:rPr>
          <w:b/>
        </w:rPr>
        <w:tab/>
      </w:r>
      <w:r w:rsidRPr="00983CD6">
        <w:rPr>
          <w:b/>
        </w:rPr>
        <w:tab/>
        <w:t>Company / Partner</w:t>
      </w:r>
    </w:p>
    <w:p w14:paraId="3F422C4F" w14:textId="31D6D29C" w:rsidR="00AA53D2" w:rsidRPr="003E3217" w:rsidRDefault="00AA53D2" w:rsidP="00AA53D2">
      <w:pPr>
        <w:spacing w:after="120"/>
      </w:pPr>
      <w:proofErr w:type="spellStart"/>
      <w:r w:rsidRPr="003E3217">
        <w:t>Dr.</w:t>
      </w:r>
      <w:proofErr w:type="spellEnd"/>
      <w:r w:rsidRPr="003E3217">
        <w:t xml:space="preserve"> Angelo Centonza</w:t>
      </w:r>
      <w:r w:rsidRPr="003E3217">
        <w:tab/>
      </w:r>
      <w:r w:rsidRPr="003E3217">
        <w:tab/>
        <w:t xml:space="preserve">Ericsson </w:t>
      </w:r>
      <w:proofErr w:type="spellStart"/>
      <w:r w:rsidRPr="003E3217">
        <w:t>Espña</w:t>
      </w:r>
      <w:proofErr w:type="spellEnd"/>
      <w:r w:rsidRPr="003E3217">
        <w:t xml:space="preserve"> S.A. / ETSI</w:t>
      </w:r>
    </w:p>
    <w:p w14:paraId="68AAB7A0" w14:textId="77777777" w:rsidR="00AA53D2" w:rsidRPr="003E3217" w:rsidRDefault="00AA53D2" w:rsidP="00AA53D2">
      <w:pPr>
        <w:spacing w:after="120"/>
      </w:pPr>
    </w:p>
    <w:p w14:paraId="24A49046" w14:textId="02165881" w:rsidR="00AA53D2" w:rsidRPr="00AA53D2" w:rsidRDefault="00AA53D2" w:rsidP="00AA53D2">
      <w:pPr>
        <w:spacing w:after="120"/>
      </w:pPr>
      <w:r w:rsidRPr="00983CD6">
        <w:t xml:space="preserve">There were no other candidates and </w:t>
      </w:r>
      <w:proofErr w:type="spellStart"/>
      <w:r w:rsidRPr="00BB4899">
        <w:t>Dr.</w:t>
      </w:r>
      <w:proofErr w:type="spellEnd"/>
      <w:r w:rsidRPr="00BB4899">
        <w:t xml:space="preserve"> </w:t>
      </w:r>
      <w:r w:rsidRPr="00AA53D2">
        <w:t>Angelo Centonza</w:t>
      </w:r>
      <w:r>
        <w:t xml:space="preserve"> - </w:t>
      </w:r>
      <w:r w:rsidRPr="00AA53D2">
        <w:t xml:space="preserve">Ericsson </w:t>
      </w:r>
      <w:proofErr w:type="spellStart"/>
      <w:r w:rsidRPr="00AA53D2">
        <w:t>Espña</w:t>
      </w:r>
      <w:proofErr w:type="spellEnd"/>
      <w:r w:rsidRPr="00AA53D2">
        <w:t xml:space="preserve"> S.A. / ETSI</w:t>
      </w:r>
      <w:r w:rsidRPr="00983CD6">
        <w:t xml:space="preserve"> was elected as </w:t>
      </w:r>
      <w:r>
        <w:t>RAN</w:t>
      </w:r>
      <w:r w:rsidRPr="00983CD6">
        <w:t xml:space="preserve"> WG</w:t>
      </w:r>
      <w:r>
        <w:t>3</w:t>
      </w:r>
      <w:r w:rsidRPr="00983CD6">
        <w:t xml:space="preserve"> </w:t>
      </w:r>
      <w:r>
        <w:t>Vice c</w:t>
      </w:r>
      <w:r w:rsidRPr="00983CD6">
        <w:t xml:space="preserve">hair </w:t>
      </w:r>
      <w:r>
        <w:t>(2</w:t>
      </w:r>
      <w:r w:rsidRPr="00B17B4E">
        <w:rPr>
          <w:vertAlign w:val="superscript"/>
        </w:rPr>
        <w:t>nd</w:t>
      </w:r>
      <w:r>
        <w:t xml:space="preserve"> term) </w:t>
      </w:r>
      <w:r w:rsidRPr="00983CD6">
        <w:t>by acclamation.</w:t>
      </w:r>
    </w:p>
    <w:p w14:paraId="7C54E357" w14:textId="77777777" w:rsidR="00BE6F19" w:rsidRDefault="00BE6F19" w:rsidP="00BE6F19">
      <w:pPr>
        <w:pStyle w:val="Heading2"/>
      </w:pPr>
      <w:bookmarkStart w:id="12" w:name="_Toc136671275"/>
      <w:r>
        <w:t>7</w:t>
      </w:r>
      <w:r>
        <w:tab/>
        <w:t>General, protocol principles and issues</w:t>
      </w:r>
      <w:bookmarkEnd w:id="12"/>
    </w:p>
    <w:p w14:paraId="2430AFD7" w14:textId="7499A088" w:rsidR="00BE6F19" w:rsidRDefault="00BE6F19" w:rsidP="00BE6F19">
      <w:pPr>
        <w:rPr>
          <w:rFonts w:ascii="Arial" w:hAnsi="Arial" w:cs="Arial"/>
          <w:b/>
          <w:sz w:val="24"/>
        </w:rPr>
      </w:pPr>
      <w:r>
        <w:rPr>
          <w:rFonts w:ascii="Arial" w:hAnsi="Arial" w:cs="Arial"/>
          <w:b/>
          <w:color w:val="0000FF"/>
          <w:sz w:val="24"/>
        </w:rPr>
        <w:t>R3-232918</w:t>
      </w:r>
      <w:r>
        <w:rPr>
          <w:rFonts w:ascii="Arial" w:hAnsi="Arial" w:cs="Arial"/>
          <w:b/>
          <w:color w:val="0000FF"/>
          <w:sz w:val="24"/>
        </w:rPr>
        <w:tab/>
      </w:r>
      <w:r>
        <w:rPr>
          <w:rFonts w:ascii="Arial" w:hAnsi="Arial" w:cs="Arial"/>
          <w:b/>
          <w:sz w:val="24"/>
        </w:rPr>
        <w:t>TR 30.531 v1.46.0 Work Plan and Working Procedures - RAN WG3</w:t>
      </w:r>
    </w:p>
    <w:p w14:paraId="485F090C" w14:textId="77777777" w:rsidR="00BE6F19" w:rsidRDefault="00BE6F19" w:rsidP="00BE6F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v1.45.0</w:t>
      </w:r>
      <w:r>
        <w:rPr>
          <w:i/>
        </w:rPr>
        <w:br/>
      </w:r>
      <w:r>
        <w:rPr>
          <w:i/>
        </w:rPr>
        <w:tab/>
      </w:r>
      <w:r>
        <w:rPr>
          <w:i/>
        </w:rPr>
        <w:tab/>
      </w:r>
      <w:r>
        <w:rPr>
          <w:i/>
        </w:rPr>
        <w:tab/>
      </w:r>
      <w:r>
        <w:rPr>
          <w:i/>
        </w:rPr>
        <w:tab/>
      </w:r>
      <w:r>
        <w:rPr>
          <w:i/>
        </w:rPr>
        <w:tab/>
        <w:t>Source: ETSI-MCC</w:t>
      </w:r>
    </w:p>
    <w:p w14:paraId="50B52508" w14:textId="77777777" w:rsidR="00BE6F19" w:rsidRDefault="00BE6F19" w:rsidP="00BE6F19">
      <w:pPr>
        <w:rPr>
          <w:color w:val="808080"/>
        </w:rPr>
      </w:pPr>
      <w:r>
        <w:rPr>
          <w:color w:val="808080"/>
        </w:rPr>
        <w:t>(Replaces R3-230195)</w:t>
      </w:r>
    </w:p>
    <w:p w14:paraId="3DCFE068" w14:textId="77777777" w:rsidR="00BE6F19" w:rsidRDefault="00BE6F19" w:rsidP="00BE6F19">
      <w:pPr>
        <w:rPr>
          <w:rFonts w:ascii="Arial" w:hAnsi="Arial" w:cs="Arial"/>
          <w:b/>
        </w:rPr>
      </w:pPr>
      <w:r>
        <w:rPr>
          <w:rFonts w:ascii="Arial" w:hAnsi="Arial" w:cs="Arial"/>
          <w:b/>
        </w:rPr>
        <w:lastRenderedPageBreak/>
        <w:t xml:space="preserve">Abstract: </w:t>
      </w:r>
    </w:p>
    <w:p w14:paraId="4D3F1BCC" w14:textId="77777777" w:rsidR="00BE6F19" w:rsidRDefault="00BE6F19" w:rsidP="00BE6F19">
      <w:r>
        <w:t>This contribution is an updated version of TR 30.531, following RAN3#119.</w:t>
      </w:r>
    </w:p>
    <w:p w14:paraId="4D125C6F" w14:textId="77777777" w:rsidR="00BE6F19" w:rsidRDefault="00BE6F19" w:rsidP="00BE6F19">
      <w:pPr>
        <w:rPr>
          <w:rFonts w:ascii="Arial" w:hAnsi="Arial" w:cs="Arial"/>
          <w:b/>
        </w:rPr>
      </w:pPr>
      <w:r>
        <w:rPr>
          <w:rFonts w:ascii="Arial" w:hAnsi="Arial" w:cs="Arial"/>
          <w:b/>
        </w:rPr>
        <w:t xml:space="preserve">Discussion: </w:t>
      </w:r>
    </w:p>
    <w:p w14:paraId="0AA423A4" w14:textId="77777777" w:rsidR="00BE6F19" w:rsidRDefault="00BE6F19" w:rsidP="00BE6F19">
      <w:r>
        <w:t>-</w:t>
      </w:r>
      <w:r>
        <w:tab/>
        <w:t>Update the rapporteur of R18 NPN</w:t>
      </w:r>
    </w:p>
    <w:p w14:paraId="255BB673" w14:textId="2D2847A4" w:rsidR="00BE6F19" w:rsidRDefault="00BE6F19" w:rsidP="00BE6F19">
      <w:r>
        <w:t>-</w:t>
      </w:r>
      <w:r>
        <w:tab/>
        <w:t>Update Shankar from Q</w:t>
      </w:r>
      <w:r w:rsidR="008818FD">
        <w:t>ualcomm</w:t>
      </w:r>
      <w:r>
        <w:t xml:space="preserve"> as TS 38.420 Spec rapporteur ship</w:t>
      </w:r>
    </w:p>
    <w:p w14:paraId="4CFC9D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R3-233306</w:t>
      </w:r>
      <w:r>
        <w:rPr>
          <w:color w:val="993300"/>
          <w:u w:val="single"/>
        </w:rPr>
        <w:t>.</w:t>
      </w:r>
    </w:p>
    <w:p w14:paraId="4174BA7D" w14:textId="50608C98" w:rsidR="00BE6F19" w:rsidRDefault="00BE6F19" w:rsidP="00BE6F19">
      <w:pPr>
        <w:rPr>
          <w:rFonts w:ascii="Arial" w:hAnsi="Arial" w:cs="Arial"/>
          <w:b/>
          <w:sz w:val="24"/>
        </w:rPr>
      </w:pPr>
      <w:r>
        <w:rPr>
          <w:rFonts w:ascii="Arial" w:hAnsi="Arial" w:cs="Arial"/>
          <w:b/>
          <w:color w:val="0000FF"/>
          <w:sz w:val="24"/>
        </w:rPr>
        <w:t>R3-233306</w:t>
      </w:r>
      <w:r>
        <w:rPr>
          <w:rFonts w:ascii="Arial" w:hAnsi="Arial" w:cs="Arial"/>
          <w:b/>
          <w:color w:val="0000FF"/>
          <w:sz w:val="24"/>
        </w:rPr>
        <w:tab/>
      </w:r>
      <w:r>
        <w:rPr>
          <w:rFonts w:ascii="Arial" w:hAnsi="Arial" w:cs="Arial"/>
          <w:b/>
          <w:sz w:val="24"/>
        </w:rPr>
        <w:t>TR 30.531 v1.46.0 Work Plan and Working Procedures - RAN WG3</w:t>
      </w:r>
    </w:p>
    <w:p w14:paraId="362A59B4" w14:textId="77777777" w:rsidR="00BE6F19" w:rsidRDefault="00BE6F19" w:rsidP="00BE6F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v1.45.0</w:t>
      </w:r>
      <w:r>
        <w:rPr>
          <w:i/>
        </w:rPr>
        <w:br/>
      </w:r>
      <w:r>
        <w:rPr>
          <w:i/>
        </w:rPr>
        <w:tab/>
      </w:r>
      <w:r>
        <w:rPr>
          <w:i/>
        </w:rPr>
        <w:tab/>
      </w:r>
      <w:r>
        <w:rPr>
          <w:i/>
        </w:rPr>
        <w:tab/>
      </w:r>
      <w:r>
        <w:rPr>
          <w:i/>
        </w:rPr>
        <w:tab/>
      </w:r>
      <w:r>
        <w:rPr>
          <w:i/>
        </w:rPr>
        <w:tab/>
        <w:t>Source: ETSI-MCC</w:t>
      </w:r>
    </w:p>
    <w:p w14:paraId="115EAD6E" w14:textId="77777777" w:rsidR="00BE6F19" w:rsidRDefault="00BE6F19" w:rsidP="00BE6F19">
      <w:pPr>
        <w:rPr>
          <w:color w:val="808080"/>
        </w:rPr>
      </w:pPr>
      <w:r>
        <w:rPr>
          <w:color w:val="808080"/>
        </w:rPr>
        <w:t>(Replaces R3-232918)</w:t>
      </w:r>
    </w:p>
    <w:p w14:paraId="1673EE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811B2E" w14:textId="77777777" w:rsidR="00BE6F19" w:rsidRDefault="00BE6F19" w:rsidP="00BE6F19">
      <w:pPr>
        <w:pStyle w:val="Heading2"/>
      </w:pPr>
      <w:bookmarkStart w:id="13" w:name="_Toc136671276"/>
      <w:r>
        <w:t>8</w:t>
      </w:r>
      <w:r>
        <w:tab/>
        <w:t>Incoming LSs</w:t>
      </w:r>
      <w:bookmarkEnd w:id="13"/>
    </w:p>
    <w:p w14:paraId="0CD647B8" w14:textId="77777777" w:rsidR="00BE6F19" w:rsidRDefault="00BE6F19" w:rsidP="00BE6F19">
      <w:pPr>
        <w:pStyle w:val="Heading3"/>
      </w:pPr>
      <w:bookmarkStart w:id="14" w:name="_Toc136671277"/>
      <w:r>
        <w:t>8.1</w:t>
      </w:r>
      <w:r>
        <w:tab/>
        <w:t>New Incoming LSs</w:t>
      </w:r>
      <w:bookmarkEnd w:id="14"/>
    </w:p>
    <w:p w14:paraId="496E9F54" w14:textId="04384837" w:rsidR="007B59BF" w:rsidRPr="00400C1D" w:rsidRDefault="007B59BF" w:rsidP="007B59BF">
      <w:pPr>
        <w:rPr>
          <w:sz w:val="24"/>
          <w:szCs w:val="24"/>
        </w:rPr>
      </w:pPr>
      <w:r w:rsidRPr="00400C1D">
        <w:rPr>
          <w:b/>
          <w:bCs/>
          <w:color w:val="C00000"/>
          <w:sz w:val="24"/>
          <w:szCs w:val="24"/>
          <w:lang w:eastAsia="en-US"/>
        </w:rPr>
        <w:t>[UAV]</w:t>
      </w:r>
    </w:p>
    <w:p w14:paraId="17F3BB6B" w14:textId="3442B764" w:rsidR="00BE6F19" w:rsidRDefault="00BE6F19" w:rsidP="00BE6F19">
      <w:pPr>
        <w:rPr>
          <w:rFonts w:ascii="Arial" w:hAnsi="Arial" w:cs="Arial"/>
          <w:b/>
          <w:sz w:val="24"/>
        </w:rPr>
      </w:pPr>
      <w:r>
        <w:rPr>
          <w:rFonts w:ascii="Arial" w:hAnsi="Arial" w:cs="Arial"/>
          <w:b/>
          <w:color w:val="0000FF"/>
          <w:sz w:val="24"/>
        </w:rPr>
        <w:t>R3-232572</w:t>
      </w:r>
      <w:r>
        <w:rPr>
          <w:rFonts w:ascii="Arial" w:hAnsi="Arial" w:cs="Arial"/>
          <w:b/>
          <w:color w:val="0000FF"/>
          <w:sz w:val="24"/>
        </w:rPr>
        <w:tab/>
      </w:r>
      <w:r>
        <w:rPr>
          <w:rFonts w:ascii="Arial" w:hAnsi="Arial" w:cs="Arial"/>
          <w:b/>
          <w:sz w:val="24"/>
        </w:rPr>
        <w:t>LS on flightpath information forwarding for UAV</w:t>
      </w:r>
    </w:p>
    <w:p w14:paraId="0EB110F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R2-2304474, to RAN3, cc SA2</w:t>
      </w:r>
      <w:r>
        <w:rPr>
          <w:i/>
        </w:rPr>
        <w:br/>
      </w:r>
      <w:r>
        <w:rPr>
          <w:i/>
        </w:rPr>
        <w:tab/>
      </w:r>
      <w:r>
        <w:rPr>
          <w:i/>
        </w:rPr>
        <w:tab/>
      </w:r>
      <w:r>
        <w:rPr>
          <w:i/>
        </w:rPr>
        <w:tab/>
      </w:r>
      <w:r>
        <w:rPr>
          <w:i/>
        </w:rPr>
        <w:tab/>
      </w:r>
      <w:r>
        <w:rPr>
          <w:i/>
        </w:rPr>
        <w:tab/>
        <w:t>Source: RAN2(Intel)</w:t>
      </w:r>
    </w:p>
    <w:p w14:paraId="600253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6FCF7" w14:textId="5F92F757" w:rsidR="00BE6F19" w:rsidRDefault="00BE6F19" w:rsidP="00BE6F19">
      <w:pPr>
        <w:rPr>
          <w:rFonts w:ascii="Arial" w:hAnsi="Arial" w:cs="Arial"/>
          <w:b/>
          <w:sz w:val="24"/>
        </w:rPr>
      </w:pPr>
      <w:r>
        <w:rPr>
          <w:rFonts w:ascii="Arial" w:hAnsi="Arial" w:cs="Arial"/>
          <w:b/>
          <w:color w:val="0000FF"/>
          <w:sz w:val="24"/>
        </w:rPr>
        <w:t>R3-232727</w:t>
      </w:r>
      <w:r>
        <w:rPr>
          <w:rFonts w:ascii="Arial" w:hAnsi="Arial" w:cs="Arial"/>
          <w:b/>
          <w:color w:val="0000FF"/>
          <w:sz w:val="24"/>
        </w:rPr>
        <w:tab/>
      </w:r>
      <w:r>
        <w:rPr>
          <w:rFonts w:ascii="Arial" w:hAnsi="Arial" w:cs="Arial"/>
          <w:b/>
          <w:sz w:val="24"/>
        </w:rPr>
        <w:t>Flightpath information forwarding for Rel-18 UAV</w:t>
      </w:r>
    </w:p>
    <w:p w14:paraId="542EF5F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64D5F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69DF5" w14:textId="389779F3" w:rsidR="00BE6F19" w:rsidRDefault="00BE6F19" w:rsidP="00BE6F19">
      <w:pPr>
        <w:rPr>
          <w:rFonts w:ascii="Arial" w:hAnsi="Arial" w:cs="Arial"/>
          <w:b/>
          <w:sz w:val="24"/>
        </w:rPr>
      </w:pPr>
      <w:r>
        <w:rPr>
          <w:rFonts w:ascii="Arial" w:hAnsi="Arial" w:cs="Arial"/>
          <w:b/>
          <w:color w:val="0000FF"/>
          <w:sz w:val="24"/>
        </w:rPr>
        <w:t>R3-232728</w:t>
      </w:r>
      <w:r>
        <w:rPr>
          <w:rFonts w:ascii="Arial" w:hAnsi="Arial" w:cs="Arial"/>
          <w:b/>
          <w:color w:val="0000FF"/>
          <w:sz w:val="24"/>
        </w:rPr>
        <w:tab/>
      </w:r>
      <w:r>
        <w:rPr>
          <w:rFonts w:ascii="Arial" w:hAnsi="Arial" w:cs="Arial"/>
          <w:b/>
          <w:sz w:val="24"/>
        </w:rPr>
        <w:t>(TP to baseline CR for 38.423) UAV Flightpath information forwarding</w:t>
      </w:r>
    </w:p>
    <w:p w14:paraId="0BBDDCE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8F4D6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F0057" w14:textId="27F09BA3" w:rsidR="00BE6F19" w:rsidRDefault="00BE6F19" w:rsidP="00BE6F19">
      <w:pPr>
        <w:rPr>
          <w:rFonts w:ascii="Arial" w:hAnsi="Arial" w:cs="Arial"/>
          <w:b/>
          <w:sz w:val="24"/>
        </w:rPr>
      </w:pPr>
      <w:r>
        <w:rPr>
          <w:rFonts w:ascii="Arial" w:hAnsi="Arial" w:cs="Arial"/>
          <w:b/>
          <w:color w:val="0000FF"/>
          <w:sz w:val="24"/>
        </w:rPr>
        <w:t>R3-232729</w:t>
      </w:r>
      <w:r>
        <w:rPr>
          <w:rFonts w:ascii="Arial" w:hAnsi="Arial" w:cs="Arial"/>
          <w:b/>
          <w:color w:val="0000FF"/>
          <w:sz w:val="24"/>
        </w:rPr>
        <w:tab/>
      </w:r>
      <w:r>
        <w:rPr>
          <w:rFonts w:ascii="Arial" w:hAnsi="Arial" w:cs="Arial"/>
          <w:b/>
          <w:sz w:val="24"/>
        </w:rPr>
        <w:t>(TP to baseline CR for 38.413) UAV Flightpath information forwarding</w:t>
      </w:r>
    </w:p>
    <w:p w14:paraId="725494C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126BA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7679D" w14:textId="0417CD30" w:rsidR="00BE6F19" w:rsidRDefault="00BE6F19" w:rsidP="00BE6F19">
      <w:pPr>
        <w:rPr>
          <w:rFonts w:ascii="Arial" w:hAnsi="Arial" w:cs="Arial"/>
          <w:b/>
          <w:sz w:val="24"/>
        </w:rPr>
      </w:pPr>
      <w:r>
        <w:rPr>
          <w:rFonts w:ascii="Arial" w:hAnsi="Arial" w:cs="Arial"/>
          <w:b/>
          <w:color w:val="0000FF"/>
          <w:sz w:val="24"/>
        </w:rPr>
        <w:t>R3-232961</w:t>
      </w:r>
      <w:r>
        <w:rPr>
          <w:rFonts w:ascii="Arial" w:hAnsi="Arial" w:cs="Arial"/>
          <w:b/>
          <w:color w:val="0000FF"/>
          <w:sz w:val="24"/>
        </w:rPr>
        <w:tab/>
      </w:r>
      <w:r>
        <w:rPr>
          <w:rFonts w:ascii="Arial" w:hAnsi="Arial" w:cs="Arial"/>
          <w:b/>
          <w:sz w:val="24"/>
        </w:rPr>
        <w:t>Discussion on flightpath information forwarding for UAV</w:t>
      </w:r>
    </w:p>
    <w:p w14:paraId="606ECE7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F02711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0C03" w14:textId="73993ADA" w:rsidR="00BE6F19" w:rsidRDefault="00BE6F19" w:rsidP="00BE6F19">
      <w:pPr>
        <w:rPr>
          <w:rFonts w:ascii="Arial" w:hAnsi="Arial" w:cs="Arial"/>
          <w:b/>
          <w:sz w:val="24"/>
        </w:rPr>
      </w:pPr>
      <w:r>
        <w:rPr>
          <w:rFonts w:ascii="Arial" w:hAnsi="Arial" w:cs="Arial"/>
          <w:b/>
          <w:color w:val="0000FF"/>
          <w:sz w:val="24"/>
        </w:rPr>
        <w:lastRenderedPageBreak/>
        <w:t>R3-232962</w:t>
      </w:r>
      <w:r>
        <w:rPr>
          <w:rFonts w:ascii="Arial" w:hAnsi="Arial" w:cs="Arial"/>
          <w:b/>
          <w:color w:val="0000FF"/>
          <w:sz w:val="24"/>
        </w:rPr>
        <w:tab/>
      </w:r>
      <w:r>
        <w:rPr>
          <w:rFonts w:ascii="Arial" w:hAnsi="Arial" w:cs="Arial"/>
          <w:b/>
          <w:sz w:val="24"/>
        </w:rPr>
        <w:t>(TP to 38.413) Support flightpath information forwarding for UAV-option1</w:t>
      </w:r>
    </w:p>
    <w:p w14:paraId="05A4FB2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803B8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R3-233428</w:t>
      </w:r>
      <w:r>
        <w:rPr>
          <w:color w:val="993300"/>
          <w:u w:val="single"/>
        </w:rPr>
        <w:t>.</w:t>
      </w:r>
    </w:p>
    <w:p w14:paraId="68E59E71" w14:textId="2F3DC4C6" w:rsidR="00BE6F19" w:rsidRDefault="00BE6F19" w:rsidP="00BE6F19">
      <w:pPr>
        <w:rPr>
          <w:rFonts w:ascii="Arial" w:hAnsi="Arial" w:cs="Arial"/>
          <w:b/>
          <w:sz w:val="24"/>
        </w:rPr>
      </w:pPr>
      <w:r>
        <w:rPr>
          <w:rFonts w:ascii="Arial" w:hAnsi="Arial" w:cs="Arial"/>
          <w:b/>
          <w:color w:val="0000FF"/>
          <w:sz w:val="24"/>
        </w:rPr>
        <w:t>R3-233428</w:t>
      </w:r>
      <w:r>
        <w:rPr>
          <w:rFonts w:ascii="Arial" w:hAnsi="Arial" w:cs="Arial"/>
          <w:b/>
          <w:color w:val="0000FF"/>
          <w:sz w:val="24"/>
        </w:rPr>
        <w:tab/>
      </w:r>
      <w:r>
        <w:rPr>
          <w:rFonts w:ascii="Arial" w:hAnsi="Arial" w:cs="Arial"/>
          <w:b/>
          <w:sz w:val="24"/>
        </w:rPr>
        <w:t>(TP to 38.413) Support flightpath information forwarding for UAV-option1</w:t>
      </w:r>
    </w:p>
    <w:p w14:paraId="52839C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14:paraId="37F3BC88" w14:textId="77777777" w:rsidR="00BE6F19" w:rsidRDefault="00BE6F19" w:rsidP="00BE6F19">
      <w:pPr>
        <w:rPr>
          <w:color w:val="808080"/>
        </w:rPr>
      </w:pPr>
      <w:r>
        <w:rPr>
          <w:color w:val="808080"/>
        </w:rPr>
        <w:t>(Replaces R3-232962)</w:t>
      </w:r>
    </w:p>
    <w:p w14:paraId="06F60601" w14:textId="77777777" w:rsidR="00BE6F19" w:rsidRDefault="00BE6F19" w:rsidP="00BE6F19">
      <w:pPr>
        <w:rPr>
          <w:rFonts w:ascii="Arial" w:hAnsi="Arial" w:cs="Arial"/>
          <w:b/>
        </w:rPr>
      </w:pPr>
      <w:r>
        <w:rPr>
          <w:rFonts w:ascii="Arial" w:hAnsi="Arial" w:cs="Arial"/>
          <w:b/>
        </w:rPr>
        <w:t xml:space="preserve">Discussion: </w:t>
      </w:r>
    </w:p>
    <w:p w14:paraId="6C52E181" w14:textId="77777777" w:rsidR="00BE6F19" w:rsidRDefault="00BE6F19" w:rsidP="00BE6F19">
      <w:r>
        <w:t>-</w:t>
      </w:r>
      <w:r>
        <w:tab/>
        <w:t>Align the IE name with NGAP TP</w:t>
      </w:r>
    </w:p>
    <w:p w14:paraId="2CE27F5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R3-233492</w:t>
      </w:r>
      <w:r>
        <w:rPr>
          <w:color w:val="993300"/>
          <w:u w:val="single"/>
        </w:rPr>
        <w:t>.</w:t>
      </w:r>
    </w:p>
    <w:p w14:paraId="34DB7FC4" w14:textId="68EB53CD" w:rsidR="00BE6F19" w:rsidRDefault="00BE6F19" w:rsidP="00BE6F19">
      <w:pPr>
        <w:rPr>
          <w:rFonts w:ascii="Arial" w:hAnsi="Arial" w:cs="Arial"/>
          <w:b/>
          <w:sz w:val="24"/>
        </w:rPr>
      </w:pPr>
      <w:r>
        <w:rPr>
          <w:rFonts w:ascii="Arial" w:hAnsi="Arial" w:cs="Arial"/>
          <w:b/>
          <w:color w:val="0000FF"/>
          <w:sz w:val="24"/>
        </w:rPr>
        <w:t>R3-233492</w:t>
      </w:r>
      <w:r>
        <w:rPr>
          <w:rFonts w:ascii="Arial" w:hAnsi="Arial" w:cs="Arial"/>
          <w:b/>
          <w:color w:val="0000FF"/>
          <w:sz w:val="24"/>
        </w:rPr>
        <w:tab/>
      </w:r>
      <w:r>
        <w:rPr>
          <w:rFonts w:ascii="Arial" w:hAnsi="Arial" w:cs="Arial"/>
          <w:b/>
          <w:sz w:val="24"/>
        </w:rPr>
        <w:t>(TP to 38.413) Support flightpath information forwarding for UAV-option1</w:t>
      </w:r>
    </w:p>
    <w:p w14:paraId="0977F2B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6F38CBD" w14:textId="77777777" w:rsidR="00BE6F19" w:rsidRDefault="00BE6F19" w:rsidP="00BE6F19">
      <w:pPr>
        <w:rPr>
          <w:color w:val="808080"/>
        </w:rPr>
      </w:pPr>
      <w:r>
        <w:rPr>
          <w:color w:val="808080"/>
        </w:rPr>
        <w:t>(Replaces R3-233428)</w:t>
      </w:r>
    </w:p>
    <w:p w14:paraId="776BC7A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5DA4A" w14:textId="7ED0EA7C" w:rsidR="00BE6F19" w:rsidRDefault="00BE6F19" w:rsidP="00BE6F19">
      <w:pPr>
        <w:rPr>
          <w:rFonts w:ascii="Arial" w:hAnsi="Arial" w:cs="Arial"/>
          <w:b/>
          <w:sz w:val="24"/>
        </w:rPr>
      </w:pPr>
      <w:r>
        <w:rPr>
          <w:rFonts w:ascii="Arial" w:hAnsi="Arial" w:cs="Arial"/>
          <w:b/>
          <w:color w:val="0000FF"/>
          <w:sz w:val="24"/>
        </w:rPr>
        <w:t>R3-232963</w:t>
      </w:r>
      <w:r>
        <w:rPr>
          <w:rFonts w:ascii="Arial" w:hAnsi="Arial" w:cs="Arial"/>
          <w:b/>
          <w:color w:val="0000FF"/>
          <w:sz w:val="24"/>
        </w:rPr>
        <w:tab/>
      </w:r>
      <w:r>
        <w:rPr>
          <w:rFonts w:ascii="Arial" w:hAnsi="Arial" w:cs="Arial"/>
          <w:b/>
          <w:sz w:val="24"/>
        </w:rPr>
        <w:t>(TP to 38.423) Support flightpath information forwarding for UAV-option1</w:t>
      </w:r>
    </w:p>
    <w:p w14:paraId="77F02F3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55A3FC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5CEDD" w14:textId="3A6C30C5" w:rsidR="00BE6F19" w:rsidRDefault="00BE6F19" w:rsidP="00BE6F19">
      <w:pPr>
        <w:rPr>
          <w:rFonts w:ascii="Arial" w:hAnsi="Arial" w:cs="Arial"/>
          <w:b/>
          <w:sz w:val="24"/>
        </w:rPr>
      </w:pPr>
      <w:r>
        <w:rPr>
          <w:rFonts w:ascii="Arial" w:hAnsi="Arial" w:cs="Arial"/>
          <w:b/>
          <w:color w:val="0000FF"/>
          <w:sz w:val="24"/>
        </w:rPr>
        <w:t>R3-232964</w:t>
      </w:r>
      <w:r>
        <w:rPr>
          <w:rFonts w:ascii="Arial" w:hAnsi="Arial" w:cs="Arial"/>
          <w:b/>
          <w:color w:val="0000FF"/>
          <w:sz w:val="24"/>
        </w:rPr>
        <w:tab/>
      </w:r>
      <w:r>
        <w:rPr>
          <w:rFonts w:ascii="Arial" w:hAnsi="Arial" w:cs="Arial"/>
          <w:b/>
          <w:sz w:val="24"/>
        </w:rPr>
        <w:t>(TP to 38.413) Support flightpath information forwarding for UAV-option2</w:t>
      </w:r>
    </w:p>
    <w:p w14:paraId="20CFD85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462DE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D31CA" w14:textId="20270DA4" w:rsidR="00BE6F19" w:rsidRDefault="00BE6F19" w:rsidP="00BE6F19">
      <w:pPr>
        <w:rPr>
          <w:rFonts w:ascii="Arial" w:hAnsi="Arial" w:cs="Arial"/>
          <w:b/>
          <w:sz w:val="24"/>
        </w:rPr>
      </w:pPr>
      <w:r>
        <w:rPr>
          <w:rFonts w:ascii="Arial" w:hAnsi="Arial" w:cs="Arial"/>
          <w:b/>
          <w:color w:val="0000FF"/>
          <w:sz w:val="24"/>
        </w:rPr>
        <w:t>R3-232965</w:t>
      </w:r>
      <w:r>
        <w:rPr>
          <w:rFonts w:ascii="Arial" w:hAnsi="Arial" w:cs="Arial"/>
          <w:b/>
          <w:color w:val="0000FF"/>
          <w:sz w:val="24"/>
        </w:rPr>
        <w:tab/>
      </w:r>
      <w:r>
        <w:rPr>
          <w:rFonts w:ascii="Arial" w:hAnsi="Arial" w:cs="Arial"/>
          <w:b/>
          <w:sz w:val="24"/>
        </w:rPr>
        <w:t>(TP to 38.423) Support flightpath information forwarding for UAV-option2</w:t>
      </w:r>
    </w:p>
    <w:p w14:paraId="381E6F1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6DB7A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EE5A4" w14:textId="4FF484C2" w:rsidR="00BE6F19" w:rsidRDefault="00BE6F19" w:rsidP="00BE6F19">
      <w:pPr>
        <w:rPr>
          <w:rFonts w:ascii="Arial" w:hAnsi="Arial" w:cs="Arial"/>
          <w:b/>
          <w:sz w:val="24"/>
        </w:rPr>
      </w:pPr>
      <w:r>
        <w:rPr>
          <w:rFonts w:ascii="Arial" w:hAnsi="Arial" w:cs="Arial"/>
          <w:b/>
          <w:color w:val="0000FF"/>
          <w:sz w:val="24"/>
        </w:rPr>
        <w:t>R3-232966</w:t>
      </w:r>
      <w:r>
        <w:rPr>
          <w:rFonts w:ascii="Arial" w:hAnsi="Arial" w:cs="Arial"/>
          <w:b/>
          <w:color w:val="0000FF"/>
          <w:sz w:val="24"/>
        </w:rPr>
        <w:tab/>
      </w:r>
      <w:r>
        <w:rPr>
          <w:rFonts w:ascii="Arial" w:hAnsi="Arial" w:cs="Arial"/>
          <w:b/>
          <w:sz w:val="24"/>
        </w:rPr>
        <w:t>[draft] Reply LS on flightpath information forwarding for UAV</w:t>
      </w:r>
    </w:p>
    <w:p w14:paraId="74A0EC8A"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Huawei</w:t>
      </w:r>
    </w:p>
    <w:p w14:paraId="40AC00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4E310" w14:textId="20FFB8BE" w:rsidR="00BE6F19" w:rsidRDefault="00BE6F19" w:rsidP="00BE6F19">
      <w:pPr>
        <w:rPr>
          <w:rFonts w:ascii="Arial" w:hAnsi="Arial" w:cs="Arial"/>
          <w:b/>
          <w:sz w:val="24"/>
        </w:rPr>
      </w:pPr>
      <w:r>
        <w:rPr>
          <w:rFonts w:ascii="Arial" w:hAnsi="Arial" w:cs="Arial"/>
          <w:b/>
          <w:color w:val="0000FF"/>
          <w:sz w:val="24"/>
        </w:rPr>
        <w:lastRenderedPageBreak/>
        <w:t>R3-233238</w:t>
      </w:r>
      <w:r>
        <w:rPr>
          <w:rFonts w:ascii="Arial" w:hAnsi="Arial" w:cs="Arial"/>
          <w:b/>
          <w:color w:val="0000FF"/>
          <w:sz w:val="24"/>
        </w:rPr>
        <w:tab/>
      </w:r>
      <w:r>
        <w:rPr>
          <w:rFonts w:ascii="Arial" w:hAnsi="Arial" w:cs="Arial"/>
          <w:b/>
          <w:sz w:val="24"/>
        </w:rPr>
        <w:t>Discussion on Flight Path in UAV</w:t>
      </w:r>
    </w:p>
    <w:p w14:paraId="73D4A49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106D8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8DBDD" w14:textId="2275B48F" w:rsidR="00BE6F19" w:rsidRDefault="00BE6F19" w:rsidP="00BE6F19">
      <w:pPr>
        <w:rPr>
          <w:rFonts w:ascii="Arial" w:hAnsi="Arial" w:cs="Arial"/>
          <w:b/>
          <w:sz w:val="24"/>
        </w:rPr>
      </w:pPr>
      <w:r>
        <w:rPr>
          <w:rFonts w:ascii="Arial" w:hAnsi="Arial" w:cs="Arial"/>
          <w:b/>
          <w:color w:val="0000FF"/>
          <w:sz w:val="24"/>
        </w:rPr>
        <w:t>R3-233239</w:t>
      </w:r>
      <w:r>
        <w:rPr>
          <w:rFonts w:ascii="Arial" w:hAnsi="Arial" w:cs="Arial"/>
          <w:b/>
          <w:color w:val="0000FF"/>
          <w:sz w:val="24"/>
        </w:rPr>
        <w:tab/>
      </w:r>
      <w:r>
        <w:rPr>
          <w:rFonts w:ascii="Arial" w:hAnsi="Arial" w:cs="Arial"/>
          <w:b/>
          <w:sz w:val="24"/>
        </w:rPr>
        <w:t xml:space="preserve">Text Proposal on 38.300 BL </w:t>
      </w:r>
      <w:proofErr w:type="spellStart"/>
      <w:r>
        <w:rPr>
          <w:rFonts w:ascii="Arial" w:hAnsi="Arial" w:cs="Arial"/>
          <w:b/>
          <w:sz w:val="24"/>
        </w:rPr>
        <w:t>draftCR</w:t>
      </w:r>
      <w:proofErr w:type="spellEnd"/>
      <w:r>
        <w:rPr>
          <w:rFonts w:ascii="Arial" w:hAnsi="Arial" w:cs="Arial"/>
          <w:b/>
          <w:sz w:val="24"/>
        </w:rPr>
        <w:t>: target Node obtains flight path</w:t>
      </w:r>
    </w:p>
    <w:p w14:paraId="44459EA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6AC19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7FA0" w14:textId="1CDB6596" w:rsidR="00BE6F19" w:rsidRDefault="00BE6F19" w:rsidP="00BE6F19">
      <w:pPr>
        <w:rPr>
          <w:rFonts w:ascii="Arial" w:hAnsi="Arial" w:cs="Arial"/>
          <w:b/>
          <w:sz w:val="24"/>
        </w:rPr>
      </w:pPr>
      <w:r>
        <w:rPr>
          <w:rFonts w:ascii="Arial" w:hAnsi="Arial" w:cs="Arial"/>
          <w:b/>
          <w:color w:val="0000FF"/>
          <w:sz w:val="24"/>
        </w:rPr>
        <w:t>R3-233240</w:t>
      </w:r>
      <w:r>
        <w:rPr>
          <w:rFonts w:ascii="Arial" w:hAnsi="Arial" w:cs="Arial"/>
          <w:b/>
          <w:color w:val="0000FF"/>
          <w:sz w:val="24"/>
        </w:rPr>
        <w:tab/>
      </w:r>
      <w:r>
        <w:rPr>
          <w:rFonts w:ascii="Arial" w:hAnsi="Arial" w:cs="Arial"/>
          <w:b/>
          <w:sz w:val="24"/>
        </w:rPr>
        <w:t>Text Proposal on NGAP BL CR: Flight Path in UAV</w:t>
      </w:r>
    </w:p>
    <w:p w14:paraId="47CBD5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A7C94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F7FC1" w14:textId="076811ED" w:rsidR="00BE6F19" w:rsidRDefault="00BE6F19" w:rsidP="00BE6F19">
      <w:pPr>
        <w:rPr>
          <w:rFonts w:ascii="Arial" w:hAnsi="Arial" w:cs="Arial"/>
          <w:b/>
          <w:sz w:val="24"/>
        </w:rPr>
      </w:pPr>
      <w:r>
        <w:rPr>
          <w:rFonts w:ascii="Arial" w:hAnsi="Arial" w:cs="Arial"/>
          <w:b/>
          <w:color w:val="0000FF"/>
          <w:sz w:val="24"/>
        </w:rPr>
        <w:t>R3-233241</w:t>
      </w:r>
      <w:r>
        <w:rPr>
          <w:rFonts w:ascii="Arial" w:hAnsi="Arial" w:cs="Arial"/>
          <w:b/>
          <w:color w:val="0000FF"/>
          <w:sz w:val="24"/>
        </w:rPr>
        <w:tab/>
      </w:r>
      <w:r>
        <w:rPr>
          <w:rFonts w:ascii="Arial" w:hAnsi="Arial" w:cs="Arial"/>
          <w:b/>
          <w:sz w:val="24"/>
        </w:rPr>
        <w:t xml:space="preserve">Text Proposal on </w:t>
      </w:r>
      <w:proofErr w:type="spellStart"/>
      <w:r>
        <w:rPr>
          <w:rFonts w:ascii="Arial" w:hAnsi="Arial" w:cs="Arial"/>
          <w:b/>
          <w:sz w:val="24"/>
        </w:rPr>
        <w:t>XnAP</w:t>
      </w:r>
      <w:proofErr w:type="spellEnd"/>
      <w:r>
        <w:rPr>
          <w:rFonts w:ascii="Arial" w:hAnsi="Arial" w:cs="Arial"/>
          <w:b/>
          <w:sz w:val="24"/>
        </w:rPr>
        <w:t xml:space="preserve"> BL CR: Flight Path in UAV</w:t>
      </w:r>
    </w:p>
    <w:p w14:paraId="74CD5B5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087F2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R3-233467</w:t>
      </w:r>
      <w:r>
        <w:rPr>
          <w:color w:val="993300"/>
          <w:u w:val="single"/>
        </w:rPr>
        <w:t>.</w:t>
      </w:r>
    </w:p>
    <w:p w14:paraId="760AE47B" w14:textId="2B176F98" w:rsidR="00BE6F19" w:rsidRDefault="00BE6F19" w:rsidP="00BE6F19">
      <w:pPr>
        <w:rPr>
          <w:rFonts w:ascii="Arial" w:hAnsi="Arial" w:cs="Arial"/>
          <w:b/>
          <w:sz w:val="24"/>
        </w:rPr>
      </w:pPr>
      <w:r>
        <w:rPr>
          <w:rFonts w:ascii="Arial" w:hAnsi="Arial" w:cs="Arial"/>
          <w:b/>
          <w:color w:val="0000FF"/>
          <w:sz w:val="24"/>
        </w:rPr>
        <w:t>R3-233467</w:t>
      </w:r>
      <w:r>
        <w:rPr>
          <w:rFonts w:ascii="Arial" w:hAnsi="Arial" w:cs="Arial"/>
          <w:b/>
          <w:color w:val="0000FF"/>
          <w:sz w:val="24"/>
        </w:rPr>
        <w:tab/>
      </w:r>
      <w:r>
        <w:rPr>
          <w:rFonts w:ascii="Arial" w:hAnsi="Arial" w:cs="Arial"/>
          <w:b/>
          <w:sz w:val="24"/>
        </w:rPr>
        <w:t xml:space="preserve">Text Proposal on </w:t>
      </w:r>
      <w:proofErr w:type="spellStart"/>
      <w:r>
        <w:rPr>
          <w:rFonts w:ascii="Arial" w:hAnsi="Arial" w:cs="Arial"/>
          <w:b/>
          <w:sz w:val="24"/>
        </w:rPr>
        <w:t>XnAP</w:t>
      </w:r>
      <w:proofErr w:type="spellEnd"/>
      <w:r>
        <w:rPr>
          <w:rFonts w:ascii="Arial" w:hAnsi="Arial" w:cs="Arial"/>
          <w:b/>
          <w:sz w:val="24"/>
        </w:rPr>
        <w:t xml:space="preserve"> BL CR: Flight Path in UAV</w:t>
      </w:r>
    </w:p>
    <w:p w14:paraId="0B54FBC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 Nokia, Nokia Shanghai Bell, ZTE, NEC, Huawei</w:t>
      </w:r>
    </w:p>
    <w:p w14:paraId="3A7DF25B" w14:textId="77777777" w:rsidR="00BE6F19" w:rsidRDefault="00BE6F19" w:rsidP="00BE6F19">
      <w:pPr>
        <w:rPr>
          <w:color w:val="808080"/>
        </w:rPr>
      </w:pPr>
      <w:r>
        <w:rPr>
          <w:color w:val="808080"/>
        </w:rPr>
        <w:t>(Replaces R3-233241)</w:t>
      </w:r>
    </w:p>
    <w:p w14:paraId="6D2D7CD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9B511" w14:textId="643D143F" w:rsidR="00BE6F19" w:rsidRDefault="00BE6F19" w:rsidP="00BE6F19">
      <w:pPr>
        <w:rPr>
          <w:rFonts w:ascii="Arial" w:hAnsi="Arial" w:cs="Arial"/>
          <w:b/>
          <w:sz w:val="24"/>
        </w:rPr>
      </w:pPr>
      <w:r>
        <w:rPr>
          <w:rFonts w:ascii="Arial" w:hAnsi="Arial" w:cs="Arial"/>
          <w:b/>
          <w:color w:val="0000FF"/>
          <w:sz w:val="24"/>
        </w:rPr>
        <w:t>R3-233242</w:t>
      </w:r>
      <w:r>
        <w:rPr>
          <w:rFonts w:ascii="Arial" w:hAnsi="Arial" w:cs="Arial"/>
          <w:b/>
          <w:color w:val="0000FF"/>
          <w:sz w:val="24"/>
        </w:rPr>
        <w:tab/>
      </w:r>
      <w:r>
        <w:rPr>
          <w:rFonts w:ascii="Arial" w:hAnsi="Arial" w:cs="Arial"/>
          <w:b/>
          <w:sz w:val="24"/>
        </w:rPr>
        <w:t xml:space="preserve">Text Proposal on 38.300 BL </w:t>
      </w:r>
      <w:proofErr w:type="spellStart"/>
      <w:r>
        <w:rPr>
          <w:rFonts w:ascii="Arial" w:hAnsi="Arial" w:cs="Arial"/>
          <w:b/>
          <w:sz w:val="24"/>
        </w:rPr>
        <w:t>draftCR</w:t>
      </w:r>
      <w:proofErr w:type="spellEnd"/>
      <w:r>
        <w:rPr>
          <w:rFonts w:ascii="Arial" w:hAnsi="Arial" w:cs="Arial"/>
          <w:b/>
          <w:sz w:val="24"/>
        </w:rPr>
        <w:t>: Flight Path in UAV in HO</w:t>
      </w:r>
    </w:p>
    <w:p w14:paraId="2AA5C32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46CED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3DFC" w14:textId="5F3637D4" w:rsidR="00BE6F19" w:rsidRDefault="00BE6F19" w:rsidP="00BE6F19">
      <w:pPr>
        <w:rPr>
          <w:rFonts w:ascii="Arial" w:hAnsi="Arial" w:cs="Arial"/>
          <w:b/>
          <w:sz w:val="24"/>
        </w:rPr>
      </w:pPr>
      <w:r>
        <w:rPr>
          <w:rFonts w:ascii="Arial" w:hAnsi="Arial" w:cs="Arial"/>
          <w:b/>
          <w:color w:val="0000FF"/>
          <w:sz w:val="24"/>
        </w:rPr>
        <w:t>R3-233243</w:t>
      </w:r>
      <w:r>
        <w:rPr>
          <w:rFonts w:ascii="Arial" w:hAnsi="Arial" w:cs="Arial"/>
          <w:b/>
          <w:color w:val="0000FF"/>
          <w:sz w:val="24"/>
        </w:rPr>
        <w:tab/>
      </w:r>
      <w:r>
        <w:rPr>
          <w:rFonts w:ascii="Arial" w:hAnsi="Arial" w:cs="Arial"/>
          <w:b/>
          <w:sz w:val="24"/>
        </w:rPr>
        <w:t>[Draft] Reply LS on flightpath information forwarding for UAV</w:t>
      </w:r>
    </w:p>
    <w:p w14:paraId="42AB9C0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w:t>
      </w:r>
    </w:p>
    <w:p w14:paraId="05AD577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2D0A7" w14:textId="58168225" w:rsidR="00BE6F19" w:rsidRDefault="00BE6F19" w:rsidP="00BE6F19">
      <w:pPr>
        <w:rPr>
          <w:rFonts w:ascii="Arial" w:hAnsi="Arial" w:cs="Arial"/>
          <w:b/>
          <w:sz w:val="24"/>
        </w:rPr>
      </w:pPr>
      <w:r>
        <w:rPr>
          <w:rFonts w:ascii="Arial" w:hAnsi="Arial" w:cs="Arial"/>
          <w:b/>
          <w:color w:val="0000FF"/>
          <w:sz w:val="24"/>
        </w:rPr>
        <w:t>R3-233257</w:t>
      </w:r>
      <w:r>
        <w:rPr>
          <w:rFonts w:ascii="Arial" w:hAnsi="Arial" w:cs="Arial"/>
          <w:b/>
          <w:color w:val="0000FF"/>
          <w:sz w:val="24"/>
        </w:rPr>
        <w:tab/>
      </w:r>
      <w:r>
        <w:rPr>
          <w:rFonts w:ascii="Arial" w:hAnsi="Arial" w:cs="Arial"/>
          <w:b/>
          <w:sz w:val="24"/>
        </w:rPr>
        <w:t>Discussion on NR UAV supporting and A2X supporting based on received LS and draft reply LS</w:t>
      </w:r>
    </w:p>
    <w:p w14:paraId="27FCA28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E2EE1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41227" w14:textId="45C81785" w:rsidR="00BE6F19" w:rsidRDefault="00BE6F19" w:rsidP="00BE6F19">
      <w:pPr>
        <w:rPr>
          <w:rFonts w:ascii="Arial" w:hAnsi="Arial" w:cs="Arial"/>
          <w:b/>
          <w:sz w:val="24"/>
        </w:rPr>
      </w:pPr>
      <w:r>
        <w:rPr>
          <w:rFonts w:ascii="Arial" w:hAnsi="Arial" w:cs="Arial"/>
          <w:b/>
          <w:color w:val="0000FF"/>
          <w:sz w:val="24"/>
        </w:rPr>
        <w:lastRenderedPageBreak/>
        <w:t>R3-233258</w:t>
      </w:r>
      <w:r>
        <w:rPr>
          <w:rFonts w:ascii="Arial" w:hAnsi="Arial" w:cs="Arial"/>
          <w:b/>
          <w:color w:val="0000FF"/>
          <w:sz w:val="24"/>
        </w:rPr>
        <w:tab/>
      </w:r>
      <w:r>
        <w:rPr>
          <w:rFonts w:ascii="Arial" w:hAnsi="Arial" w:cs="Arial"/>
          <w:b/>
          <w:sz w:val="24"/>
        </w:rPr>
        <w:t>TP to BLCR TS 38.413 for A2X communication supporting</w:t>
      </w:r>
    </w:p>
    <w:p w14:paraId="607D6F3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D70C2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A25B8" w14:textId="2A6AFC0E" w:rsidR="00BE6F19" w:rsidRDefault="00BE6F19" w:rsidP="00BE6F19">
      <w:pPr>
        <w:rPr>
          <w:rFonts w:ascii="Arial" w:hAnsi="Arial" w:cs="Arial"/>
          <w:b/>
          <w:sz w:val="24"/>
        </w:rPr>
      </w:pPr>
      <w:r>
        <w:rPr>
          <w:rFonts w:ascii="Arial" w:hAnsi="Arial" w:cs="Arial"/>
          <w:b/>
          <w:color w:val="0000FF"/>
          <w:sz w:val="24"/>
        </w:rPr>
        <w:t>R3-233259</w:t>
      </w:r>
      <w:r>
        <w:rPr>
          <w:rFonts w:ascii="Arial" w:hAnsi="Arial" w:cs="Arial"/>
          <w:b/>
          <w:color w:val="0000FF"/>
          <w:sz w:val="24"/>
        </w:rPr>
        <w:tab/>
      </w:r>
      <w:r>
        <w:rPr>
          <w:rFonts w:ascii="Arial" w:hAnsi="Arial" w:cs="Arial"/>
          <w:b/>
          <w:sz w:val="24"/>
        </w:rPr>
        <w:t>TP to BLCR TS 38.413 for Aerial UE flightpath information</w:t>
      </w:r>
    </w:p>
    <w:p w14:paraId="4F6ACA1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41AFF1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BE1A9" w14:textId="0760A0A6" w:rsidR="00BE6F19" w:rsidRDefault="00BE6F19" w:rsidP="00BE6F19">
      <w:pPr>
        <w:rPr>
          <w:rFonts w:ascii="Arial" w:hAnsi="Arial" w:cs="Arial"/>
          <w:b/>
          <w:sz w:val="24"/>
        </w:rPr>
      </w:pPr>
      <w:r>
        <w:rPr>
          <w:rFonts w:ascii="Arial" w:hAnsi="Arial" w:cs="Arial"/>
          <w:b/>
          <w:color w:val="0000FF"/>
          <w:sz w:val="24"/>
        </w:rPr>
        <w:t>R3-233260</w:t>
      </w:r>
      <w:r>
        <w:rPr>
          <w:rFonts w:ascii="Arial" w:hAnsi="Arial" w:cs="Arial"/>
          <w:b/>
          <w:color w:val="0000FF"/>
          <w:sz w:val="24"/>
        </w:rPr>
        <w:tab/>
      </w:r>
      <w:r>
        <w:rPr>
          <w:rFonts w:ascii="Arial" w:hAnsi="Arial" w:cs="Arial"/>
          <w:b/>
          <w:sz w:val="24"/>
        </w:rPr>
        <w:t>TP to BLCR TS 38.423 for A2X communication supporting</w:t>
      </w:r>
    </w:p>
    <w:p w14:paraId="7BF9D24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E0CF9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EEA38" w14:textId="3AD79BFC" w:rsidR="00BE6F19" w:rsidRDefault="00BE6F19" w:rsidP="00BE6F19">
      <w:pPr>
        <w:rPr>
          <w:rFonts w:ascii="Arial" w:hAnsi="Arial" w:cs="Arial"/>
          <w:b/>
          <w:sz w:val="24"/>
        </w:rPr>
      </w:pPr>
      <w:r>
        <w:rPr>
          <w:rFonts w:ascii="Arial" w:hAnsi="Arial" w:cs="Arial"/>
          <w:b/>
          <w:color w:val="0000FF"/>
          <w:sz w:val="24"/>
        </w:rPr>
        <w:t>R3-233261</w:t>
      </w:r>
      <w:r>
        <w:rPr>
          <w:rFonts w:ascii="Arial" w:hAnsi="Arial" w:cs="Arial"/>
          <w:b/>
          <w:color w:val="0000FF"/>
          <w:sz w:val="24"/>
        </w:rPr>
        <w:tab/>
      </w:r>
      <w:r>
        <w:rPr>
          <w:rFonts w:ascii="Arial" w:hAnsi="Arial" w:cs="Arial"/>
          <w:b/>
          <w:sz w:val="24"/>
        </w:rPr>
        <w:t>TP to BLCR TS 38.423 for Aerial UE flightpath information</w:t>
      </w:r>
    </w:p>
    <w:p w14:paraId="35DE101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D7058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5239B" w14:textId="77777777" w:rsidR="003754E4" w:rsidRPr="002710F6" w:rsidRDefault="003754E4" w:rsidP="003754E4">
      <w:pPr>
        <w:rPr>
          <w:rFonts w:ascii="Calibri" w:hAnsi="Calibri" w:cs="Calibri"/>
          <w:b/>
          <w:color w:val="0000FF"/>
          <w:sz w:val="18"/>
          <w:lang w:eastAsia="en-US"/>
        </w:rPr>
      </w:pPr>
      <w:r w:rsidRPr="002710F6">
        <w:rPr>
          <w:rFonts w:ascii="Calibri" w:hAnsi="Calibri" w:cs="Calibri"/>
          <w:b/>
          <w:color w:val="0000FF"/>
          <w:sz w:val="18"/>
          <w:lang w:eastAsia="en-US"/>
        </w:rPr>
        <w:t xml:space="preserve">Add Aerial UE Flightpath Information IE in the </w:t>
      </w:r>
      <w:proofErr w:type="spellStart"/>
      <w:r w:rsidRPr="002710F6">
        <w:rPr>
          <w:rFonts w:ascii="Calibri" w:hAnsi="Calibri" w:cs="Calibri"/>
          <w:b/>
          <w:color w:val="0000FF"/>
          <w:sz w:val="18"/>
          <w:lang w:eastAsia="en-US"/>
        </w:rPr>
        <w:t>Xn</w:t>
      </w:r>
      <w:proofErr w:type="spellEnd"/>
      <w:r w:rsidRPr="002710F6">
        <w:rPr>
          <w:rFonts w:ascii="Calibri" w:hAnsi="Calibri" w:cs="Calibri"/>
          <w:b/>
          <w:color w:val="0000FF"/>
          <w:sz w:val="18"/>
          <w:lang w:eastAsia="en-US"/>
        </w:rPr>
        <w:t xml:space="preserve"> HO and NG HO or only stage2 update is needed?</w:t>
      </w:r>
    </w:p>
    <w:p w14:paraId="3093D44A" w14:textId="6740473B" w:rsidR="003754E4" w:rsidRPr="002710F6" w:rsidRDefault="003754E4" w:rsidP="003754E4">
      <w:pPr>
        <w:rPr>
          <w:rFonts w:ascii="Calibri" w:hAnsi="Calibri" w:cs="Calibri"/>
          <w:sz w:val="18"/>
          <w:lang w:eastAsia="en-US"/>
        </w:rPr>
      </w:pPr>
      <w:r w:rsidRPr="002710F6">
        <w:rPr>
          <w:rFonts w:ascii="Calibri" w:hAnsi="Calibri" w:cs="Calibri" w:hint="eastAsia"/>
          <w:sz w:val="18"/>
          <w:lang w:eastAsia="en-US"/>
        </w:rPr>
        <w:t>H</w:t>
      </w:r>
      <w:r>
        <w:rPr>
          <w:rFonts w:ascii="Calibri" w:hAnsi="Calibri" w:cs="Calibri"/>
          <w:sz w:val="18"/>
          <w:lang w:eastAsia="en-US"/>
        </w:rPr>
        <w:t>uawei</w:t>
      </w:r>
      <w:r w:rsidRPr="002710F6">
        <w:rPr>
          <w:rFonts w:ascii="Calibri" w:hAnsi="Calibri" w:cs="Calibri"/>
          <w:sz w:val="18"/>
          <w:lang w:eastAsia="en-US"/>
        </w:rPr>
        <w:t xml:space="preserve">: RAN2 </w:t>
      </w:r>
      <w:proofErr w:type="spellStart"/>
      <w:r w:rsidRPr="002710F6">
        <w:rPr>
          <w:rFonts w:ascii="Calibri" w:hAnsi="Calibri" w:cs="Calibri"/>
          <w:sz w:val="18"/>
          <w:lang w:eastAsia="en-US"/>
        </w:rPr>
        <w:t>awares</w:t>
      </w:r>
      <w:proofErr w:type="spellEnd"/>
      <w:r w:rsidRPr="002710F6">
        <w:rPr>
          <w:rFonts w:ascii="Calibri" w:hAnsi="Calibri" w:cs="Calibri"/>
          <w:sz w:val="18"/>
          <w:lang w:eastAsia="en-US"/>
        </w:rPr>
        <w:t xml:space="preserve"> the situation, RAN3 only needs to reply to RAN2 with what requested</w:t>
      </w:r>
    </w:p>
    <w:p w14:paraId="3243F2B3" w14:textId="64245BEA" w:rsidR="003754E4" w:rsidRPr="002710F6" w:rsidRDefault="003754E4" w:rsidP="003754E4">
      <w:pPr>
        <w:rPr>
          <w:rFonts w:ascii="Calibri" w:hAnsi="Calibri" w:cs="Calibri"/>
          <w:sz w:val="18"/>
          <w:lang w:eastAsia="en-US"/>
        </w:rPr>
      </w:pPr>
      <w:r w:rsidRPr="002710F6">
        <w:rPr>
          <w:rFonts w:ascii="Calibri" w:hAnsi="Calibri" w:cs="Calibri"/>
          <w:sz w:val="18"/>
          <w:lang w:eastAsia="en-US"/>
        </w:rPr>
        <w:t>Q</w:t>
      </w:r>
      <w:r>
        <w:rPr>
          <w:rFonts w:ascii="Calibri" w:hAnsi="Calibri" w:cs="Calibri"/>
          <w:sz w:val="18"/>
          <w:lang w:eastAsia="en-US"/>
        </w:rPr>
        <w:t>ualcomm</w:t>
      </w:r>
      <w:r w:rsidRPr="002710F6">
        <w:rPr>
          <w:rFonts w:ascii="Calibri" w:hAnsi="Calibri" w:cs="Calibri"/>
          <w:sz w:val="18"/>
          <w:lang w:eastAsia="en-US"/>
        </w:rPr>
        <w:t>: Prefer to follow RAN2’s decision</w:t>
      </w:r>
    </w:p>
    <w:p w14:paraId="73C2925E" w14:textId="21D4BE8F" w:rsidR="003754E4" w:rsidRPr="002710F6" w:rsidRDefault="003754E4" w:rsidP="003754E4">
      <w:pPr>
        <w:rPr>
          <w:rFonts w:ascii="Calibri" w:hAnsi="Calibri" w:cs="Calibri"/>
          <w:sz w:val="18"/>
          <w:lang w:eastAsia="en-US"/>
        </w:rPr>
      </w:pPr>
      <w:r w:rsidRPr="002710F6">
        <w:rPr>
          <w:rFonts w:ascii="Calibri" w:hAnsi="Calibri" w:cs="Calibri"/>
          <w:sz w:val="18"/>
          <w:lang w:eastAsia="en-US"/>
        </w:rPr>
        <w:t xml:space="preserve">ZTE: Share the same view as </w:t>
      </w:r>
      <w:r w:rsidR="008A6C4B" w:rsidRPr="004B2A0E">
        <w:rPr>
          <w:rFonts w:ascii="Calibri" w:hAnsi="Calibri" w:cs="Calibri"/>
          <w:sz w:val="18"/>
        </w:rPr>
        <w:t>H</w:t>
      </w:r>
      <w:r w:rsidR="008A6C4B">
        <w:rPr>
          <w:rFonts w:ascii="Calibri" w:hAnsi="Calibri" w:cs="Calibri"/>
          <w:sz w:val="18"/>
        </w:rPr>
        <w:t>uawei</w:t>
      </w:r>
      <w:r w:rsidRPr="002710F6">
        <w:rPr>
          <w:rFonts w:ascii="Calibri" w:hAnsi="Calibri" w:cs="Calibri"/>
          <w:sz w:val="18"/>
          <w:lang w:eastAsia="en-US"/>
        </w:rPr>
        <w:t>, the incoming LS is clear</w:t>
      </w:r>
    </w:p>
    <w:p w14:paraId="0A761C15" w14:textId="68021732" w:rsidR="003754E4" w:rsidRPr="002710F6" w:rsidRDefault="003754E4" w:rsidP="003754E4">
      <w:pPr>
        <w:rPr>
          <w:rFonts w:ascii="Calibri" w:hAnsi="Calibri" w:cs="Calibri"/>
          <w:sz w:val="18"/>
          <w:lang w:eastAsia="en-US"/>
        </w:rPr>
      </w:pPr>
      <w:r w:rsidRPr="002710F6">
        <w:rPr>
          <w:rFonts w:ascii="Calibri" w:hAnsi="Calibri" w:cs="Calibri"/>
          <w:sz w:val="18"/>
          <w:lang w:eastAsia="en-US"/>
        </w:rPr>
        <w:t>E</w:t>
      </w:r>
      <w:r>
        <w:rPr>
          <w:rFonts w:ascii="Calibri" w:hAnsi="Calibri" w:cs="Calibri"/>
          <w:sz w:val="18"/>
          <w:lang w:eastAsia="en-US"/>
        </w:rPr>
        <w:t>ricsson</w:t>
      </w:r>
      <w:r w:rsidRPr="002710F6">
        <w:rPr>
          <w:rFonts w:ascii="Calibri" w:hAnsi="Calibri" w:cs="Calibri"/>
          <w:sz w:val="18"/>
          <w:lang w:eastAsia="en-US"/>
        </w:rPr>
        <w:t>: Not support what RAN2 is proposed, let the target node retrieve the flight path information directly</w:t>
      </w:r>
    </w:p>
    <w:p w14:paraId="702015E3" w14:textId="56CF0020" w:rsidR="003754E4" w:rsidRPr="002710F6" w:rsidRDefault="003754E4" w:rsidP="003754E4">
      <w:pPr>
        <w:rPr>
          <w:rFonts w:ascii="Calibri" w:hAnsi="Calibri" w:cs="Calibri"/>
          <w:sz w:val="18"/>
          <w:lang w:eastAsia="en-US"/>
        </w:rPr>
      </w:pPr>
      <w:r w:rsidRPr="002710F6">
        <w:rPr>
          <w:rFonts w:ascii="Calibri" w:hAnsi="Calibri" w:cs="Calibri"/>
          <w:sz w:val="18"/>
          <w:lang w:eastAsia="en-US"/>
        </w:rPr>
        <w:t>Nok</w:t>
      </w:r>
      <w:r>
        <w:rPr>
          <w:rFonts w:ascii="Calibri" w:hAnsi="Calibri" w:cs="Calibri"/>
          <w:sz w:val="18"/>
          <w:lang w:eastAsia="en-US"/>
        </w:rPr>
        <w:t>ia</w:t>
      </w:r>
      <w:r w:rsidRPr="002710F6">
        <w:rPr>
          <w:rFonts w:ascii="Calibri" w:hAnsi="Calibri" w:cs="Calibri"/>
          <w:sz w:val="18"/>
          <w:lang w:eastAsia="en-US"/>
        </w:rPr>
        <w:t>: Similar view as NEC</w:t>
      </w:r>
    </w:p>
    <w:p w14:paraId="19F49184" w14:textId="77777777" w:rsidR="003754E4" w:rsidRPr="002710F6" w:rsidRDefault="003754E4" w:rsidP="003754E4">
      <w:pPr>
        <w:rPr>
          <w:rFonts w:ascii="Calibri" w:hAnsi="Calibri" w:cs="Calibri"/>
          <w:sz w:val="18"/>
          <w:lang w:eastAsia="en-US"/>
        </w:rPr>
      </w:pPr>
      <w:r w:rsidRPr="002710F6">
        <w:rPr>
          <w:rFonts w:ascii="Calibri" w:hAnsi="Calibri" w:cs="Calibri"/>
          <w:sz w:val="18"/>
          <w:lang w:eastAsia="en-US"/>
        </w:rPr>
        <w:t>CATT: Follow RAN2 decision</w:t>
      </w:r>
    </w:p>
    <w:p w14:paraId="567F25BB" w14:textId="77777777" w:rsidR="003754E4" w:rsidRPr="002710F6" w:rsidRDefault="003754E4" w:rsidP="003754E4">
      <w:pPr>
        <w:rPr>
          <w:rFonts w:ascii="Calibri" w:hAnsi="Calibri" w:cs="Calibri"/>
          <w:sz w:val="18"/>
          <w:lang w:eastAsia="en-US"/>
        </w:rPr>
      </w:pPr>
      <w:r w:rsidRPr="002710F6">
        <w:rPr>
          <w:rFonts w:ascii="Calibri" w:hAnsi="Calibri" w:cs="Calibri"/>
          <w:sz w:val="18"/>
          <w:lang w:eastAsia="en-US"/>
        </w:rPr>
        <w:t xml:space="preserve">To add Aerial UE Flightpath Information IE in the </w:t>
      </w:r>
      <w:proofErr w:type="spellStart"/>
      <w:r w:rsidRPr="002710F6">
        <w:rPr>
          <w:rFonts w:ascii="Calibri" w:hAnsi="Calibri" w:cs="Calibri"/>
          <w:sz w:val="18"/>
          <w:lang w:eastAsia="en-US"/>
        </w:rPr>
        <w:t>XnAP</w:t>
      </w:r>
      <w:proofErr w:type="spellEnd"/>
      <w:r w:rsidRPr="002710F6">
        <w:rPr>
          <w:rFonts w:ascii="Calibri" w:hAnsi="Calibri" w:cs="Calibri"/>
          <w:sz w:val="18"/>
          <w:lang w:eastAsia="en-US"/>
        </w:rPr>
        <w:t xml:space="preserve"> RETRIEVE UE CONTEXT RESPONSE message?</w:t>
      </w:r>
    </w:p>
    <w:p w14:paraId="66D75A49" w14:textId="77777777" w:rsidR="003754E4" w:rsidRPr="002710F6" w:rsidRDefault="003754E4" w:rsidP="003754E4">
      <w:pPr>
        <w:rPr>
          <w:rFonts w:ascii="Calibri" w:hAnsi="Calibri" w:cs="Calibri"/>
          <w:sz w:val="18"/>
          <w:lang w:eastAsia="en-US"/>
        </w:rPr>
      </w:pPr>
      <w:r w:rsidRPr="002710F6">
        <w:rPr>
          <w:rFonts w:ascii="Calibri" w:hAnsi="Calibri" w:cs="Calibri"/>
          <w:sz w:val="18"/>
          <w:lang w:eastAsia="en-US"/>
        </w:rPr>
        <w:t>The Aerial UE Flightpath Information IE is defined as OCTET STRING, its content refers to RRC?</w:t>
      </w:r>
    </w:p>
    <w:p w14:paraId="6EAF9D2D" w14:textId="56DCDF92" w:rsidR="003754E4" w:rsidRPr="002710F6" w:rsidRDefault="003754E4" w:rsidP="003754E4">
      <w:pPr>
        <w:rPr>
          <w:rFonts w:ascii="Calibri" w:hAnsi="Calibri" w:cs="Calibri"/>
          <w:b/>
          <w:color w:val="FF00FF"/>
          <w:sz w:val="18"/>
          <w:lang w:eastAsia="en-US"/>
        </w:rPr>
      </w:pPr>
      <w:r w:rsidRPr="002710F6">
        <w:rPr>
          <w:rFonts w:ascii="Calibri" w:hAnsi="Calibri" w:cs="Calibri"/>
          <w:b/>
          <w:color w:val="FF00FF"/>
          <w:sz w:val="18"/>
          <w:lang w:eastAsia="en-US"/>
        </w:rPr>
        <w:t xml:space="preserve"> # 1_UAVRAN2LS</w:t>
      </w:r>
    </w:p>
    <w:p w14:paraId="622DAE72" w14:textId="77777777" w:rsidR="003754E4" w:rsidRPr="002710F6" w:rsidRDefault="003754E4" w:rsidP="003754E4">
      <w:pPr>
        <w:rPr>
          <w:rFonts w:ascii="Calibri" w:hAnsi="Calibri" w:cs="Calibri"/>
          <w:b/>
          <w:color w:val="FF00FF"/>
          <w:sz w:val="18"/>
          <w:lang w:eastAsia="en-US"/>
        </w:rPr>
      </w:pPr>
      <w:r w:rsidRPr="002710F6">
        <w:rPr>
          <w:rFonts w:ascii="Calibri" w:hAnsi="Calibri" w:cs="Calibri"/>
          <w:b/>
          <w:color w:val="FF00FF"/>
          <w:sz w:val="18"/>
          <w:lang w:eastAsia="en-US"/>
        </w:rPr>
        <w:t>- Discuss the open issue above</w:t>
      </w:r>
    </w:p>
    <w:p w14:paraId="0D8A4939" w14:textId="77777777" w:rsidR="003754E4" w:rsidRPr="002710F6" w:rsidRDefault="003754E4" w:rsidP="003754E4">
      <w:pPr>
        <w:rPr>
          <w:rFonts w:ascii="Calibri" w:hAnsi="Calibri" w:cs="Calibri"/>
          <w:b/>
          <w:color w:val="FF00FF"/>
          <w:sz w:val="18"/>
          <w:lang w:eastAsia="en-US"/>
        </w:rPr>
      </w:pPr>
      <w:r w:rsidRPr="002710F6">
        <w:rPr>
          <w:rFonts w:ascii="Calibri" w:hAnsi="Calibri" w:cs="Calibri"/>
          <w:b/>
          <w:color w:val="FF00FF"/>
          <w:sz w:val="18"/>
          <w:lang w:eastAsia="en-US"/>
        </w:rPr>
        <w:t>- Capture agreements and provide reply LS to RAN2</w:t>
      </w:r>
    </w:p>
    <w:p w14:paraId="0D27C236" w14:textId="77777777" w:rsidR="003754E4" w:rsidRPr="002710F6" w:rsidRDefault="003754E4" w:rsidP="003754E4">
      <w:pPr>
        <w:rPr>
          <w:rFonts w:ascii="Calibri" w:hAnsi="Calibri" w:cs="Calibri"/>
          <w:color w:val="000000"/>
          <w:sz w:val="18"/>
          <w:lang w:eastAsia="en-US"/>
        </w:rPr>
      </w:pPr>
      <w:r w:rsidRPr="002710F6">
        <w:rPr>
          <w:rFonts w:ascii="Calibri" w:hAnsi="Calibri" w:cs="Calibri"/>
          <w:color w:val="000000"/>
          <w:sz w:val="18"/>
          <w:lang w:eastAsia="en-US"/>
        </w:rPr>
        <w:t>(moderator - ZTE)</w:t>
      </w:r>
    </w:p>
    <w:p w14:paraId="04F4AA1B" w14:textId="490D6533" w:rsidR="00BE6F19" w:rsidRDefault="00BE6F19" w:rsidP="00BE6F19">
      <w:pPr>
        <w:rPr>
          <w:rFonts w:ascii="Arial" w:hAnsi="Arial" w:cs="Arial"/>
          <w:b/>
          <w:sz w:val="24"/>
        </w:rPr>
      </w:pPr>
      <w:r>
        <w:rPr>
          <w:rFonts w:ascii="Arial" w:hAnsi="Arial" w:cs="Arial"/>
          <w:b/>
          <w:color w:val="0000FF"/>
          <w:sz w:val="24"/>
        </w:rPr>
        <w:t>R3-233307</w:t>
      </w:r>
      <w:r>
        <w:rPr>
          <w:rFonts w:ascii="Arial" w:hAnsi="Arial" w:cs="Arial"/>
          <w:b/>
          <w:color w:val="0000FF"/>
          <w:sz w:val="24"/>
        </w:rPr>
        <w:tab/>
      </w:r>
      <w:r>
        <w:rPr>
          <w:rFonts w:ascii="Arial" w:hAnsi="Arial" w:cs="Arial"/>
          <w:b/>
          <w:sz w:val="24"/>
        </w:rPr>
        <w:t>CB#1_UAVRAN2LS</w:t>
      </w:r>
    </w:p>
    <w:p w14:paraId="3DA8B9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D594044" w14:textId="140364D8" w:rsidR="003754E4" w:rsidRDefault="003754E4" w:rsidP="003754E4">
      <w:pPr>
        <w:rPr>
          <w:rFonts w:ascii="Calibri" w:hAnsi="Calibri" w:cs="Calibri"/>
          <w:color w:val="000000"/>
          <w:sz w:val="18"/>
          <w:lang w:eastAsia="en-US"/>
        </w:rPr>
      </w:pPr>
      <w:r>
        <w:rPr>
          <w:rFonts w:ascii="Arial" w:hAnsi="Arial" w:cs="Arial"/>
          <w:b/>
        </w:rPr>
        <w:t xml:space="preserve">Discussion: </w:t>
      </w:r>
    </w:p>
    <w:p w14:paraId="7BA08FB7" w14:textId="77777777" w:rsidR="003754E4" w:rsidRPr="00400C1D" w:rsidRDefault="003754E4" w:rsidP="003754E4">
      <w:pPr>
        <w:rPr>
          <w:color w:val="000000"/>
          <w:sz w:val="18"/>
          <w:lang w:eastAsia="en-US"/>
        </w:rPr>
      </w:pPr>
      <w:r w:rsidRPr="00400C1D">
        <w:rPr>
          <w:color w:val="000000"/>
          <w:sz w:val="18"/>
          <w:lang w:eastAsia="en-US"/>
        </w:rPr>
        <w:t xml:space="preserve">Reply LS to RAN2 on flightpath information forwarding for UAV in </w:t>
      </w:r>
      <w:hyperlink r:id="rId14" w:history="1">
        <w:r w:rsidRPr="00400C1D">
          <w:rPr>
            <w:rStyle w:val="Hyperlink"/>
            <w:sz w:val="18"/>
            <w:lang w:eastAsia="en-US"/>
          </w:rPr>
          <w:t>R3-233431</w:t>
        </w:r>
      </w:hyperlink>
    </w:p>
    <w:p w14:paraId="4C9D203C" w14:textId="0E158240" w:rsidR="003754E4" w:rsidRPr="00400C1D" w:rsidRDefault="00400C1D" w:rsidP="003754E4">
      <w:pPr>
        <w:rPr>
          <w:b/>
          <w:color w:val="008000"/>
          <w:sz w:val="18"/>
        </w:rPr>
      </w:pPr>
      <w:r w:rsidRPr="00400C1D">
        <w:rPr>
          <w:b/>
          <w:bCs/>
          <w:color w:val="008000"/>
          <w:szCs w:val="22"/>
          <w:u w:val="single"/>
          <w:lang w:eastAsia="en-US"/>
        </w:rPr>
        <w:t xml:space="preserve">Agreements: </w:t>
      </w:r>
      <w:proofErr w:type="spellStart"/>
      <w:r w:rsidRPr="00400C1D">
        <w:rPr>
          <w:b/>
          <w:color w:val="008000"/>
          <w:sz w:val="18"/>
        </w:rPr>
        <w:t>Agree</w:t>
      </w:r>
      <w:r w:rsidR="003754E4" w:rsidRPr="00400C1D">
        <w:rPr>
          <w:b/>
          <w:color w:val="008000"/>
          <w:sz w:val="18"/>
        </w:rPr>
        <w:t>Capture</w:t>
      </w:r>
      <w:proofErr w:type="spellEnd"/>
      <w:r w:rsidR="003754E4" w:rsidRPr="00400C1D">
        <w:rPr>
          <w:b/>
          <w:color w:val="008000"/>
          <w:sz w:val="18"/>
        </w:rPr>
        <w:t xml:space="preserve"> the UAV Flightpath Information IE in at least stage 3 TPs for NGAP and </w:t>
      </w:r>
      <w:proofErr w:type="spellStart"/>
      <w:r w:rsidR="003754E4" w:rsidRPr="00400C1D">
        <w:rPr>
          <w:b/>
          <w:color w:val="008000"/>
          <w:sz w:val="18"/>
        </w:rPr>
        <w:t>XnAP</w:t>
      </w:r>
      <w:proofErr w:type="spellEnd"/>
      <w:r w:rsidR="003754E4" w:rsidRPr="00400C1D">
        <w:rPr>
          <w:b/>
          <w:color w:val="008000"/>
          <w:sz w:val="18"/>
        </w:rPr>
        <w:t xml:space="preserve"> ( TS 38.413 and TS 38.423). </w:t>
      </w:r>
    </w:p>
    <w:p w14:paraId="42EA837A" w14:textId="77777777" w:rsidR="003754E4" w:rsidRPr="00400C1D" w:rsidRDefault="003754E4" w:rsidP="003754E4">
      <w:pPr>
        <w:rPr>
          <w:b/>
          <w:color w:val="008000"/>
          <w:sz w:val="18"/>
        </w:rPr>
      </w:pPr>
      <w:r w:rsidRPr="00400C1D">
        <w:rPr>
          <w:b/>
          <w:color w:val="008000"/>
          <w:sz w:val="18"/>
        </w:rPr>
        <w:t>The UAV Flightpath Information IE shall be added into the at least following messages:</w:t>
      </w:r>
    </w:p>
    <w:p w14:paraId="39C2A574" w14:textId="77777777" w:rsidR="003754E4" w:rsidRPr="00400C1D" w:rsidRDefault="003754E4" w:rsidP="003754E4">
      <w:pPr>
        <w:ind w:firstLine="720"/>
        <w:rPr>
          <w:b/>
          <w:color w:val="008000"/>
          <w:sz w:val="18"/>
        </w:rPr>
      </w:pPr>
      <w:r w:rsidRPr="00400C1D">
        <w:rPr>
          <w:b/>
          <w:color w:val="008000"/>
          <w:sz w:val="18"/>
        </w:rPr>
        <w:lastRenderedPageBreak/>
        <w:t xml:space="preserve">NGAP HANDOVER REQUIRED/HANDOVER REQUEST (in </w:t>
      </w:r>
      <w:r w:rsidRPr="00400C1D">
        <w:rPr>
          <w:b/>
          <w:i/>
          <w:iCs/>
          <w:color w:val="008000"/>
          <w:sz w:val="18"/>
        </w:rPr>
        <w:t>Source NG-RAN Node to Target NG-RAN Node Transparent Container</w:t>
      </w:r>
      <w:r w:rsidRPr="00400C1D">
        <w:rPr>
          <w:b/>
          <w:color w:val="008000"/>
          <w:sz w:val="18"/>
        </w:rPr>
        <w:t xml:space="preserve"> IE)</w:t>
      </w:r>
    </w:p>
    <w:p w14:paraId="7B522D93" w14:textId="77777777" w:rsidR="003754E4" w:rsidRPr="00400C1D" w:rsidRDefault="003754E4" w:rsidP="003754E4">
      <w:pPr>
        <w:ind w:firstLine="720"/>
        <w:rPr>
          <w:b/>
          <w:color w:val="008000"/>
          <w:sz w:val="18"/>
        </w:rPr>
      </w:pPr>
      <w:proofErr w:type="spellStart"/>
      <w:r w:rsidRPr="00400C1D">
        <w:rPr>
          <w:b/>
          <w:color w:val="008000"/>
          <w:sz w:val="18"/>
        </w:rPr>
        <w:t>XnAP</w:t>
      </w:r>
      <w:proofErr w:type="spellEnd"/>
      <w:r w:rsidRPr="00400C1D">
        <w:rPr>
          <w:b/>
          <w:color w:val="008000"/>
          <w:sz w:val="18"/>
        </w:rPr>
        <w:t xml:space="preserve"> HANDOVER REQUEST</w:t>
      </w:r>
    </w:p>
    <w:p w14:paraId="1AAB69D3" w14:textId="77777777" w:rsidR="003754E4" w:rsidRPr="00400C1D" w:rsidRDefault="003754E4" w:rsidP="003754E4">
      <w:pPr>
        <w:rPr>
          <w:b/>
          <w:color w:val="008000"/>
          <w:sz w:val="18"/>
        </w:rPr>
      </w:pPr>
      <w:r w:rsidRPr="00400C1D">
        <w:rPr>
          <w:b/>
          <w:color w:val="008000"/>
          <w:sz w:val="18"/>
        </w:rPr>
        <w:t>UAV Flightpath Information IE is OCT STRING and refers to RRC. This IE may be re-checked by RAN3 if RAN2 has further progress on this IE design,</w:t>
      </w:r>
    </w:p>
    <w:p w14:paraId="3D077C39" w14:textId="77777777" w:rsidR="003754E4" w:rsidRPr="00400C1D" w:rsidRDefault="003754E4" w:rsidP="003754E4">
      <w:pPr>
        <w:rPr>
          <w:b/>
          <w:color w:val="008000"/>
          <w:sz w:val="18"/>
        </w:rPr>
      </w:pPr>
      <w:r w:rsidRPr="00400C1D">
        <w:rPr>
          <w:b/>
          <w:color w:val="008000"/>
          <w:sz w:val="18"/>
        </w:rPr>
        <w:t>The discussion on A2X supporting is postponed until RAN3 has formal TU for UAV Work Item.</w:t>
      </w:r>
    </w:p>
    <w:p w14:paraId="1E6D4BE4" w14:textId="633575DD" w:rsidR="003754E4" w:rsidRDefault="003754E4" w:rsidP="003754E4">
      <w:pPr>
        <w:rPr>
          <w:i/>
        </w:rPr>
      </w:pPr>
      <w:r w:rsidRPr="00400C1D">
        <w:rPr>
          <w:b/>
          <w:color w:val="0000FF"/>
          <w:sz w:val="18"/>
        </w:rPr>
        <w:t xml:space="preserve">Whether the UAV Flightpath Information IE shall be added into </w:t>
      </w:r>
      <w:proofErr w:type="spellStart"/>
      <w:r w:rsidRPr="00400C1D">
        <w:rPr>
          <w:b/>
          <w:color w:val="0000FF"/>
          <w:sz w:val="18"/>
        </w:rPr>
        <w:t>XnAP</w:t>
      </w:r>
      <w:proofErr w:type="spellEnd"/>
      <w:r w:rsidRPr="00400C1D">
        <w:rPr>
          <w:b/>
          <w:color w:val="0000FF"/>
          <w:sz w:val="18"/>
        </w:rPr>
        <w:t xml:space="preserve"> RETRIEVE UE CONTEXT RESPONSE message, to be continued in R18 UAV WI.</w:t>
      </w:r>
    </w:p>
    <w:p w14:paraId="21E61C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65618" w14:textId="20E8FC0B" w:rsidR="00BE6F19" w:rsidRDefault="00BE6F19" w:rsidP="00BE6F19">
      <w:pPr>
        <w:rPr>
          <w:rFonts w:ascii="Arial" w:hAnsi="Arial" w:cs="Arial"/>
          <w:b/>
          <w:sz w:val="24"/>
        </w:rPr>
      </w:pPr>
      <w:r>
        <w:rPr>
          <w:rFonts w:ascii="Arial" w:hAnsi="Arial" w:cs="Arial"/>
          <w:b/>
          <w:color w:val="0000FF"/>
          <w:sz w:val="24"/>
        </w:rPr>
        <w:t>R3-233431</w:t>
      </w:r>
      <w:r>
        <w:rPr>
          <w:rFonts w:ascii="Arial" w:hAnsi="Arial" w:cs="Arial"/>
          <w:b/>
          <w:color w:val="0000FF"/>
          <w:sz w:val="24"/>
        </w:rPr>
        <w:tab/>
      </w:r>
      <w:r>
        <w:rPr>
          <w:rFonts w:ascii="Arial" w:hAnsi="Arial" w:cs="Arial"/>
          <w:b/>
          <w:sz w:val="24"/>
        </w:rPr>
        <w:t>Reply LS to RAN2 on flightpath information forwarding for UAV</w:t>
      </w:r>
    </w:p>
    <w:p w14:paraId="770B4E35"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0D35E504" w14:textId="77777777" w:rsidR="00BE6F19" w:rsidRDefault="00BE6F19" w:rsidP="00BE6F19">
      <w:pPr>
        <w:rPr>
          <w:rFonts w:ascii="Arial" w:hAnsi="Arial" w:cs="Arial"/>
          <w:b/>
        </w:rPr>
      </w:pPr>
      <w:r>
        <w:rPr>
          <w:rFonts w:ascii="Arial" w:hAnsi="Arial" w:cs="Arial"/>
          <w:b/>
        </w:rPr>
        <w:t xml:space="preserve">Discussion: </w:t>
      </w:r>
    </w:p>
    <w:p w14:paraId="6AC91AFD" w14:textId="77777777" w:rsidR="00BE6F19" w:rsidRDefault="00BE6F19" w:rsidP="00BE6F19">
      <w:r>
        <w:t xml:space="preserve">Update the </w:t>
      </w:r>
      <w:proofErr w:type="spellStart"/>
      <w:r>
        <w:t>Tdoc</w:t>
      </w:r>
      <w:proofErr w:type="spellEnd"/>
      <w:r>
        <w:t xml:space="preserve"> numbers for TPs</w:t>
      </w:r>
    </w:p>
    <w:p w14:paraId="1988CB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R3-233493</w:t>
      </w:r>
      <w:r>
        <w:rPr>
          <w:color w:val="993300"/>
          <w:u w:val="single"/>
        </w:rPr>
        <w:t>.</w:t>
      </w:r>
    </w:p>
    <w:p w14:paraId="7020069F" w14:textId="2764258B" w:rsidR="00BE6F19" w:rsidRDefault="00BE6F19" w:rsidP="00BE6F19">
      <w:pPr>
        <w:rPr>
          <w:rFonts w:ascii="Arial" w:hAnsi="Arial" w:cs="Arial"/>
          <w:b/>
          <w:sz w:val="24"/>
        </w:rPr>
      </w:pPr>
      <w:r>
        <w:rPr>
          <w:rFonts w:ascii="Arial" w:hAnsi="Arial" w:cs="Arial"/>
          <w:b/>
          <w:color w:val="0000FF"/>
          <w:sz w:val="24"/>
        </w:rPr>
        <w:t>R3-233493</w:t>
      </w:r>
      <w:r>
        <w:rPr>
          <w:rFonts w:ascii="Arial" w:hAnsi="Arial" w:cs="Arial"/>
          <w:b/>
          <w:color w:val="0000FF"/>
          <w:sz w:val="24"/>
        </w:rPr>
        <w:tab/>
      </w:r>
      <w:r>
        <w:rPr>
          <w:rFonts w:ascii="Arial" w:hAnsi="Arial" w:cs="Arial"/>
          <w:b/>
          <w:sz w:val="24"/>
        </w:rPr>
        <w:t>Reply LS to RAN2 on flightpath information forwarding for UAV</w:t>
      </w:r>
    </w:p>
    <w:p w14:paraId="00DB4DF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RAN3(ZTE)</w:t>
      </w:r>
    </w:p>
    <w:p w14:paraId="4BAE4EED" w14:textId="77777777" w:rsidR="00BE6F19" w:rsidRDefault="00BE6F19" w:rsidP="00BE6F19">
      <w:pPr>
        <w:rPr>
          <w:color w:val="808080"/>
        </w:rPr>
      </w:pPr>
      <w:r>
        <w:rPr>
          <w:color w:val="808080"/>
        </w:rPr>
        <w:t>(Replaces R3-233431)</w:t>
      </w:r>
    </w:p>
    <w:p w14:paraId="6D233CC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8E221" w14:textId="7BDFCB60" w:rsidR="00BE6F19" w:rsidRDefault="00BE6F19" w:rsidP="00BE6F19">
      <w:r>
        <w:t>Attachments to this outgoing LS: R3-233467, R3-233492</w:t>
      </w:r>
    </w:p>
    <w:p w14:paraId="02DD063E" w14:textId="0E8A7E03" w:rsidR="007B59BF" w:rsidRPr="00400C1D" w:rsidRDefault="007B59BF" w:rsidP="00BE6F19">
      <w:pPr>
        <w:rPr>
          <w:sz w:val="24"/>
          <w:szCs w:val="24"/>
        </w:rPr>
      </w:pPr>
      <w:r w:rsidRPr="00400C1D">
        <w:rPr>
          <w:b/>
          <w:bCs/>
          <w:color w:val="C00000"/>
          <w:sz w:val="24"/>
          <w:szCs w:val="24"/>
          <w:lang w:eastAsia="en-US"/>
        </w:rPr>
        <w:t>[</w:t>
      </w:r>
      <w:r w:rsidRPr="00400C1D">
        <w:rPr>
          <w:rFonts w:cs="Calibri"/>
          <w:b/>
          <w:bCs/>
          <w:color w:val="C00000"/>
          <w:sz w:val="24"/>
          <w:szCs w:val="24"/>
          <w:lang w:eastAsia="en-US"/>
        </w:rPr>
        <w:t>TSCAI for XR</w:t>
      </w:r>
      <w:r w:rsidRPr="00400C1D">
        <w:rPr>
          <w:b/>
          <w:bCs/>
          <w:color w:val="C00000"/>
          <w:sz w:val="24"/>
          <w:szCs w:val="24"/>
          <w:lang w:eastAsia="en-US"/>
        </w:rPr>
        <w:t>]</w:t>
      </w:r>
    </w:p>
    <w:p w14:paraId="72F445E9" w14:textId="2940C5DC" w:rsidR="00BE6F19" w:rsidRDefault="00BE6F19" w:rsidP="00BE6F19">
      <w:pPr>
        <w:rPr>
          <w:rFonts w:ascii="Arial" w:hAnsi="Arial" w:cs="Arial"/>
          <w:b/>
          <w:sz w:val="24"/>
        </w:rPr>
      </w:pPr>
      <w:r>
        <w:rPr>
          <w:rFonts w:ascii="Arial" w:hAnsi="Arial" w:cs="Arial"/>
          <w:b/>
          <w:color w:val="0000FF"/>
          <w:sz w:val="24"/>
        </w:rPr>
        <w:t>R3-232578</w:t>
      </w:r>
      <w:r>
        <w:rPr>
          <w:rFonts w:ascii="Arial" w:hAnsi="Arial" w:cs="Arial"/>
          <w:b/>
          <w:color w:val="0000FF"/>
          <w:sz w:val="24"/>
        </w:rPr>
        <w:tab/>
      </w:r>
      <w:r>
        <w:rPr>
          <w:rFonts w:ascii="Arial" w:hAnsi="Arial" w:cs="Arial"/>
          <w:b/>
          <w:sz w:val="24"/>
        </w:rPr>
        <w:t>LS on TSCAI for XR</w:t>
      </w:r>
    </w:p>
    <w:p w14:paraId="629932AA"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R2-2304569, to SA2, cc RAN3</w:t>
      </w:r>
      <w:r>
        <w:rPr>
          <w:i/>
        </w:rPr>
        <w:br/>
      </w:r>
      <w:r>
        <w:rPr>
          <w:i/>
        </w:rPr>
        <w:tab/>
      </w:r>
      <w:r>
        <w:rPr>
          <w:i/>
        </w:rPr>
        <w:tab/>
      </w:r>
      <w:r>
        <w:rPr>
          <w:i/>
        </w:rPr>
        <w:tab/>
      </w:r>
      <w:r>
        <w:rPr>
          <w:i/>
        </w:rPr>
        <w:tab/>
      </w:r>
      <w:r>
        <w:rPr>
          <w:i/>
        </w:rPr>
        <w:tab/>
        <w:t>Source: RAN2(Nokia)</w:t>
      </w:r>
    </w:p>
    <w:p w14:paraId="5F2BBA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38021" w14:textId="636E0EFC" w:rsidR="00BE6F19" w:rsidRDefault="00BE6F19" w:rsidP="00BE6F19">
      <w:pPr>
        <w:rPr>
          <w:rFonts w:ascii="Arial" w:hAnsi="Arial" w:cs="Arial"/>
          <w:b/>
          <w:sz w:val="24"/>
        </w:rPr>
      </w:pPr>
      <w:r>
        <w:rPr>
          <w:rFonts w:ascii="Arial" w:hAnsi="Arial" w:cs="Arial"/>
          <w:b/>
          <w:color w:val="0000FF"/>
          <w:sz w:val="24"/>
        </w:rPr>
        <w:t>R3-233056</w:t>
      </w:r>
      <w:r>
        <w:rPr>
          <w:rFonts w:ascii="Arial" w:hAnsi="Arial" w:cs="Arial"/>
          <w:b/>
          <w:color w:val="0000FF"/>
          <w:sz w:val="24"/>
        </w:rPr>
        <w:tab/>
      </w:r>
      <w:r>
        <w:rPr>
          <w:rFonts w:ascii="Arial" w:hAnsi="Arial" w:cs="Arial"/>
          <w:b/>
          <w:sz w:val="24"/>
        </w:rPr>
        <w:t>Discussion on TSCAI for XR</w:t>
      </w:r>
    </w:p>
    <w:p w14:paraId="6AE0D27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19C88" w14:textId="77777777" w:rsidR="00BE6F19" w:rsidRDefault="00BE6F19" w:rsidP="00BE6F19">
      <w:pPr>
        <w:rPr>
          <w:rFonts w:ascii="Arial" w:hAnsi="Arial" w:cs="Arial"/>
          <w:b/>
        </w:rPr>
      </w:pPr>
      <w:r>
        <w:rPr>
          <w:rFonts w:ascii="Arial" w:hAnsi="Arial" w:cs="Arial"/>
          <w:b/>
        </w:rPr>
        <w:t xml:space="preserve">Discussion: </w:t>
      </w:r>
    </w:p>
    <w:p w14:paraId="7CC17923" w14:textId="77777777" w:rsidR="00BE6F19" w:rsidRDefault="00BE6F19" w:rsidP="00BE6F19">
      <w:r>
        <w:t>Lenovo, ZTE, Huawei, Samsung: It’s correct from technical point of view, wait for progress from SA2</w:t>
      </w:r>
    </w:p>
    <w:p w14:paraId="4154D95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C2F44" w14:textId="2AE3D92E" w:rsidR="00BE6F19" w:rsidRDefault="00BE6F19" w:rsidP="00BE6F19">
      <w:pPr>
        <w:rPr>
          <w:rFonts w:ascii="Arial" w:hAnsi="Arial" w:cs="Arial"/>
          <w:b/>
          <w:sz w:val="24"/>
        </w:rPr>
      </w:pPr>
      <w:r>
        <w:rPr>
          <w:rFonts w:ascii="Arial" w:hAnsi="Arial" w:cs="Arial"/>
          <w:b/>
          <w:color w:val="0000FF"/>
          <w:sz w:val="24"/>
        </w:rPr>
        <w:t>R3-233057</w:t>
      </w:r>
      <w:r>
        <w:rPr>
          <w:rFonts w:ascii="Arial" w:hAnsi="Arial" w:cs="Arial"/>
          <w:b/>
          <w:color w:val="0000FF"/>
          <w:sz w:val="24"/>
        </w:rPr>
        <w:tab/>
      </w:r>
      <w:r>
        <w:rPr>
          <w:rFonts w:ascii="Arial" w:hAnsi="Arial" w:cs="Arial"/>
          <w:b/>
          <w:sz w:val="24"/>
        </w:rPr>
        <w:t>TP to NGAP BL CR: Support of XR TSCAI</w:t>
      </w:r>
    </w:p>
    <w:p w14:paraId="53E14C2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BCEB6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2E81E" w14:textId="4332E428" w:rsidR="00400C1D" w:rsidRPr="00400C1D" w:rsidRDefault="00400C1D" w:rsidP="00BE6F19">
      <w:pPr>
        <w:rPr>
          <w:color w:val="993300"/>
          <w:sz w:val="24"/>
          <w:szCs w:val="24"/>
          <w:u w:val="single"/>
        </w:rPr>
      </w:pPr>
      <w:r w:rsidRPr="00400C1D">
        <w:rPr>
          <w:b/>
          <w:bCs/>
          <w:color w:val="C00000"/>
          <w:sz w:val="24"/>
          <w:szCs w:val="24"/>
          <w:lang w:eastAsia="en-US"/>
        </w:rPr>
        <w:lastRenderedPageBreak/>
        <w:t>[</w:t>
      </w:r>
      <w:r w:rsidRPr="00400C1D">
        <w:rPr>
          <w:rFonts w:cs="Calibri"/>
          <w:b/>
          <w:bCs/>
          <w:color w:val="C00000"/>
          <w:sz w:val="24"/>
          <w:szCs w:val="24"/>
          <w:lang w:eastAsia="en-US"/>
        </w:rPr>
        <w:t>CC</w:t>
      </w:r>
      <w:r w:rsidRPr="00400C1D">
        <w:rPr>
          <w:b/>
          <w:bCs/>
          <w:color w:val="C00000"/>
          <w:sz w:val="24"/>
          <w:szCs w:val="24"/>
          <w:lang w:eastAsia="en-US"/>
        </w:rPr>
        <w:t>]</w:t>
      </w:r>
    </w:p>
    <w:p w14:paraId="26D6855A" w14:textId="7CD4E176" w:rsidR="00BE6F19" w:rsidRDefault="00BE6F19" w:rsidP="00BE6F19">
      <w:pPr>
        <w:rPr>
          <w:rFonts w:ascii="Arial" w:hAnsi="Arial" w:cs="Arial"/>
          <w:b/>
          <w:sz w:val="24"/>
        </w:rPr>
      </w:pPr>
      <w:r>
        <w:rPr>
          <w:rFonts w:ascii="Arial" w:hAnsi="Arial" w:cs="Arial"/>
          <w:b/>
          <w:color w:val="0000FF"/>
          <w:sz w:val="24"/>
        </w:rPr>
        <w:t>R3-232579</w:t>
      </w:r>
      <w:r>
        <w:rPr>
          <w:rFonts w:ascii="Arial" w:hAnsi="Arial" w:cs="Arial"/>
          <w:b/>
          <w:color w:val="0000FF"/>
          <w:sz w:val="24"/>
        </w:rPr>
        <w:tab/>
      </w:r>
      <w:r>
        <w:rPr>
          <w:rFonts w:ascii="Arial" w:hAnsi="Arial" w:cs="Arial"/>
          <w:b/>
          <w:sz w:val="24"/>
        </w:rPr>
        <w:t>LS on progress of 3GPP SA5 R18 work on intent driven management</w:t>
      </w:r>
    </w:p>
    <w:p w14:paraId="6CEA919E"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S5-233276, to TM Forum, ETSI ZSM, ETSI NFV IFA, ITU-T SG2, ITU FG-AN, GSMA OPG, 3GPP SA2,3GPP RAN3, cc 3GPP SA</w:t>
      </w:r>
      <w:r>
        <w:rPr>
          <w:i/>
        </w:rPr>
        <w:br/>
      </w:r>
      <w:r>
        <w:rPr>
          <w:i/>
        </w:rPr>
        <w:tab/>
      </w:r>
      <w:r>
        <w:rPr>
          <w:i/>
        </w:rPr>
        <w:tab/>
      </w:r>
      <w:r>
        <w:rPr>
          <w:i/>
        </w:rPr>
        <w:tab/>
      </w:r>
      <w:r>
        <w:rPr>
          <w:i/>
        </w:rPr>
        <w:tab/>
      </w:r>
      <w:r>
        <w:rPr>
          <w:i/>
        </w:rPr>
        <w:tab/>
        <w:t>Source: SA5(Huawei)</w:t>
      </w:r>
    </w:p>
    <w:p w14:paraId="51190D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85CBE" w14:textId="62EB76C4" w:rsidR="00BE6F19" w:rsidRDefault="00BE6F19" w:rsidP="00BE6F19">
      <w:pPr>
        <w:rPr>
          <w:rFonts w:ascii="Arial" w:hAnsi="Arial" w:cs="Arial"/>
          <w:b/>
          <w:sz w:val="24"/>
        </w:rPr>
      </w:pPr>
      <w:r>
        <w:rPr>
          <w:rFonts w:ascii="Arial" w:hAnsi="Arial" w:cs="Arial"/>
          <w:b/>
          <w:color w:val="0000FF"/>
          <w:sz w:val="24"/>
        </w:rPr>
        <w:t>R3-232508</w:t>
      </w:r>
      <w:r>
        <w:rPr>
          <w:rFonts w:ascii="Arial" w:hAnsi="Arial" w:cs="Arial"/>
          <w:b/>
          <w:color w:val="0000FF"/>
          <w:sz w:val="24"/>
        </w:rPr>
        <w:tab/>
      </w:r>
      <w:r>
        <w:rPr>
          <w:rFonts w:ascii="Arial" w:hAnsi="Arial" w:cs="Arial"/>
          <w:b/>
          <w:sz w:val="24"/>
        </w:rPr>
        <w:t>Reply LS on Network Triggered Service Request for a UE in Suspend State</w:t>
      </w:r>
    </w:p>
    <w:p w14:paraId="67DBAC1F"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S2-2306031, to CT4, cc RAN3</w:t>
      </w:r>
      <w:r>
        <w:rPr>
          <w:i/>
        </w:rPr>
        <w:br/>
      </w:r>
      <w:r>
        <w:rPr>
          <w:i/>
        </w:rPr>
        <w:tab/>
      </w:r>
      <w:r>
        <w:rPr>
          <w:i/>
        </w:rPr>
        <w:tab/>
      </w:r>
      <w:r>
        <w:rPr>
          <w:i/>
        </w:rPr>
        <w:tab/>
      </w:r>
      <w:r>
        <w:rPr>
          <w:i/>
        </w:rPr>
        <w:tab/>
      </w:r>
      <w:r>
        <w:rPr>
          <w:i/>
        </w:rPr>
        <w:tab/>
        <w:t>Source: SA2(Ericsson)</w:t>
      </w:r>
    </w:p>
    <w:p w14:paraId="6915E6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91D63" w14:textId="2D705CC9" w:rsidR="00BE6F19" w:rsidRDefault="00BE6F19" w:rsidP="00BE6F19">
      <w:pPr>
        <w:rPr>
          <w:rFonts w:ascii="Arial" w:hAnsi="Arial" w:cs="Arial"/>
          <w:b/>
          <w:sz w:val="24"/>
        </w:rPr>
      </w:pPr>
      <w:r>
        <w:rPr>
          <w:rFonts w:ascii="Arial" w:hAnsi="Arial" w:cs="Arial"/>
          <w:b/>
          <w:color w:val="0000FF"/>
          <w:sz w:val="24"/>
        </w:rPr>
        <w:t>R3-232511</w:t>
      </w:r>
      <w:r>
        <w:rPr>
          <w:rFonts w:ascii="Arial" w:hAnsi="Arial" w:cs="Arial"/>
          <w:b/>
          <w:color w:val="0000FF"/>
          <w:sz w:val="24"/>
        </w:rPr>
        <w:tab/>
      </w:r>
      <w:r>
        <w:rPr>
          <w:rFonts w:ascii="Arial" w:hAnsi="Arial" w:cs="Arial"/>
          <w:b/>
          <w:sz w:val="24"/>
        </w:rPr>
        <w:t>Reply LS on 3GPP work on Energy Efficiency</w:t>
      </w:r>
    </w:p>
    <w:p w14:paraId="078638E9"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CT3(Huawei)</w:t>
      </w:r>
    </w:p>
    <w:p w14:paraId="7BA8386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0B700" w14:textId="1CCEE78E" w:rsidR="00BE6F19" w:rsidRDefault="00BE6F19" w:rsidP="00BE6F19">
      <w:pPr>
        <w:rPr>
          <w:rFonts w:ascii="Arial" w:hAnsi="Arial" w:cs="Arial"/>
          <w:b/>
          <w:sz w:val="24"/>
        </w:rPr>
      </w:pPr>
      <w:r>
        <w:rPr>
          <w:rFonts w:ascii="Arial" w:hAnsi="Arial" w:cs="Arial"/>
          <w:b/>
          <w:color w:val="0000FF"/>
          <w:sz w:val="24"/>
        </w:rPr>
        <w:t>R3-232574</w:t>
      </w:r>
      <w:r>
        <w:rPr>
          <w:rFonts w:ascii="Arial" w:hAnsi="Arial" w:cs="Arial"/>
          <w:b/>
          <w:color w:val="0000FF"/>
          <w:sz w:val="24"/>
        </w:rPr>
        <w:tab/>
      </w:r>
      <w:r>
        <w:rPr>
          <w:rFonts w:ascii="Arial" w:hAnsi="Arial" w:cs="Arial"/>
          <w:b/>
          <w:sz w:val="24"/>
        </w:rPr>
        <w:t>Reply LS on 1-symbol PRS</w:t>
      </w:r>
    </w:p>
    <w:p w14:paraId="422ABC83"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R2-2304510, to RAN1, cc RAN3</w:t>
      </w:r>
      <w:r>
        <w:rPr>
          <w:i/>
        </w:rPr>
        <w:br/>
      </w:r>
      <w:r>
        <w:rPr>
          <w:i/>
        </w:rPr>
        <w:tab/>
      </w:r>
      <w:r>
        <w:rPr>
          <w:i/>
        </w:rPr>
        <w:tab/>
      </w:r>
      <w:r>
        <w:rPr>
          <w:i/>
        </w:rPr>
        <w:tab/>
      </w:r>
      <w:r>
        <w:rPr>
          <w:i/>
        </w:rPr>
        <w:tab/>
      </w:r>
      <w:r>
        <w:rPr>
          <w:i/>
        </w:rPr>
        <w:tab/>
        <w:t>Source: RAN2(ZTE)</w:t>
      </w:r>
    </w:p>
    <w:p w14:paraId="78679D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71772" w14:textId="5FF81FA4" w:rsidR="00BE6F19" w:rsidRDefault="00BE6F19" w:rsidP="00BE6F19">
      <w:pPr>
        <w:rPr>
          <w:rFonts w:ascii="Arial" w:hAnsi="Arial" w:cs="Arial"/>
          <w:b/>
          <w:sz w:val="24"/>
        </w:rPr>
      </w:pPr>
      <w:r>
        <w:rPr>
          <w:rFonts w:ascii="Arial" w:hAnsi="Arial" w:cs="Arial"/>
          <w:b/>
          <w:color w:val="0000FF"/>
          <w:sz w:val="24"/>
        </w:rPr>
        <w:t>R3-232580</w:t>
      </w:r>
      <w:r>
        <w:rPr>
          <w:rFonts w:ascii="Arial" w:hAnsi="Arial" w:cs="Arial"/>
          <w:b/>
          <w:color w:val="0000FF"/>
          <w:sz w:val="24"/>
        </w:rPr>
        <w:tab/>
      </w:r>
      <w:r>
        <w:rPr>
          <w:rFonts w:ascii="Arial" w:hAnsi="Arial" w:cs="Arial"/>
          <w:b/>
          <w:sz w:val="24"/>
        </w:rPr>
        <w:t>Reply LS on secured and trusted access to the serving PLMN OAM server by a MBSR</w:t>
      </w:r>
    </w:p>
    <w:p w14:paraId="4A46EF4D"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S5-233546, to SA2, SA3, cc RAN3</w:t>
      </w:r>
      <w:r>
        <w:rPr>
          <w:i/>
        </w:rPr>
        <w:br/>
      </w:r>
      <w:r>
        <w:rPr>
          <w:i/>
        </w:rPr>
        <w:tab/>
      </w:r>
      <w:r>
        <w:rPr>
          <w:i/>
        </w:rPr>
        <w:tab/>
      </w:r>
      <w:r>
        <w:rPr>
          <w:i/>
        </w:rPr>
        <w:tab/>
      </w:r>
      <w:r>
        <w:rPr>
          <w:i/>
        </w:rPr>
        <w:tab/>
      </w:r>
      <w:r>
        <w:rPr>
          <w:i/>
        </w:rPr>
        <w:tab/>
        <w:t>Source: SA5(Huawei)</w:t>
      </w:r>
    </w:p>
    <w:p w14:paraId="63D9FB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C7395" w14:textId="5B439D76" w:rsidR="00BE6F19" w:rsidRDefault="00BE6F19" w:rsidP="00BE6F19">
      <w:pPr>
        <w:rPr>
          <w:rFonts w:ascii="Arial" w:hAnsi="Arial" w:cs="Arial"/>
          <w:b/>
          <w:sz w:val="24"/>
        </w:rPr>
      </w:pPr>
      <w:r>
        <w:rPr>
          <w:rFonts w:ascii="Arial" w:hAnsi="Arial" w:cs="Arial"/>
          <w:b/>
          <w:color w:val="0000FF"/>
          <w:sz w:val="24"/>
        </w:rPr>
        <w:t>R3-232581</w:t>
      </w:r>
      <w:r>
        <w:rPr>
          <w:rFonts w:ascii="Arial" w:hAnsi="Arial" w:cs="Arial"/>
          <w:b/>
          <w:color w:val="0000FF"/>
          <w:sz w:val="24"/>
        </w:rPr>
        <w:tab/>
      </w:r>
      <w:r>
        <w:rPr>
          <w:rFonts w:ascii="Arial" w:hAnsi="Arial" w:cs="Arial"/>
          <w:b/>
          <w:sz w:val="24"/>
        </w:rPr>
        <w:t>Reply LS on Performance measurement for AI/ML</w:t>
      </w:r>
    </w:p>
    <w:p w14:paraId="50CED132"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S5-233550, to SA2, cc RAN3</w:t>
      </w:r>
      <w:r>
        <w:rPr>
          <w:i/>
        </w:rPr>
        <w:br/>
      </w:r>
      <w:r>
        <w:rPr>
          <w:i/>
        </w:rPr>
        <w:tab/>
      </w:r>
      <w:r>
        <w:rPr>
          <w:i/>
        </w:rPr>
        <w:tab/>
      </w:r>
      <w:r>
        <w:rPr>
          <w:i/>
        </w:rPr>
        <w:tab/>
      </w:r>
      <w:r>
        <w:rPr>
          <w:i/>
        </w:rPr>
        <w:tab/>
      </w:r>
      <w:r>
        <w:rPr>
          <w:i/>
        </w:rPr>
        <w:tab/>
        <w:t>Source: SA5(Intel, NEC)</w:t>
      </w:r>
    </w:p>
    <w:p w14:paraId="5610EF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B39F" w14:textId="77777777" w:rsidR="00BE6F19" w:rsidRDefault="00BE6F19" w:rsidP="00BE6F19">
      <w:pPr>
        <w:pStyle w:val="Heading3"/>
      </w:pPr>
      <w:bookmarkStart w:id="15" w:name="_Toc136671278"/>
      <w:r>
        <w:t>8.2</w:t>
      </w:r>
      <w:r>
        <w:tab/>
      </w:r>
      <w:proofErr w:type="spellStart"/>
      <w:r>
        <w:t>LSin</w:t>
      </w:r>
      <w:proofErr w:type="spellEnd"/>
      <w:r>
        <w:t xml:space="preserve"> received during the meeting</w:t>
      </w:r>
      <w:bookmarkEnd w:id="15"/>
    </w:p>
    <w:p w14:paraId="337A1DE9" w14:textId="7AA3F26D" w:rsidR="00BE6F19" w:rsidRDefault="00BE6F19" w:rsidP="00BE6F19">
      <w:pPr>
        <w:rPr>
          <w:rFonts w:ascii="Arial" w:hAnsi="Arial" w:cs="Arial"/>
          <w:b/>
          <w:sz w:val="24"/>
        </w:rPr>
      </w:pPr>
      <w:r>
        <w:rPr>
          <w:rFonts w:ascii="Arial" w:hAnsi="Arial" w:cs="Arial"/>
          <w:b/>
          <w:color w:val="0000FF"/>
          <w:sz w:val="24"/>
        </w:rPr>
        <w:t>R3-233471</w:t>
      </w:r>
      <w:r>
        <w:rPr>
          <w:rFonts w:ascii="Arial" w:hAnsi="Arial" w:cs="Arial"/>
          <w:b/>
          <w:color w:val="0000FF"/>
          <w:sz w:val="24"/>
        </w:rPr>
        <w:tab/>
      </w:r>
      <w:r>
        <w:rPr>
          <w:rFonts w:ascii="Arial" w:hAnsi="Arial" w:cs="Arial"/>
          <w:b/>
          <w:sz w:val="24"/>
        </w:rPr>
        <w:t>Reply LS on the maximum length of Routing ID</w:t>
      </w:r>
    </w:p>
    <w:p w14:paraId="66C5A2CF"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C4-232623, to RAN3, cc SA2</w:t>
      </w:r>
      <w:r>
        <w:rPr>
          <w:i/>
        </w:rPr>
        <w:br/>
      </w:r>
      <w:r>
        <w:rPr>
          <w:i/>
        </w:rPr>
        <w:tab/>
      </w:r>
      <w:r>
        <w:rPr>
          <w:i/>
        </w:rPr>
        <w:tab/>
      </w:r>
      <w:r>
        <w:rPr>
          <w:i/>
        </w:rPr>
        <w:tab/>
      </w:r>
      <w:r>
        <w:rPr>
          <w:i/>
        </w:rPr>
        <w:tab/>
      </w:r>
      <w:r>
        <w:rPr>
          <w:i/>
        </w:rPr>
        <w:tab/>
        <w:t>Source: CT4(Huawei)</w:t>
      </w:r>
    </w:p>
    <w:p w14:paraId="7670F432" w14:textId="77777777" w:rsidR="00BE6F19" w:rsidRDefault="00BE6F19" w:rsidP="00BE6F19">
      <w:pPr>
        <w:rPr>
          <w:rFonts w:ascii="Arial" w:hAnsi="Arial" w:cs="Arial"/>
          <w:b/>
        </w:rPr>
      </w:pPr>
      <w:r>
        <w:rPr>
          <w:rFonts w:ascii="Arial" w:hAnsi="Arial" w:cs="Arial"/>
          <w:b/>
        </w:rPr>
        <w:t xml:space="preserve">Discussion: </w:t>
      </w:r>
    </w:p>
    <w:p w14:paraId="6AC98541" w14:textId="77777777" w:rsidR="00BE6F19" w:rsidRDefault="00BE6F19" w:rsidP="00BE6F19">
      <w:r>
        <w:lastRenderedPageBreak/>
        <w:t>2647</w:t>
      </w:r>
    </w:p>
    <w:p w14:paraId="613082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69066" w14:textId="44E307B9" w:rsidR="00BE6F19" w:rsidRDefault="00BE6F19" w:rsidP="00BE6F19">
      <w:pPr>
        <w:rPr>
          <w:rFonts w:ascii="Arial" w:hAnsi="Arial" w:cs="Arial"/>
          <w:b/>
          <w:sz w:val="24"/>
        </w:rPr>
      </w:pPr>
      <w:r>
        <w:rPr>
          <w:rFonts w:ascii="Arial" w:hAnsi="Arial" w:cs="Arial"/>
          <w:b/>
          <w:color w:val="0000FF"/>
          <w:sz w:val="24"/>
        </w:rPr>
        <w:t>R3-233472</w:t>
      </w:r>
      <w:r>
        <w:rPr>
          <w:rFonts w:ascii="Arial" w:hAnsi="Arial" w:cs="Arial"/>
          <w:b/>
          <w:color w:val="0000FF"/>
          <w:sz w:val="24"/>
        </w:rPr>
        <w:tab/>
      </w:r>
      <w:r>
        <w:rPr>
          <w:rFonts w:ascii="Arial" w:hAnsi="Arial" w:cs="Arial"/>
          <w:b/>
          <w:sz w:val="24"/>
        </w:rPr>
        <w:t>Reply LS on Network Triggered Service Request for a UE in Suspend State</w:t>
      </w:r>
    </w:p>
    <w:p w14:paraId="1970A823"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RAN3</w:t>
      </w:r>
      <w:r>
        <w:rPr>
          <w:i/>
        </w:rPr>
        <w:br/>
      </w:r>
      <w:r>
        <w:rPr>
          <w:i/>
        </w:rPr>
        <w:tab/>
      </w:r>
      <w:r>
        <w:rPr>
          <w:i/>
        </w:rPr>
        <w:tab/>
      </w:r>
      <w:r>
        <w:rPr>
          <w:i/>
        </w:rPr>
        <w:tab/>
      </w:r>
      <w:r>
        <w:rPr>
          <w:i/>
        </w:rPr>
        <w:tab/>
      </w:r>
      <w:r>
        <w:rPr>
          <w:i/>
        </w:rPr>
        <w:tab/>
        <w:t>Source: CT4(Ericsson)</w:t>
      </w:r>
    </w:p>
    <w:p w14:paraId="1DF49A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0811B" w14:textId="77777777" w:rsidR="00BE6F19" w:rsidRDefault="00BE6F19" w:rsidP="00BE6F19">
      <w:pPr>
        <w:pStyle w:val="Heading3"/>
      </w:pPr>
      <w:bookmarkStart w:id="16" w:name="_Toc136671279"/>
      <w:r>
        <w:t>8.3</w:t>
      </w:r>
      <w:r>
        <w:tab/>
        <w:t>Left over LSs / pending actions</w:t>
      </w:r>
      <w:bookmarkEnd w:id="16"/>
    </w:p>
    <w:p w14:paraId="57FABAD2" w14:textId="7EC30013" w:rsidR="00400C1D" w:rsidRPr="00400C1D" w:rsidRDefault="00400C1D" w:rsidP="00400C1D">
      <w:pPr>
        <w:rPr>
          <w:sz w:val="24"/>
          <w:szCs w:val="24"/>
        </w:rPr>
      </w:pPr>
      <w:r w:rsidRPr="00400C1D">
        <w:rPr>
          <w:rFonts w:cs="Calibri"/>
          <w:b/>
          <w:bCs/>
          <w:color w:val="C00000"/>
          <w:sz w:val="24"/>
          <w:szCs w:val="24"/>
          <w:lang w:eastAsia="en-US"/>
        </w:rPr>
        <w:t>[RAN UE ID]</w:t>
      </w:r>
    </w:p>
    <w:p w14:paraId="67A25FB4" w14:textId="0AE9F93A" w:rsidR="00BE6F19" w:rsidRDefault="00BE6F19" w:rsidP="00BE6F19">
      <w:pPr>
        <w:rPr>
          <w:rFonts w:ascii="Arial" w:hAnsi="Arial" w:cs="Arial"/>
          <w:b/>
          <w:sz w:val="24"/>
        </w:rPr>
      </w:pPr>
      <w:r>
        <w:rPr>
          <w:rFonts w:ascii="Arial" w:hAnsi="Arial" w:cs="Arial"/>
          <w:b/>
          <w:color w:val="0000FF"/>
          <w:sz w:val="24"/>
        </w:rPr>
        <w:t>R3-232591</w:t>
      </w:r>
      <w:r>
        <w:rPr>
          <w:rFonts w:ascii="Arial" w:hAnsi="Arial" w:cs="Arial"/>
          <w:b/>
          <w:color w:val="0000FF"/>
          <w:sz w:val="24"/>
        </w:rPr>
        <w:tab/>
      </w:r>
      <w:r>
        <w:rPr>
          <w:rFonts w:ascii="Arial" w:hAnsi="Arial" w:cs="Arial"/>
          <w:b/>
          <w:sz w:val="24"/>
        </w:rPr>
        <w:t>Discussion on LS on RAN UE Id optionality</w:t>
      </w:r>
    </w:p>
    <w:p w14:paraId="71C8C0D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D0F86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7263F" w14:textId="20F5F183" w:rsidR="00BE6F19" w:rsidRDefault="00BE6F19" w:rsidP="00BE6F19">
      <w:pPr>
        <w:rPr>
          <w:rFonts w:ascii="Arial" w:hAnsi="Arial" w:cs="Arial"/>
          <w:b/>
          <w:sz w:val="24"/>
        </w:rPr>
      </w:pPr>
      <w:r>
        <w:rPr>
          <w:rFonts w:ascii="Arial" w:hAnsi="Arial" w:cs="Arial"/>
          <w:b/>
          <w:color w:val="0000FF"/>
          <w:sz w:val="24"/>
        </w:rPr>
        <w:t>R3-232592</w:t>
      </w:r>
      <w:r>
        <w:rPr>
          <w:rFonts w:ascii="Arial" w:hAnsi="Arial" w:cs="Arial"/>
          <w:b/>
          <w:color w:val="0000FF"/>
          <w:sz w:val="24"/>
        </w:rPr>
        <w:tab/>
      </w:r>
      <w:r>
        <w:rPr>
          <w:rFonts w:ascii="Arial" w:hAnsi="Arial" w:cs="Arial"/>
          <w:b/>
          <w:sz w:val="24"/>
        </w:rPr>
        <w:t>[Draft] Reply LS on RAN UE Id optionality</w:t>
      </w:r>
    </w:p>
    <w:p w14:paraId="79332E3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6A4215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DB1F5" w14:textId="4703E69B" w:rsidR="00BE6F19" w:rsidRDefault="00BE6F19" w:rsidP="00BE6F19">
      <w:pPr>
        <w:rPr>
          <w:rFonts w:ascii="Arial" w:hAnsi="Arial" w:cs="Arial"/>
          <w:b/>
          <w:sz w:val="24"/>
        </w:rPr>
      </w:pPr>
      <w:r>
        <w:rPr>
          <w:rFonts w:ascii="Arial" w:hAnsi="Arial" w:cs="Arial"/>
          <w:b/>
          <w:color w:val="0000FF"/>
          <w:sz w:val="24"/>
        </w:rPr>
        <w:t>R3-233135</w:t>
      </w:r>
      <w:r>
        <w:rPr>
          <w:rFonts w:ascii="Arial" w:hAnsi="Arial" w:cs="Arial"/>
          <w:b/>
          <w:color w:val="0000FF"/>
          <w:sz w:val="24"/>
        </w:rPr>
        <w:tab/>
      </w:r>
      <w:r>
        <w:rPr>
          <w:rFonts w:ascii="Arial" w:hAnsi="Arial" w:cs="Arial"/>
          <w:b/>
          <w:sz w:val="24"/>
        </w:rPr>
        <w:t>UE identifiers for management-based trace data</w:t>
      </w:r>
    </w:p>
    <w:p w14:paraId="37D21A2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A6D4C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8A0D8" w14:textId="6C1DF297" w:rsidR="00BE6F19" w:rsidRDefault="00BE6F19" w:rsidP="00BE6F19">
      <w:pPr>
        <w:rPr>
          <w:rFonts w:ascii="Arial" w:hAnsi="Arial" w:cs="Arial"/>
          <w:b/>
          <w:sz w:val="24"/>
        </w:rPr>
      </w:pPr>
      <w:r>
        <w:rPr>
          <w:rFonts w:ascii="Arial" w:hAnsi="Arial" w:cs="Arial"/>
          <w:b/>
          <w:color w:val="0000FF"/>
          <w:sz w:val="24"/>
        </w:rPr>
        <w:t>R3-233136</w:t>
      </w:r>
      <w:r>
        <w:rPr>
          <w:rFonts w:ascii="Arial" w:hAnsi="Arial" w:cs="Arial"/>
          <w:b/>
          <w:color w:val="0000FF"/>
          <w:sz w:val="24"/>
        </w:rPr>
        <w:tab/>
      </w:r>
      <w:r>
        <w:rPr>
          <w:rFonts w:ascii="Arial" w:hAnsi="Arial" w:cs="Arial"/>
          <w:b/>
          <w:sz w:val="24"/>
        </w:rPr>
        <w:t>[DRAFT]  Reply LS on RAN UE Id optionality</w:t>
      </w:r>
    </w:p>
    <w:p w14:paraId="2A2F419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F61FA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R3-233308</w:t>
      </w:r>
      <w:r>
        <w:rPr>
          <w:color w:val="993300"/>
          <w:u w:val="single"/>
        </w:rPr>
        <w:t>.</w:t>
      </w:r>
    </w:p>
    <w:p w14:paraId="4E474DDE" w14:textId="0BBDA1B7" w:rsidR="00BE6F19" w:rsidRDefault="00BE6F19" w:rsidP="00BE6F19">
      <w:pPr>
        <w:rPr>
          <w:rFonts w:ascii="Arial" w:hAnsi="Arial" w:cs="Arial"/>
          <w:b/>
          <w:sz w:val="24"/>
        </w:rPr>
      </w:pPr>
      <w:r>
        <w:rPr>
          <w:rFonts w:ascii="Arial" w:hAnsi="Arial" w:cs="Arial"/>
          <w:b/>
          <w:color w:val="0000FF"/>
          <w:sz w:val="24"/>
        </w:rPr>
        <w:t>R3-233308</w:t>
      </w:r>
      <w:r>
        <w:rPr>
          <w:rFonts w:ascii="Arial" w:hAnsi="Arial" w:cs="Arial"/>
          <w:b/>
          <w:color w:val="0000FF"/>
          <w:sz w:val="24"/>
        </w:rPr>
        <w:tab/>
      </w:r>
      <w:r>
        <w:rPr>
          <w:rFonts w:ascii="Arial" w:hAnsi="Arial" w:cs="Arial"/>
          <w:b/>
          <w:sz w:val="24"/>
        </w:rPr>
        <w:t>[DRAFT]  Reply LS on RAN UE Id optionality</w:t>
      </w:r>
    </w:p>
    <w:p w14:paraId="307B466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95F2354" w14:textId="77777777" w:rsidR="00BE6F19" w:rsidRDefault="00BE6F19" w:rsidP="00BE6F19">
      <w:pPr>
        <w:rPr>
          <w:color w:val="808080"/>
        </w:rPr>
      </w:pPr>
      <w:r>
        <w:rPr>
          <w:color w:val="808080"/>
        </w:rPr>
        <w:t>(Replaces R3-233136)</w:t>
      </w:r>
    </w:p>
    <w:p w14:paraId="3B57EC5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R3-233476</w:t>
      </w:r>
      <w:r>
        <w:rPr>
          <w:color w:val="993300"/>
          <w:u w:val="single"/>
        </w:rPr>
        <w:t>.</w:t>
      </w:r>
    </w:p>
    <w:p w14:paraId="472D1180" w14:textId="570D16B8" w:rsidR="00BE6F19" w:rsidRDefault="00BE6F19" w:rsidP="00BE6F19">
      <w:pPr>
        <w:rPr>
          <w:rFonts w:ascii="Arial" w:hAnsi="Arial" w:cs="Arial"/>
          <w:b/>
          <w:sz w:val="24"/>
        </w:rPr>
      </w:pPr>
      <w:r>
        <w:rPr>
          <w:rFonts w:ascii="Arial" w:hAnsi="Arial" w:cs="Arial"/>
          <w:b/>
          <w:color w:val="0000FF"/>
          <w:sz w:val="24"/>
        </w:rPr>
        <w:t>R3-233476</w:t>
      </w:r>
      <w:r>
        <w:rPr>
          <w:rFonts w:ascii="Arial" w:hAnsi="Arial" w:cs="Arial"/>
          <w:b/>
          <w:color w:val="0000FF"/>
          <w:sz w:val="24"/>
        </w:rPr>
        <w:tab/>
      </w:r>
      <w:r>
        <w:rPr>
          <w:rFonts w:ascii="Arial" w:hAnsi="Arial" w:cs="Arial"/>
          <w:b/>
          <w:sz w:val="24"/>
        </w:rPr>
        <w:t>Reply LS on RAN UE Id optionality</w:t>
      </w:r>
    </w:p>
    <w:p w14:paraId="4D3C085A"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910FE62" w14:textId="77777777" w:rsidR="00BE6F19" w:rsidRDefault="00BE6F19" w:rsidP="00BE6F19">
      <w:pPr>
        <w:rPr>
          <w:color w:val="808080"/>
        </w:rPr>
      </w:pPr>
      <w:r>
        <w:rPr>
          <w:color w:val="808080"/>
        </w:rPr>
        <w:t>(Replaces R3-233308)</w:t>
      </w:r>
    </w:p>
    <w:p w14:paraId="779B6DD5"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A3E80" w14:textId="213135F2" w:rsidR="00BE6F19" w:rsidRDefault="00BE6F19" w:rsidP="00BE6F19">
      <w:pPr>
        <w:rPr>
          <w:rFonts w:ascii="Arial" w:hAnsi="Arial" w:cs="Arial"/>
          <w:b/>
          <w:sz w:val="24"/>
        </w:rPr>
      </w:pPr>
      <w:r>
        <w:rPr>
          <w:rFonts w:ascii="Arial" w:hAnsi="Arial" w:cs="Arial"/>
          <w:b/>
          <w:color w:val="0000FF"/>
          <w:sz w:val="24"/>
        </w:rPr>
        <w:t>R3-233177</w:t>
      </w:r>
      <w:r>
        <w:rPr>
          <w:rFonts w:ascii="Arial" w:hAnsi="Arial" w:cs="Arial"/>
          <w:b/>
          <w:color w:val="0000FF"/>
          <w:sz w:val="24"/>
        </w:rPr>
        <w:tab/>
      </w:r>
      <w:r>
        <w:rPr>
          <w:rFonts w:ascii="Arial" w:hAnsi="Arial" w:cs="Arial"/>
          <w:b/>
          <w:sz w:val="24"/>
        </w:rPr>
        <w:t>Further discussion on RAN UE ID usage in trace procedure</w:t>
      </w:r>
    </w:p>
    <w:p w14:paraId="20013F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67C1D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2C494" w14:textId="5843E802" w:rsidR="00BE6F19" w:rsidRDefault="00BE6F19" w:rsidP="00BE6F19">
      <w:pPr>
        <w:rPr>
          <w:rFonts w:ascii="Arial" w:hAnsi="Arial" w:cs="Arial"/>
          <w:b/>
          <w:sz w:val="24"/>
        </w:rPr>
      </w:pPr>
      <w:r>
        <w:rPr>
          <w:rFonts w:ascii="Arial" w:hAnsi="Arial" w:cs="Arial"/>
          <w:b/>
          <w:color w:val="0000FF"/>
          <w:sz w:val="24"/>
        </w:rPr>
        <w:t>R3-233178</w:t>
      </w:r>
      <w:r>
        <w:rPr>
          <w:rFonts w:ascii="Arial" w:hAnsi="Arial" w:cs="Arial"/>
          <w:b/>
          <w:color w:val="0000FF"/>
          <w:sz w:val="24"/>
        </w:rPr>
        <w:tab/>
      </w:r>
      <w:r>
        <w:rPr>
          <w:rFonts w:ascii="Arial" w:hAnsi="Arial" w:cs="Arial"/>
          <w:b/>
          <w:sz w:val="24"/>
        </w:rPr>
        <w:t>[DRAFT] Reply LS on RAN UE Id optionality</w:t>
      </w:r>
    </w:p>
    <w:p w14:paraId="3F583C9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1D562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7B104" w14:textId="0F599919" w:rsidR="00BE6F19" w:rsidRDefault="00BE6F19" w:rsidP="00BE6F19">
      <w:pPr>
        <w:rPr>
          <w:rFonts w:ascii="Arial" w:hAnsi="Arial" w:cs="Arial"/>
          <w:b/>
          <w:sz w:val="24"/>
        </w:rPr>
      </w:pPr>
      <w:r>
        <w:rPr>
          <w:rFonts w:ascii="Arial" w:hAnsi="Arial" w:cs="Arial"/>
          <w:b/>
          <w:color w:val="0000FF"/>
          <w:sz w:val="24"/>
        </w:rPr>
        <w:t>R3-233186</w:t>
      </w:r>
      <w:r>
        <w:rPr>
          <w:rFonts w:ascii="Arial" w:hAnsi="Arial" w:cs="Arial"/>
          <w:b/>
          <w:color w:val="0000FF"/>
          <w:sz w:val="24"/>
        </w:rPr>
        <w:tab/>
      </w:r>
      <w:r>
        <w:rPr>
          <w:rFonts w:ascii="Arial" w:hAnsi="Arial" w:cs="Arial"/>
          <w:b/>
          <w:sz w:val="24"/>
        </w:rPr>
        <w:t>Discussion on RAN UE ID for management-based TRACE and MDT</w:t>
      </w:r>
    </w:p>
    <w:p w14:paraId="1E4BBF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ACCAE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5270" w14:textId="7F159B2D" w:rsidR="00BE6F19" w:rsidRDefault="00BE6F19" w:rsidP="00BE6F19">
      <w:pPr>
        <w:rPr>
          <w:rFonts w:ascii="Arial" w:hAnsi="Arial" w:cs="Arial"/>
          <w:b/>
          <w:sz w:val="24"/>
        </w:rPr>
      </w:pPr>
      <w:r>
        <w:rPr>
          <w:rFonts w:ascii="Arial" w:hAnsi="Arial" w:cs="Arial"/>
          <w:b/>
          <w:color w:val="0000FF"/>
          <w:sz w:val="24"/>
        </w:rPr>
        <w:t>R3-233187</w:t>
      </w:r>
      <w:r>
        <w:rPr>
          <w:rFonts w:ascii="Arial" w:hAnsi="Arial" w:cs="Arial"/>
          <w:b/>
          <w:color w:val="0000FF"/>
          <w:sz w:val="24"/>
        </w:rPr>
        <w:tab/>
      </w:r>
      <w:r>
        <w:rPr>
          <w:rFonts w:ascii="Arial" w:hAnsi="Arial" w:cs="Arial"/>
          <w:b/>
          <w:sz w:val="24"/>
        </w:rPr>
        <w:t>[Draft]Reply Discussion on RAN UE ID for management-based TRACE and MDT</w:t>
      </w:r>
    </w:p>
    <w:p w14:paraId="71BAA3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C4B5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85753" w14:textId="0708A70F" w:rsidR="00400C1D" w:rsidRDefault="00400C1D" w:rsidP="00BE6F19">
      <w:pPr>
        <w:rPr>
          <w:rFonts w:cs="Calibri"/>
          <w:b/>
          <w:bCs/>
          <w:color w:val="C00000"/>
          <w:sz w:val="18"/>
          <w:szCs w:val="18"/>
          <w:lang w:eastAsia="en-US"/>
        </w:rPr>
      </w:pPr>
      <w:r>
        <w:rPr>
          <w:rFonts w:ascii="Arial" w:hAnsi="Arial" w:cs="Arial"/>
          <w:b/>
        </w:rPr>
        <w:t xml:space="preserve">Discussion: </w:t>
      </w:r>
    </w:p>
    <w:p w14:paraId="2000B320" w14:textId="77777777" w:rsidR="00400C1D" w:rsidRPr="00400C1D" w:rsidRDefault="00400C1D" w:rsidP="00400C1D">
      <w:pPr>
        <w:jc w:val="both"/>
        <w:rPr>
          <w:sz w:val="18"/>
          <w:lang w:eastAsia="en-US"/>
        </w:rPr>
      </w:pPr>
      <w:r w:rsidRPr="00400C1D">
        <w:rPr>
          <w:sz w:val="18"/>
          <w:lang w:eastAsia="en-US"/>
        </w:rPr>
        <w:t>Reply LS to SA5:</w:t>
      </w:r>
    </w:p>
    <w:p w14:paraId="55E49E4D" w14:textId="1DD6AA13" w:rsidR="00400C1D" w:rsidRPr="008A6C4B" w:rsidRDefault="00400C1D" w:rsidP="00400C1D">
      <w:pPr>
        <w:jc w:val="both"/>
        <w:rPr>
          <w:b/>
          <w:color w:val="008000"/>
          <w:sz w:val="18"/>
          <w:lang w:eastAsia="en-US"/>
        </w:rPr>
      </w:pPr>
      <w:bookmarkStart w:id="17" w:name="_Hlk136675896"/>
      <w:r w:rsidRPr="00F71807">
        <w:rPr>
          <w:rFonts w:ascii="Arial" w:hAnsi="Arial" w:cs="Arial"/>
          <w:b/>
          <w:bCs/>
          <w:color w:val="008000"/>
          <w:szCs w:val="22"/>
          <w:u w:val="single"/>
          <w:lang w:eastAsia="en-US"/>
        </w:rPr>
        <w:t>Agreements:</w:t>
      </w:r>
      <w:bookmarkEnd w:id="17"/>
      <w:r>
        <w:rPr>
          <w:rFonts w:ascii="Arial" w:hAnsi="Arial" w:cs="Arial"/>
          <w:b/>
          <w:bCs/>
          <w:color w:val="008000"/>
          <w:szCs w:val="22"/>
          <w:u w:val="single"/>
          <w:lang w:eastAsia="en-US"/>
        </w:rPr>
        <w:t xml:space="preserve"> </w:t>
      </w:r>
      <w:r w:rsidRPr="008A6C4B">
        <w:rPr>
          <w:b/>
          <w:color w:val="008000"/>
          <w:sz w:val="18"/>
          <w:lang w:eastAsia="en-US"/>
        </w:rPr>
        <w:t>Relevant details and/or limitations in the usage of the RAN UE ID, including persistency and conditionality:</w:t>
      </w:r>
    </w:p>
    <w:p w14:paraId="3E99DB58"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 xml:space="preserve">The RAN UE ID was introduced in Rel-15 to correlate logs captured from the different logical entities composing a </w:t>
      </w:r>
      <w:proofErr w:type="spellStart"/>
      <w:r w:rsidRPr="008A6C4B">
        <w:rPr>
          <w:b/>
          <w:color w:val="008000"/>
          <w:sz w:val="18"/>
          <w:lang w:eastAsia="en-US"/>
        </w:rPr>
        <w:t>gNB</w:t>
      </w:r>
      <w:proofErr w:type="spellEnd"/>
      <w:r w:rsidRPr="008A6C4B">
        <w:rPr>
          <w:b/>
          <w:color w:val="008000"/>
          <w:sz w:val="18"/>
          <w:lang w:eastAsia="en-US"/>
        </w:rPr>
        <w:t xml:space="preserve"> (i.e. </w:t>
      </w:r>
      <w:proofErr w:type="spellStart"/>
      <w:r w:rsidRPr="008A6C4B">
        <w:rPr>
          <w:b/>
          <w:color w:val="008000"/>
          <w:sz w:val="18"/>
          <w:lang w:eastAsia="en-US"/>
        </w:rPr>
        <w:t>gNB</w:t>
      </w:r>
      <w:proofErr w:type="spellEnd"/>
      <w:r w:rsidRPr="008A6C4B">
        <w:rPr>
          <w:b/>
          <w:color w:val="008000"/>
          <w:sz w:val="18"/>
          <w:lang w:eastAsia="en-US"/>
        </w:rPr>
        <w:t xml:space="preserve">-CU-CP, </w:t>
      </w:r>
      <w:proofErr w:type="spellStart"/>
      <w:r w:rsidRPr="008A6C4B">
        <w:rPr>
          <w:b/>
          <w:color w:val="008000"/>
          <w:sz w:val="18"/>
          <w:lang w:eastAsia="en-US"/>
        </w:rPr>
        <w:t>gNB</w:t>
      </w:r>
      <w:proofErr w:type="spellEnd"/>
      <w:r w:rsidRPr="008A6C4B">
        <w:rPr>
          <w:b/>
          <w:color w:val="008000"/>
          <w:sz w:val="18"/>
          <w:lang w:eastAsia="en-US"/>
        </w:rPr>
        <w:t xml:space="preserve">-CU-UP and </w:t>
      </w:r>
      <w:proofErr w:type="spellStart"/>
      <w:r w:rsidRPr="008A6C4B">
        <w:rPr>
          <w:b/>
          <w:color w:val="008000"/>
          <w:sz w:val="18"/>
          <w:lang w:eastAsia="en-US"/>
        </w:rPr>
        <w:t>gNB</w:t>
      </w:r>
      <w:proofErr w:type="spellEnd"/>
      <w:r w:rsidRPr="008A6C4B">
        <w:rPr>
          <w:b/>
          <w:color w:val="008000"/>
          <w:sz w:val="18"/>
          <w:lang w:eastAsia="en-US"/>
        </w:rPr>
        <w:t>-DU), and belonging to the same UE.</w:t>
      </w:r>
    </w:p>
    <w:p w14:paraId="2F80A3F9"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 xml:space="preserve">The RAN UE ID is only used over E1 and F1 interfaces, allowing correlation within the same </w:t>
      </w:r>
      <w:proofErr w:type="spellStart"/>
      <w:r w:rsidRPr="008A6C4B">
        <w:rPr>
          <w:b/>
          <w:color w:val="008000"/>
          <w:sz w:val="18"/>
          <w:lang w:eastAsia="en-US"/>
        </w:rPr>
        <w:t>gNB</w:t>
      </w:r>
      <w:proofErr w:type="spellEnd"/>
      <w:r w:rsidRPr="008A6C4B">
        <w:rPr>
          <w:b/>
          <w:color w:val="008000"/>
          <w:sz w:val="18"/>
          <w:lang w:eastAsia="en-US"/>
        </w:rPr>
        <w:t>. However, this IE has an optional presence, and the procedural text does not indicate when this IE needs to be included.</w:t>
      </w:r>
    </w:p>
    <w:p w14:paraId="751F5B99"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 xml:space="preserve">The RAN UE ID is not present in X2AP or </w:t>
      </w:r>
      <w:proofErr w:type="spellStart"/>
      <w:r w:rsidRPr="008A6C4B">
        <w:rPr>
          <w:b/>
          <w:color w:val="008000"/>
          <w:sz w:val="18"/>
          <w:lang w:eastAsia="en-US"/>
        </w:rPr>
        <w:t>XnAP</w:t>
      </w:r>
      <w:proofErr w:type="spellEnd"/>
      <w:r w:rsidRPr="008A6C4B">
        <w:rPr>
          <w:b/>
          <w:color w:val="008000"/>
          <w:sz w:val="18"/>
          <w:lang w:eastAsia="en-US"/>
        </w:rPr>
        <w:t xml:space="preserve"> procedures used for dual-connectivity, and therefore does not allow trace data correlation between MN and SN.</w:t>
      </w:r>
    </w:p>
    <w:p w14:paraId="4F09FC1C" w14:textId="77777777" w:rsidR="00400C1D" w:rsidRPr="008A6C4B" w:rsidRDefault="00400C1D" w:rsidP="00400C1D">
      <w:pPr>
        <w:numPr>
          <w:ilvl w:val="1"/>
          <w:numId w:val="3"/>
        </w:numPr>
        <w:overflowPunct/>
        <w:autoSpaceDE/>
        <w:autoSpaceDN/>
        <w:adjustRightInd/>
        <w:spacing w:before="100" w:beforeAutospacing="1" w:after="120"/>
        <w:jc w:val="both"/>
        <w:textAlignment w:val="auto"/>
        <w:rPr>
          <w:b/>
          <w:color w:val="008000"/>
          <w:sz w:val="18"/>
          <w:lang w:eastAsia="en-US"/>
        </w:rPr>
      </w:pPr>
      <w:r w:rsidRPr="008A6C4B">
        <w:rPr>
          <w:b/>
          <w:color w:val="008000"/>
          <w:sz w:val="18"/>
          <w:lang w:eastAsia="en-US"/>
        </w:rPr>
        <w:t>The RAN UE ID does not survive inter-node HO.</w:t>
      </w:r>
    </w:p>
    <w:p w14:paraId="4D199E01" w14:textId="77777777" w:rsidR="00400C1D" w:rsidRPr="008A6C4B" w:rsidRDefault="00400C1D" w:rsidP="00400C1D">
      <w:pPr>
        <w:jc w:val="both"/>
        <w:rPr>
          <w:b/>
          <w:color w:val="008000"/>
          <w:sz w:val="18"/>
          <w:lang w:eastAsia="en-US"/>
        </w:rPr>
      </w:pPr>
      <w:r w:rsidRPr="008A6C4B">
        <w:rPr>
          <w:b/>
          <w:color w:val="008000"/>
          <w:sz w:val="18"/>
          <w:lang w:eastAsia="en-US"/>
        </w:rPr>
        <w:t>RAN3 has not identified any ongoing work that could affect the provided feedback.</w:t>
      </w:r>
    </w:p>
    <w:p w14:paraId="6ACF726A" w14:textId="77777777" w:rsidR="00400C1D" w:rsidRPr="008A6C4B" w:rsidRDefault="00400C1D" w:rsidP="00400C1D">
      <w:pPr>
        <w:jc w:val="both"/>
        <w:rPr>
          <w:sz w:val="18"/>
          <w:lang w:eastAsia="en-US"/>
        </w:rPr>
      </w:pPr>
      <w:r w:rsidRPr="008A6C4B">
        <w:rPr>
          <w:sz w:val="18"/>
          <w:lang w:eastAsia="en-US"/>
        </w:rPr>
        <w:t xml:space="preserve">Whether to mention the usage of the TR/TRSR (combined with IMSI/IMEI(SV) signalled by CN) in the </w:t>
      </w:r>
      <w:proofErr w:type="spellStart"/>
      <w:r w:rsidRPr="008A6C4B">
        <w:rPr>
          <w:sz w:val="18"/>
          <w:lang w:eastAsia="en-US"/>
        </w:rPr>
        <w:t>LSout</w:t>
      </w:r>
      <w:proofErr w:type="spellEnd"/>
      <w:r w:rsidRPr="008A6C4B">
        <w:rPr>
          <w:sz w:val="18"/>
          <w:lang w:eastAsia="en-US"/>
        </w:rPr>
        <w:t>?</w:t>
      </w:r>
    </w:p>
    <w:p w14:paraId="3365357C" w14:textId="451A7179" w:rsidR="00400C1D" w:rsidRPr="008A6C4B" w:rsidRDefault="00400C1D" w:rsidP="00400C1D">
      <w:pPr>
        <w:jc w:val="both"/>
        <w:rPr>
          <w:sz w:val="18"/>
          <w:lang w:eastAsia="en-US"/>
        </w:rPr>
      </w:pPr>
      <w:r w:rsidRPr="008A6C4B">
        <w:rPr>
          <w:sz w:val="18"/>
          <w:lang w:eastAsia="en-US"/>
        </w:rPr>
        <w:t>S</w:t>
      </w:r>
      <w:r w:rsidR="008A6C4B" w:rsidRPr="008A6C4B">
        <w:rPr>
          <w:sz w:val="18"/>
          <w:lang w:eastAsia="en-US"/>
        </w:rPr>
        <w:t>amsung</w:t>
      </w:r>
      <w:r w:rsidRPr="008A6C4B">
        <w:rPr>
          <w:sz w:val="18"/>
          <w:lang w:eastAsia="en-US"/>
        </w:rPr>
        <w:t xml:space="preserve">, </w:t>
      </w:r>
      <w:r w:rsidR="008A6C4B" w:rsidRPr="008A6C4B">
        <w:rPr>
          <w:sz w:val="18"/>
        </w:rPr>
        <w:t>Huawei</w:t>
      </w:r>
      <w:r w:rsidRPr="008A6C4B">
        <w:rPr>
          <w:sz w:val="18"/>
          <w:lang w:eastAsia="en-US"/>
        </w:rPr>
        <w:t>, E</w:t>
      </w:r>
      <w:r w:rsidR="008A6C4B">
        <w:rPr>
          <w:sz w:val="18"/>
          <w:lang w:eastAsia="en-US"/>
        </w:rPr>
        <w:t>ricsson</w:t>
      </w:r>
      <w:r w:rsidRPr="008A6C4B">
        <w:rPr>
          <w:sz w:val="18"/>
          <w:lang w:eastAsia="en-US"/>
        </w:rPr>
        <w:t>: Prefer not include this in the reply LS, which is not part of the questions from SA5</w:t>
      </w:r>
    </w:p>
    <w:p w14:paraId="4CC19BF4" w14:textId="77777777" w:rsidR="00400C1D" w:rsidRPr="008A6C4B" w:rsidRDefault="00400C1D" w:rsidP="00400C1D">
      <w:pPr>
        <w:jc w:val="both"/>
        <w:rPr>
          <w:sz w:val="18"/>
          <w:lang w:eastAsia="en-US"/>
        </w:rPr>
      </w:pPr>
      <w:r w:rsidRPr="008A6C4B">
        <w:rPr>
          <w:sz w:val="18"/>
          <w:lang w:eastAsia="en-US"/>
        </w:rPr>
        <w:t>CATT: Not sure the intention of the incoming LS is focus on Trace or MDT? TR/TRSR is only for trace.</w:t>
      </w:r>
    </w:p>
    <w:p w14:paraId="3A88CB8A" w14:textId="1328B556" w:rsidR="00400C1D" w:rsidRPr="008A6C4B" w:rsidRDefault="00400C1D" w:rsidP="00400C1D">
      <w:pPr>
        <w:jc w:val="both"/>
        <w:rPr>
          <w:sz w:val="18"/>
          <w:lang w:eastAsia="en-US"/>
        </w:rPr>
      </w:pPr>
      <w:r w:rsidRPr="008A6C4B">
        <w:rPr>
          <w:sz w:val="18"/>
          <w:lang w:eastAsia="en-US"/>
        </w:rPr>
        <w:t>Nok</w:t>
      </w:r>
      <w:r w:rsidR="008A6C4B">
        <w:rPr>
          <w:sz w:val="18"/>
          <w:lang w:eastAsia="en-US"/>
        </w:rPr>
        <w:t>ia</w:t>
      </w:r>
      <w:r w:rsidRPr="008A6C4B">
        <w:rPr>
          <w:sz w:val="18"/>
          <w:lang w:eastAsia="en-US"/>
        </w:rPr>
        <w:t>: It’s useful to include this. Add the issue into the draft LS.</w:t>
      </w:r>
    </w:p>
    <w:p w14:paraId="2CF53630" w14:textId="77777777" w:rsidR="00400C1D" w:rsidRPr="008A6C4B" w:rsidRDefault="00400C1D" w:rsidP="00400C1D">
      <w:pPr>
        <w:jc w:val="both"/>
        <w:rPr>
          <w:sz w:val="18"/>
          <w:lang w:eastAsia="en-US"/>
        </w:rPr>
      </w:pPr>
      <w:r w:rsidRPr="008A6C4B">
        <w:rPr>
          <w:sz w:val="18"/>
          <w:lang w:eastAsia="en-US"/>
        </w:rPr>
        <w:t>ZTE: Share the view as chair, if any further enhancements/new questions raised, SA5 can send LS based on our feedback</w:t>
      </w:r>
    </w:p>
    <w:p w14:paraId="562CAD19" w14:textId="77777777" w:rsidR="00400C1D" w:rsidRPr="008A6C4B" w:rsidRDefault="00400C1D" w:rsidP="00400C1D">
      <w:pPr>
        <w:jc w:val="both"/>
        <w:rPr>
          <w:sz w:val="18"/>
          <w:lang w:eastAsia="en-US"/>
        </w:rPr>
      </w:pPr>
      <w:r w:rsidRPr="008A6C4B">
        <w:rPr>
          <w:sz w:val="18"/>
          <w:lang w:eastAsia="en-US"/>
        </w:rPr>
        <w:t>Any enhancements on RAN UE ID in RAN side is needed?</w:t>
      </w:r>
    </w:p>
    <w:p w14:paraId="0AF973DF" w14:textId="77777777" w:rsidR="00400C1D" w:rsidRPr="00400C1D" w:rsidRDefault="00400C1D" w:rsidP="00400C1D">
      <w:pPr>
        <w:jc w:val="both"/>
        <w:rPr>
          <w:sz w:val="18"/>
          <w:lang w:eastAsia="en-US"/>
        </w:rPr>
      </w:pPr>
      <w:r w:rsidRPr="008A6C4B">
        <w:rPr>
          <w:sz w:val="18"/>
          <w:lang w:eastAsia="en-US"/>
        </w:rPr>
        <w:t xml:space="preserve"> </w:t>
      </w:r>
    </w:p>
    <w:p w14:paraId="1EDEF90C" w14:textId="77777777" w:rsidR="00400C1D" w:rsidRPr="00400C1D" w:rsidRDefault="00400C1D" w:rsidP="00400C1D">
      <w:pPr>
        <w:jc w:val="both"/>
        <w:rPr>
          <w:b/>
          <w:color w:val="FF00FF"/>
          <w:sz w:val="18"/>
          <w:lang w:eastAsia="en-US"/>
        </w:rPr>
      </w:pPr>
      <w:r w:rsidRPr="00400C1D">
        <w:rPr>
          <w:b/>
          <w:color w:val="FF00FF"/>
          <w:sz w:val="18"/>
          <w:lang w:eastAsia="en-US"/>
        </w:rPr>
        <w:t xml:space="preserve"> # 2_RANUEID</w:t>
      </w:r>
    </w:p>
    <w:p w14:paraId="6B04FC53" w14:textId="77777777" w:rsidR="00400C1D" w:rsidRPr="00400C1D" w:rsidRDefault="00400C1D" w:rsidP="00400C1D">
      <w:pPr>
        <w:jc w:val="both"/>
        <w:rPr>
          <w:b/>
          <w:color w:val="FF00FF"/>
          <w:sz w:val="18"/>
          <w:lang w:eastAsia="en-US"/>
        </w:rPr>
      </w:pPr>
      <w:r w:rsidRPr="00400C1D">
        <w:rPr>
          <w:b/>
          <w:color w:val="FF00FF"/>
          <w:sz w:val="18"/>
          <w:lang w:eastAsia="en-US"/>
        </w:rPr>
        <w:t>- Provide the reply LS with above agreed sentences</w:t>
      </w:r>
    </w:p>
    <w:p w14:paraId="3950FA7B" w14:textId="77777777" w:rsidR="00400C1D" w:rsidRPr="00400C1D" w:rsidRDefault="00400C1D" w:rsidP="00400C1D">
      <w:pPr>
        <w:jc w:val="both"/>
        <w:rPr>
          <w:b/>
          <w:color w:val="FF00FF"/>
          <w:sz w:val="18"/>
          <w:lang w:eastAsia="en-US"/>
        </w:rPr>
      </w:pPr>
      <w:r w:rsidRPr="00400C1D">
        <w:rPr>
          <w:b/>
          <w:color w:val="FF00FF"/>
          <w:sz w:val="18"/>
          <w:lang w:eastAsia="en-US"/>
        </w:rPr>
        <w:lastRenderedPageBreak/>
        <w:t>- Discuss how to describe the ambiguous issue</w:t>
      </w:r>
      <w:r w:rsidRPr="00400C1D">
        <w:rPr>
          <w:rFonts w:eastAsia="Malgun Gothic"/>
          <w:b/>
          <w:color w:val="FF00FF"/>
          <w:sz w:val="18"/>
          <w:lang w:eastAsia="en-US"/>
        </w:rPr>
        <w:t>？</w:t>
      </w:r>
    </w:p>
    <w:p w14:paraId="72A6241C" w14:textId="77777777" w:rsidR="00400C1D" w:rsidRPr="00400C1D" w:rsidRDefault="00400C1D" w:rsidP="00400C1D">
      <w:pPr>
        <w:jc w:val="both"/>
        <w:rPr>
          <w:b/>
          <w:color w:val="FF00FF"/>
          <w:sz w:val="18"/>
          <w:lang w:eastAsia="en-US"/>
        </w:rPr>
      </w:pPr>
      <w:r w:rsidRPr="00400C1D">
        <w:rPr>
          <w:b/>
          <w:color w:val="FF00FF"/>
          <w:sz w:val="18"/>
          <w:lang w:eastAsia="en-US"/>
        </w:rPr>
        <w:t>- Other issues, if any</w:t>
      </w:r>
    </w:p>
    <w:p w14:paraId="6AC447CC" w14:textId="40B9EE71" w:rsidR="00400C1D" w:rsidRPr="00400C1D" w:rsidRDefault="00400C1D" w:rsidP="00400C1D">
      <w:pPr>
        <w:jc w:val="both"/>
        <w:rPr>
          <w:color w:val="000000"/>
          <w:sz w:val="18"/>
          <w:lang w:eastAsia="en-US"/>
        </w:rPr>
      </w:pPr>
      <w:r w:rsidRPr="00400C1D">
        <w:rPr>
          <w:color w:val="000000"/>
          <w:sz w:val="18"/>
          <w:lang w:eastAsia="en-US"/>
        </w:rPr>
        <w:t xml:space="preserve">(moderator - </w:t>
      </w:r>
      <w:r w:rsidR="008A6C4B" w:rsidRPr="008A6C4B">
        <w:rPr>
          <w:sz w:val="18"/>
          <w:lang w:eastAsia="en-US"/>
        </w:rPr>
        <w:t>E</w:t>
      </w:r>
      <w:r w:rsidR="008A6C4B">
        <w:rPr>
          <w:sz w:val="18"/>
          <w:lang w:eastAsia="en-US"/>
        </w:rPr>
        <w:t>ricsson</w:t>
      </w:r>
      <w:r w:rsidRPr="00400C1D">
        <w:rPr>
          <w:color w:val="000000"/>
          <w:sz w:val="18"/>
          <w:lang w:eastAsia="en-US"/>
        </w:rPr>
        <w:t>)</w:t>
      </w:r>
    </w:p>
    <w:p w14:paraId="0703403E" w14:textId="77777777" w:rsidR="00400C1D" w:rsidRPr="00400C1D" w:rsidRDefault="00400C1D" w:rsidP="00400C1D">
      <w:pPr>
        <w:jc w:val="both"/>
        <w:rPr>
          <w:color w:val="000000"/>
          <w:sz w:val="18"/>
          <w:lang w:eastAsia="en-US"/>
        </w:rPr>
      </w:pPr>
      <w:r w:rsidRPr="00400C1D">
        <w:rPr>
          <w:color w:val="000000"/>
          <w:sz w:val="18"/>
          <w:lang w:eastAsia="en-US"/>
        </w:rPr>
        <w:t xml:space="preserve">Draft reply LS in </w:t>
      </w:r>
      <w:hyperlink r:id="rId15" w:history="1">
        <w:r w:rsidRPr="00400C1D">
          <w:rPr>
            <w:rStyle w:val="Hyperlink"/>
            <w:sz w:val="18"/>
            <w:lang w:eastAsia="en-US"/>
          </w:rPr>
          <w:t>R3-233308</w:t>
        </w:r>
      </w:hyperlink>
    </w:p>
    <w:p w14:paraId="22C449FD" w14:textId="77777777" w:rsidR="00400C1D" w:rsidRPr="00400C1D" w:rsidRDefault="00400C1D" w:rsidP="00400C1D">
      <w:pPr>
        <w:numPr>
          <w:ilvl w:val="1"/>
          <w:numId w:val="3"/>
        </w:numPr>
        <w:overflowPunct/>
        <w:autoSpaceDE/>
        <w:autoSpaceDN/>
        <w:adjustRightInd/>
        <w:spacing w:before="100" w:beforeAutospacing="1" w:after="120"/>
        <w:jc w:val="both"/>
        <w:textAlignment w:val="auto"/>
        <w:rPr>
          <w:strike/>
          <w:color w:val="000000"/>
          <w:sz w:val="18"/>
          <w:lang w:eastAsia="en-US"/>
        </w:rPr>
      </w:pPr>
      <w:r w:rsidRPr="00400C1D">
        <w:rPr>
          <w:strike/>
          <w:color w:val="000000"/>
          <w:sz w:val="18"/>
          <w:lang w:eastAsia="en-US"/>
        </w:rPr>
        <w:t>and to provide feedback on the above answers, if needed</w:t>
      </w:r>
    </w:p>
    <w:p w14:paraId="5F5742FA" w14:textId="77777777" w:rsidR="00400C1D" w:rsidRPr="00400C1D" w:rsidRDefault="00400C1D" w:rsidP="00400C1D">
      <w:pPr>
        <w:numPr>
          <w:ilvl w:val="1"/>
          <w:numId w:val="3"/>
        </w:numPr>
        <w:autoSpaceDN/>
        <w:spacing w:before="100" w:beforeAutospacing="1"/>
        <w:jc w:val="both"/>
        <w:rPr>
          <w:strike/>
          <w:color w:val="000000"/>
          <w:sz w:val="18"/>
          <w:lang w:eastAsia="en-US"/>
        </w:rPr>
      </w:pPr>
      <w:r w:rsidRPr="00400C1D">
        <w:rPr>
          <w:strike/>
          <w:color w:val="000000"/>
          <w:sz w:val="18"/>
          <w:lang w:eastAsia="en-US"/>
        </w:rPr>
        <w:t>, and the procedural text does not indicate when this IE needs to be included.</w:t>
      </w:r>
    </w:p>
    <w:p w14:paraId="6700AD2E" w14:textId="027AFF5D" w:rsidR="00400C1D" w:rsidRDefault="00400C1D" w:rsidP="00400C1D">
      <w:pPr>
        <w:rPr>
          <w:rFonts w:cs="Calibri"/>
          <w:b/>
          <w:bCs/>
          <w:color w:val="C00000"/>
          <w:sz w:val="18"/>
          <w:szCs w:val="18"/>
          <w:lang w:eastAsia="en-US"/>
        </w:rPr>
      </w:pPr>
      <w:r w:rsidRPr="00400C1D">
        <w:rPr>
          <w:color w:val="000000"/>
          <w:sz w:val="18"/>
          <w:lang w:eastAsia="en-US"/>
        </w:rPr>
        <w:t xml:space="preserve">Rev in </w:t>
      </w:r>
      <w:hyperlink r:id="rId16" w:history="1">
        <w:r w:rsidRPr="00400C1D">
          <w:rPr>
            <w:rStyle w:val="Hyperlink"/>
            <w:sz w:val="18"/>
            <w:lang w:eastAsia="en-US"/>
          </w:rPr>
          <w:t>R3-233476</w:t>
        </w:r>
      </w:hyperlink>
      <w:r w:rsidRPr="00400C1D">
        <w:rPr>
          <w:color w:val="000000"/>
          <w:sz w:val="18"/>
          <w:lang w:eastAsia="en-US"/>
        </w:rPr>
        <w:t xml:space="preserve"> </w:t>
      </w:r>
      <w:r w:rsidRPr="00400C1D">
        <w:rPr>
          <w:b/>
          <w:color w:val="008000"/>
          <w:sz w:val="18"/>
          <w:lang w:eastAsia="en-US"/>
        </w:rPr>
        <w:t>Agreed</w:t>
      </w:r>
    </w:p>
    <w:p w14:paraId="48577BC4" w14:textId="7DBB6180" w:rsidR="00400C1D" w:rsidRPr="00400C1D" w:rsidRDefault="00400C1D" w:rsidP="00BE6F19">
      <w:pPr>
        <w:rPr>
          <w:color w:val="993300"/>
          <w:sz w:val="24"/>
          <w:szCs w:val="24"/>
          <w:u w:val="single"/>
        </w:rPr>
      </w:pPr>
      <w:r w:rsidRPr="00400C1D">
        <w:rPr>
          <w:rFonts w:cs="Calibri"/>
          <w:b/>
          <w:bCs/>
          <w:color w:val="C00000"/>
          <w:sz w:val="24"/>
          <w:szCs w:val="24"/>
          <w:lang w:eastAsia="en-US"/>
        </w:rPr>
        <w:t>[PEI]</w:t>
      </w:r>
    </w:p>
    <w:p w14:paraId="410CDEC7" w14:textId="075E0177" w:rsidR="00BE6F19" w:rsidRDefault="00BE6F19" w:rsidP="00BE6F19">
      <w:pPr>
        <w:rPr>
          <w:rFonts w:ascii="Arial" w:hAnsi="Arial" w:cs="Arial"/>
          <w:b/>
          <w:sz w:val="24"/>
        </w:rPr>
      </w:pPr>
      <w:r>
        <w:rPr>
          <w:rFonts w:ascii="Arial" w:hAnsi="Arial" w:cs="Arial"/>
          <w:b/>
          <w:color w:val="0000FF"/>
          <w:sz w:val="24"/>
        </w:rPr>
        <w:t>R3-232748</w:t>
      </w:r>
      <w:r>
        <w:rPr>
          <w:rFonts w:ascii="Arial" w:hAnsi="Arial" w:cs="Arial"/>
          <w:b/>
          <w:color w:val="0000FF"/>
          <w:sz w:val="24"/>
        </w:rPr>
        <w:tab/>
      </w:r>
      <w:r>
        <w:rPr>
          <w:rFonts w:ascii="Arial" w:hAnsi="Arial" w:cs="Arial"/>
          <w:b/>
          <w:sz w:val="24"/>
        </w:rPr>
        <w:t>Use of PEI during an Emergency PDU Session</w:t>
      </w:r>
    </w:p>
    <w:p w14:paraId="6CE53CD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CBFCAD9" w14:textId="77777777" w:rsidR="00BE6F19" w:rsidRDefault="00BE6F19" w:rsidP="00BE6F19">
      <w:pPr>
        <w:rPr>
          <w:rFonts w:ascii="Arial" w:hAnsi="Arial" w:cs="Arial"/>
          <w:b/>
        </w:rPr>
      </w:pPr>
      <w:r>
        <w:rPr>
          <w:rFonts w:ascii="Arial" w:hAnsi="Arial" w:cs="Arial"/>
          <w:b/>
        </w:rPr>
        <w:t xml:space="preserve">Discussion: </w:t>
      </w:r>
    </w:p>
    <w:p w14:paraId="7FA7D039" w14:textId="77777777" w:rsidR="00BE6F19" w:rsidRDefault="00BE6F19" w:rsidP="00BE6F19">
      <w:proofErr w:type="spellStart"/>
      <w:r>
        <w:t>Resp</w:t>
      </w:r>
      <w:proofErr w:type="spellEnd"/>
      <w:r>
        <w:t xml:space="preserve"> in R3-233301</w:t>
      </w:r>
    </w:p>
    <w:p w14:paraId="406D2F9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52CC5" w14:textId="0A4F64AF" w:rsidR="00BE6F19" w:rsidRDefault="00BE6F19" w:rsidP="00BE6F19">
      <w:pPr>
        <w:rPr>
          <w:rFonts w:ascii="Arial" w:hAnsi="Arial" w:cs="Arial"/>
          <w:b/>
          <w:sz w:val="24"/>
        </w:rPr>
      </w:pPr>
      <w:r>
        <w:rPr>
          <w:rFonts w:ascii="Arial" w:hAnsi="Arial" w:cs="Arial"/>
          <w:b/>
          <w:color w:val="0000FF"/>
          <w:sz w:val="24"/>
        </w:rPr>
        <w:t>R3-232749</w:t>
      </w:r>
      <w:r>
        <w:rPr>
          <w:rFonts w:ascii="Arial" w:hAnsi="Arial" w:cs="Arial"/>
          <w:b/>
          <w:color w:val="0000FF"/>
          <w:sz w:val="24"/>
        </w:rPr>
        <w:tab/>
      </w:r>
      <w:r>
        <w:rPr>
          <w:rFonts w:ascii="Arial" w:hAnsi="Arial" w:cs="Arial"/>
          <w:b/>
          <w:sz w:val="24"/>
        </w:rPr>
        <w:t>Reply LS on the use of PEI during an Emergency PDU Session</w:t>
      </w:r>
    </w:p>
    <w:p w14:paraId="5C78B9CE"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3C7FB772" w14:textId="77777777" w:rsidR="00BE6F19" w:rsidRDefault="00BE6F19" w:rsidP="00BE6F19">
      <w:pPr>
        <w:rPr>
          <w:rFonts w:ascii="Arial" w:hAnsi="Arial" w:cs="Arial"/>
          <w:b/>
        </w:rPr>
      </w:pPr>
      <w:r>
        <w:rPr>
          <w:rFonts w:ascii="Arial" w:hAnsi="Arial" w:cs="Arial"/>
          <w:b/>
        </w:rPr>
        <w:t xml:space="preserve">Discussion: </w:t>
      </w:r>
    </w:p>
    <w:p w14:paraId="3BD1BA44" w14:textId="77777777" w:rsidR="00BE6F19" w:rsidRDefault="00BE6F19" w:rsidP="00BE6F19">
      <w:r>
        <w:t>Rev in R3-233313</w:t>
      </w:r>
    </w:p>
    <w:p w14:paraId="6D393A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R3-233313</w:t>
      </w:r>
      <w:r>
        <w:rPr>
          <w:color w:val="993300"/>
          <w:u w:val="single"/>
        </w:rPr>
        <w:t>.</w:t>
      </w:r>
    </w:p>
    <w:p w14:paraId="11875604" w14:textId="1CAE5839" w:rsidR="00BE6F19" w:rsidRDefault="00BE6F19" w:rsidP="00BE6F19">
      <w:pPr>
        <w:rPr>
          <w:rFonts w:ascii="Arial" w:hAnsi="Arial" w:cs="Arial"/>
          <w:b/>
          <w:sz w:val="24"/>
        </w:rPr>
      </w:pPr>
      <w:r>
        <w:rPr>
          <w:rFonts w:ascii="Arial" w:hAnsi="Arial" w:cs="Arial"/>
          <w:b/>
          <w:color w:val="0000FF"/>
          <w:sz w:val="24"/>
        </w:rPr>
        <w:t>R3-233313</w:t>
      </w:r>
      <w:r>
        <w:rPr>
          <w:rFonts w:ascii="Arial" w:hAnsi="Arial" w:cs="Arial"/>
          <w:b/>
          <w:color w:val="0000FF"/>
          <w:sz w:val="24"/>
        </w:rPr>
        <w:tab/>
      </w:r>
      <w:r>
        <w:rPr>
          <w:rFonts w:ascii="Arial" w:hAnsi="Arial" w:cs="Arial"/>
          <w:b/>
          <w:sz w:val="24"/>
        </w:rPr>
        <w:t>Reply LS on the use of PEI during an Emergency PDU Session</w:t>
      </w:r>
    </w:p>
    <w:p w14:paraId="4F27A83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w:t>
      </w:r>
      <w:r>
        <w:rPr>
          <w:i/>
        </w:rPr>
        <w:br/>
      </w:r>
      <w:r>
        <w:rPr>
          <w:i/>
        </w:rPr>
        <w:tab/>
      </w:r>
      <w:r>
        <w:rPr>
          <w:i/>
        </w:rPr>
        <w:tab/>
      </w:r>
      <w:r>
        <w:rPr>
          <w:i/>
        </w:rPr>
        <w:tab/>
      </w:r>
      <w:r>
        <w:rPr>
          <w:i/>
        </w:rPr>
        <w:tab/>
      </w:r>
      <w:r>
        <w:rPr>
          <w:i/>
        </w:rPr>
        <w:tab/>
        <w:t>Source: RAN3(Nokia)</w:t>
      </w:r>
    </w:p>
    <w:p w14:paraId="2FFB7EAA" w14:textId="77777777" w:rsidR="00BE6F19" w:rsidRDefault="00BE6F19" w:rsidP="00BE6F19">
      <w:pPr>
        <w:rPr>
          <w:color w:val="808080"/>
        </w:rPr>
      </w:pPr>
      <w:r>
        <w:rPr>
          <w:color w:val="808080"/>
        </w:rPr>
        <w:t>(Replaces R3-232749)</w:t>
      </w:r>
    </w:p>
    <w:p w14:paraId="188CEE8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1637" w14:textId="6E3B85F2" w:rsidR="00BE6F19" w:rsidRDefault="00BE6F19" w:rsidP="00BE6F19">
      <w:pPr>
        <w:rPr>
          <w:rFonts w:ascii="Arial" w:hAnsi="Arial" w:cs="Arial"/>
          <w:b/>
          <w:sz w:val="24"/>
        </w:rPr>
      </w:pPr>
      <w:r>
        <w:rPr>
          <w:rFonts w:ascii="Arial" w:hAnsi="Arial" w:cs="Arial"/>
          <w:b/>
          <w:color w:val="0000FF"/>
          <w:sz w:val="24"/>
        </w:rPr>
        <w:t>R3-232750</w:t>
      </w:r>
      <w:r>
        <w:rPr>
          <w:rFonts w:ascii="Arial" w:hAnsi="Arial" w:cs="Arial"/>
          <w:b/>
          <w:color w:val="0000FF"/>
          <w:sz w:val="24"/>
        </w:rPr>
        <w:tab/>
      </w:r>
      <w:r>
        <w:rPr>
          <w:rFonts w:ascii="Arial" w:hAnsi="Arial" w:cs="Arial"/>
          <w:b/>
          <w:sz w:val="24"/>
        </w:rPr>
        <w:t>Correction of Paging with PEI</w:t>
      </w:r>
    </w:p>
    <w:p w14:paraId="4FDEC73F"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7DD61C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7D516" w14:textId="67CA1273" w:rsidR="00BE6F19" w:rsidRDefault="00BE6F19" w:rsidP="00BE6F19">
      <w:pPr>
        <w:rPr>
          <w:rFonts w:ascii="Arial" w:hAnsi="Arial" w:cs="Arial"/>
          <w:b/>
          <w:sz w:val="24"/>
        </w:rPr>
      </w:pPr>
      <w:r>
        <w:rPr>
          <w:rFonts w:ascii="Arial" w:hAnsi="Arial" w:cs="Arial"/>
          <w:b/>
          <w:color w:val="0000FF"/>
          <w:sz w:val="24"/>
        </w:rPr>
        <w:t>R3-232934</w:t>
      </w:r>
      <w:r>
        <w:rPr>
          <w:rFonts w:ascii="Arial" w:hAnsi="Arial" w:cs="Arial"/>
          <w:b/>
          <w:color w:val="0000FF"/>
          <w:sz w:val="24"/>
        </w:rPr>
        <w:tab/>
      </w:r>
      <w:r>
        <w:rPr>
          <w:rFonts w:ascii="Arial" w:hAnsi="Arial" w:cs="Arial"/>
          <w:b/>
          <w:sz w:val="24"/>
        </w:rPr>
        <w:t>Discussion on the use of PEI during an emergency PDU session</w:t>
      </w:r>
    </w:p>
    <w:p w14:paraId="710535A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4B6DE2BD" w14:textId="77777777" w:rsidR="00BE6F19" w:rsidRDefault="00BE6F19" w:rsidP="00BE6F19">
      <w:pPr>
        <w:rPr>
          <w:rFonts w:ascii="Arial" w:hAnsi="Arial" w:cs="Arial"/>
          <w:b/>
        </w:rPr>
      </w:pPr>
      <w:r>
        <w:rPr>
          <w:rFonts w:ascii="Arial" w:hAnsi="Arial" w:cs="Arial"/>
          <w:b/>
        </w:rPr>
        <w:t xml:space="preserve">Discussion: </w:t>
      </w:r>
    </w:p>
    <w:p w14:paraId="0D52E773" w14:textId="77777777" w:rsidR="00BE6F19" w:rsidRDefault="00BE6F19" w:rsidP="00BE6F19">
      <w:proofErr w:type="spellStart"/>
      <w:r>
        <w:t>Resp</w:t>
      </w:r>
      <w:proofErr w:type="spellEnd"/>
      <w:r>
        <w:t xml:space="preserve"> in R3-233301</w:t>
      </w:r>
    </w:p>
    <w:p w14:paraId="7E7BD2A5"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003F1" w14:textId="77FE18B0" w:rsidR="00BE6F19" w:rsidRDefault="00BE6F19" w:rsidP="00BE6F19">
      <w:pPr>
        <w:rPr>
          <w:rFonts w:ascii="Arial" w:hAnsi="Arial" w:cs="Arial"/>
          <w:b/>
          <w:sz w:val="24"/>
        </w:rPr>
      </w:pPr>
      <w:r>
        <w:rPr>
          <w:rFonts w:ascii="Arial" w:hAnsi="Arial" w:cs="Arial"/>
          <w:b/>
          <w:color w:val="0000FF"/>
          <w:sz w:val="24"/>
        </w:rPr>
        <w:t>R3-232935</w:t>
      </w:r>
      <w:r>
        <w:rPr>
          <w:rFonts w:ascii="Arial" w:hAnsi="Arial" w:cs="Arial"/>
          <w:b/>
          <w:color w:val="0000FF"/>
          <w:sz w:val="24"/>
        </w:rPr>
        <w:tab/>
      </w:r>
      <w:r>
        <w:rPr>
          <w:rFonts w:ascii="Arial" w:hAnsi="Arial" w:cs="Arial"/>
          <w:b/>
          <w:sz w:val="24"/>
        </w:rPr>
        <w:t>[Draft] Reply LS on the use of PEI during an emergency PDU session</w:t>
      </w:r>
    </w:p>
    <w:p w14:paraId="079A7C35"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Huawei</w:t>
      </w:r>
    </w:p>
    <w:p w14:paraId="0987A240" w14:textId="77777777" w:rsidR="00BE6F19" w:rsidRDefault="00BE6F19" w:rsidP="00BE6F19">
      <w:pPr>
        <w:rPr>
          <w:color w:val="808080"/>
        </w:rPr>
      </w:pPr>
      <w:r>
        <w:rPr>
          <w:color w:val="808080"/>
        </w:rPr>
        <w:t>(Replaces R3-231713)</w:t>
      </w:r>
    </w:p>
    <w:p w14:paraId="71139A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95667" w14:textId="7457A79F" w:rsidR="00BE6F19" w:rsidRDefault="00BE6F19" w:rsidP="00BE6F19">
      <w:pPr>
        <w:rPr>
          <w:rFonts w:ascii="Arial" w:hAnsi="Arial" w:cs="Arial"/>
          <w:b/>
          <w:sz w:val="24"/>
        </w:rPr>
      </w:pPr>
      <w:r>
        <w:rPr>
          <w:rFonts w:ascii="Arial" w:hAnsi="Arial" w:cs="Arial"/>
          <w:b/>
          <w:color w:val="0000FF"/>
          <w:sz w:val="24"/>
        </w:rPr>
        <w:t>R3-232936</w:t>
      </w:r>
      <w:r>
        <w:rPr>
          <w:rFonts w:ascii="Arial" w:hAnsi="Arial" w:cs="Arial"/>
          <w:b/>
          <w:color w:val="0000FF"/>
          <w:sz w:val="24"/>
        </w:rPr>
        <w:tab/>
      </w:r>
      <w:r>
        <w:rPr>
          <w:rFonts w:ascii="Arial" w:hAnsi="Arial" w:cs="Arial"/>
          <w:b/>
          <w:sz w:val="24"/>
        </w:rPr>
        <w:t>Disabling PEI during an emergency PDU session</w:t>
      </w:r>
    </w:p>
    <w:p w14:paraId="5D5C5D06"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CR-0981  rev 1 Cat: F (Rel-17)</w:t>
      </w:r>
      <w:r>
        <w:rPr>
          <w:i/>
        </w:rPr>
        <w:br/>
      </w:r>
      <w:r>
        <w:rPr>
          <w:i/>
        </w:rPr>
        <w:br/>
      </w:r>
      <w:r>
        <w:rPr>
          <w:i/>
        </w:rPr>
        <w:tab/>
      </w:r>
      <w:r>
        <w:rPr>
          <w:i/>
        </w:rPr>
        <w:tab/>
      </w:r>
      <w:r>
        <w:rPr>
          <w:i/>
        </w:rPr>
        <w:tab/>
      </w:r>
      <w:r>
        <w:rPr>
          <w:i/>
        </w:rPr>
        <w:tab/>
      </w:r>
      <w:r>
        <w:rPr>
          <w:i/>
        </w:rPr>
        <w:tab/>
        <w:t>Source: Huawei, China Unicom, China Telecom</w:t>
      </w:r>
    </w:p>
    <w:p w14:paraId="5EDF06C4" w14:textId="77777777" w:rsidR="00BE6F19" w:rsidRDefault="00BE6F19" w:rsidP="00BE6F19">
      <w:pPr>
        <w:rPr>
          <w:color w:val="808080"/>
        </w:rPr>
      </w:pPr>
      <w:r>
        <w:rPr>
          <w:color w:val="808080"/>
        </w:rPr>
        <w:t>(Replaces R3-231714)</w:t>
      </w:r>
    </w:p>
    <w:p w14:paraId="4CF772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96384" w14:textId="32AA63F8" w:rsidR="00BE6F19" w:rsidRDefault="00BE6F19" w:rsidP="00BE6F19">
      <w:pPr>
        <w:rPr>
          <w:rFonts w:ascii="Arial" w:hAnsi="Arial" w:cs="Arial"/>
          <w:b/>
          <w:sz w:val="24"/>
        </w:rPr>
      </w:pPr>
      <w:r>
        <w:rPr>
          <w:rFonts w:ascii="Arial" w:hAnsi="Arial" w:cs="Arial"/>
          <w:b/>
          <w:color w:val="0000FF"/>
          <w:sz w:val="24"/>
        </w:rPr>
        <w:t>R3-232937</w:t>
      </w:r>
      <w:r>
        <w:rPr>
          <w:rFonts w:ascii="Arial" w:hAnsi="Arial" w:cs="Arial"/>
          <w:b/>
          <w:color w:val="0000FF"/>
          <w:sz w:val="24"/>
        </w:rPr>
        <w:tab/>
      </w:r>
      <w:r>
        <w:rPr>
          <w:rFonts w:ascii="Arial" w:hAnsi="Arial" w:cs="Arial"/>
          <w:b/>
          <w:sz w:val="24"/>
        </w:rPr>
        <w:t>Disabling PEI during an emergency PDU session</w:t>
      </w:r>
    </w:p>
    <w:p w14:paraId="32E053FC"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CR-1031  rev 1 Cat: F (Rel-17)</w:t>
      </w:r>
      <w:r>
        <w:rPr>
          <w:i/>
        </w:rPr>
        <w:br/>
      </w:r>
      <w:r>
        <w:rPr>
          <w:i/>
        </w:rPr>
        <w:br/>
      </w:r>
      <w:r>
        <w:rPr>
          <w:i/>
        </w:rPr>
        <w:tab/>
      </w:r>
      <w:r>
        <w:rPr>
          <w:i/>
        </w:rPr>
        <w:tab/>
      </w:r>
      <w:r>
        <w:rPr>
          <w:i/>
        </w:rPr>
        <w:tab/>
      </w:r>
      <w:r>
        <w:rPr>
          <w:i/>
        </w:rPr>
        <w:tab/>
      </w:r>
      <w:r>
        <w:rPr>
          <w:i/>
        </w:rPr>
        <w:tab/>
        <w:t>Source: Huawei, China Unicom, China Telecom</w:t>
      </w:r>
    </w:p>
    <w:p w14:paraId="7AD90B48" w14:textId="77777777" w:rsidR="00BE6F19" w:rsidRDefault="00BE6F19" w:rsidP="00BE6F19">
      <w:pPr>
        <w:rPr>
          <w:color w:val="808080"/>
        </w:rPr>
      </w:pPr>
      <w:r>
        <w:rPr>
          <w:color w:val="808080"/>
        </w:rPr>
        <w:t>(Replaces R3-231715)</w:t>
      </w:r>
    </w:p>
    <w:p w14:paraId="438F3D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78827" w14:textId="2B2EBC2C" w:rsidR="00BE6F19" w:rsidRDefault="00BE6F19" w:rsidP="00BE6F19">
      <w:pPr>
        <w:rPr>
          <w:rFonts w:ascii="Arial" w:hAnsi="Arial" w:cs="Arial"/>
          <w:b/>
          <w:sz w:val="24"/>
        </w:rPr>
      </w:pPr>
      <w:r>
        <w:rPr>
          <w:rFonts w:ascii="Arial" w:hAnsi="Arial" w:cs="Arial"/>
          <w:b/>
          <w:color w:val="0000FF"/>
          <w:sz w:val="24"/>
        </w:rPr>
        <w:t>R3-233067</w:t>
      </w:r>
      <w:r>
        <w:rPr>
          <w:rFonts w:ascii="Arial" w:hAnsi="Arial" w:cs="Arial"/>
          <w:b/>
          <w:color w:val="0000FF"/>
          <w:sz w:val="24"/>
        </w:rPr>
        <w:tab/>
      </w:r>
      <w:r>
        <w:rPr>
          <w:rFonts w:ascii="Arial" w:hAnsi="Arial" w:cs="Arial"/>
          <w:b/>
          <w:sz w:val="24"/>
        </w:rPr>
        <w:t>Discussion on the use of PEI during an emergency PDU session</w:t>
      </w:r>
    </w:p>
    <w:p w14:paraId="4109CEC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 AT&amp;T, Verizon Wireless</w:t>
      </w:r>
    </w:p>
    <w:p w14:paraId="491DA67F" w14:textId="77777777" w:rsidR="00BE6F19" w:rsidRDefault="00BE6F19" w:rsidP="00BE6F19">
      <w:pPr>
        <w:rPr>
          <w:rFonts w:ascii="Arial" w:hAnsi="Arial" w:cs="Arial"/>
          <w:b/>
        </w:rPr>
      </w:pPr>
      <w:r>
        <w:rPr>
          <w:rFonts w:ascii="Arial" w:hAnsi="Arial" w:cs="Arial"/>
          <w:b/>
        </w:rPr>
        <w:t xml:space="preserve">Discussion: </w:t>
      </w:r>
    </w:p>
    <w:p w14:paraId="582D4E0B" w14:textId="77777777" w:rsidR="00BE6F19" w:rsidRDefault="00BE6F19" w:rsidP="00BE6F19">
      <w:proofErr w:type="spellStart"/>
      <w:r>
        <w:t>Resp</w:t>
      </w:r>
      <w:proofErr w:type="spellEnd"/>
      <w:r>
        <w:t xml:space="preserve"> in R3-233301</w:t>
      </w:r>
    </w:p>
    <w:p w14:paraId="7E86C7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57DCA" w14:textId="12C08BE8" w:rsidR="00BE6F19" w:rsidRDefault="00BE6F19" w:rsidP="00BE6F19">
      <w:pPr>
        <w:rPr>
          <w:rFonts w:ascii="Arial" w:hAnsi="Arial" w:cs="Arial"/>
          <w:b/>
          <w:sz w:val="24"/>
        </w:rPr>
      </w:pPr>
      <w:r>
        <w:rPr>
          <w:rFonts w:ascii="Arial" w:hAnsi="Arial" w:cs="Arial"/>
          <w:b/>
          <w:color w:val="0000FF"/>
          <w:sz w:val="24"/>
        </w:rPr>
        <w:t>R3-233068</w:t>
      </w:r>
      <w:r>
        <w:rPr>
          <w:rFonts w:ascii="Arial" w:hAnsi="Arial" w:cs="Arial"/>
          <w:b/>
          <w:color w:val="0000FF"/>
          <w:sz w:val="24"/>
        </w:rPr>
        <w:tab/>
      </w:r>
      <w:r>
        <w:rPr>
          <w:rFonts w:ascii="Arial" w:hAnsi="Arial" w:cs="Arial"/>
          <w:b/>
          <w:sz w:val="24"/>
        </w:rPr>
        <w:t>Disabling UE-ID based PEI during emergency PDU session</w:t>
      </w:r>
    </w:p>
    <w:p w14:paraId="0BDA607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CR-0978  rev 1 Cat: F (Rel-17)</w:t>
      </w:r>
      <w:r>
        <w:rPr>
          <w:i/>
        </w:rPr>
        <w:br/>
      </w:r>
      <w:r>
        <w:rPr>
          <w:i/>
        </w:rPr>
        <w:br/>
      </w:r>
      <w:r>
        <w:rPr>
          <w:i/>
        </w:rPr>
        <w:tab/>
      </w:r>
      <w:r>
        <w:rPr>
          <w:i/>
        </w:rPr>
        <w:tab/>
      </w:r>
      <w:r>
        <w:rPr>
          <w:i/>
        </w:rPr>
        <w:tab/>
      </w:r>
      <w:r>
        <w:rPr>
          <w:i/>
        </w:rPr>
        <w:tab/>
      </w:r>
      <w:r>
        <w:rPr>
          <w:i/>
        </w:rPr>
        <w:tab/>
        <w:t>Source: Ericsson, Deutsche Telekom, AT&amp;T, Verizon Wireless</w:t>
      </w:r>
    </w:p>
    <w:p w14:paraId="49FDACB6" w14:textId="77777777" w:rsidR="00BE6F19" w:rsidRDefault="00BE6F19" w:rsidP="00BE6F19">
      <w:pPr>
        <w:rPr>
          <w:color w:val="808080"/>
        </w:rPr>
      </w:pPr>
      <w:r>
        <w:rPr>
          <w:color w:val="808080"/>
        </w:rPr>
        <w:t>(Replaces R3-231647)</w:t>
      </w:r>
    </w:p>
    <w:p w14:paraId="0D2891F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B1BD0" w14:textId="3F190A0F" w:rsidR="00BE6F19" w:rsidRDefault="00BE6F19" w:rsidP="00BE6F19">
      <w:pPr>
        <w:rPr>
          <w:rFonts w:ascii="Arial" w:hAnsi="Arial" w:cs="Arial"/>
          <w:b/>
          <w:sz w:val="24"/>
        </w:rPr>
      </w:pPr>
      <w:r>
        <w:rPr>
          <w:rFonts w:ascii="Arial" w:hAnsi="Arial" w:cs="Arial"/>
          <w:b/>
          <w:color w:val="0000FF"/>
          <w:sz w:val="24"/>
        </w:rPr>
        <w:t>R3-233069</w:t>
      </w:r>
      <w:r>
        <w:rPr>
          <w:rFonts w:ascii="Arial" w:hAnsi="Arial" w:cs="Arial"/>
          <w:b/>
          <w:color w:val="0000FF"/>
          <w:sz w:val="24"/>
        </w:rPr>
        <w:tab/>
      </w:r>
      <w:r>
        <w:rPr>
          <w:rFonts w:ascii="Arial" w:hAnsi="Arial" w:cs="Arial"/>
          <w:b/>
          <w:sz w:val="24"/>
        </w:rPr>
        <w:t>Disabling UE-ID based PEI during emergency PDU session</w:t>
      </w:r>
    </w:p>
    <w:p w14:paraId="46E87BA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CR-1029  rev 1 Cat: F (Rel-17)</w:t>
      </w:r>
      <w:r>
        <w:rPr>
          <w:i/>
        </w:rPr>
        <w:br/>
      </w:r>
      <w:r>
        <w:rPr>
          <w:i/>
        </w:rPr>
        <w:br/>
      </w:r>
      <w:r>
        <w:rPr>
          <w:i/>
        </w:rPr>
        <w:tab/>
      </w:r>
      <w:r>
        <w:rPr>
          <w:i/>
        </w:rPr>
        <w:tab/>
      </w:r>
      <w:r>
        <w:rPr>
          <w:i/>
        </w:rPr>
        <w:tab/>
      </w:r>
      <w:r>
        <w:rPr>
          <w:i/>
        </w:rPr>
        <w:tab/>
      </w:r>
      <w:r>
        <w:rPr>
          <w:i/>
        </w:rPr>
        <w:tab/>
        <w:t>Source: Ericsson, Deutsche Telekom, AT&amp;T, Verizon Wireless</w:t>
      </w:r>
    </w:p>
    <w:p w14:paraId="57B4E27C" w14:textId="77777777" w:rsidR="00BE6F19" w:rsidRDefault="00BE6F19" w:rsidP="00BE6F19">
      <w:pPr>
        <w:rPr>
          <w:color w:val="808080"/>
        </w:rPr>
      </w:pPr>
      <w:r>
        <w:rPr>
          <w:color w:val="808080"/>
        </w:rPr>
        <w:t>(Replaces R3-231648)</w:t>
      </w:r>
    </w:p>
    <w:p w14:paraId="33C94C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E9B70" w14:textId="3EB2F4B8" w:rsidR="00BE6F19" w:rsidRDefault="00BE6F19" w:rsidP="00BE6F19">
      <w:pPr>
        <w:rPr>
          <w:rFonts w:ascii="Arial" w:hAnsi="Arial" w:cs="Arial"/>
          <w:b/>
          <w:sz w:val="24"/>
        </w:rPr>
      </w:pPr>
      <w:r>
        <w:rPr>
          <w:rFonts w:ascii="Arial" w:hAnsi="Arial" w:cs="Arial"/>
          <w:b/>
          <w:color w:val="0000FF"/>
          <w:sz w:val="24"/>
        </w:rPr>
        <w:lastRenderedPageBreak/>
        <w:t>R3-233070</w:t>
      </w:r>
      <w:r>
        <w:rPr>
          <w:rFonts w:ascii="Arial" w:hAnsi="Arial" w:cs="Arial"/>
          <w:b/>
          <w:color w:val="0000FF"/>
          <w:sz w:val="24"/>
        </w:rPr>
        <w:tab/>
      </w:r>
      <w:r>
        <w:rPr>
          <w:rFonts w:ascii="Arial" w:hAnsi="Arial" w:cs="Arial"/>
          <w:b/>
          <w:sz w:val="24"/>
        </w:rPr>
        <w:t>Reply LS on the use of PEI during an emergency PDU session</w:t>
      </w:r>
    </w:p>
    <w:p w14:paraId="00E2B21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CT1</w:t>
      </w:r>
      <w:r>
        <w:rPr>
          <w:i/>
        </w:rPr>
        <w:br/>
      </w:r>
      <w:r>
        <w:rPr>
          <w:i/>
        </w:rPr>
        <w:tab/>
      </w:r>
      <w:r>
        <w:rPr>
          <w:i/>
        </w:rPr>
        <w:tab/>
      </w:r>
      <w:r>
        <w:rPr>
          <w:i/>
        </w:rPr>
        <w:tab/>
      </w:r>
      <w:r>
        <w:rPr>
          <w:i/>
        </w:rPr>
        <w:tab/>
      </w:r>
      <w:r>
        <w:rPr>
          <w:i/>
        </w:rPr>
        <w:tab/>
        <w:t>Source: Ericsson</w:t>
      </w:r>
    </w:p>
    <w:p w14:paraId="27E393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5E7B7" w14:textId="2C388301" w:rsidR="00BE6F19" w:rsidRDefault="00BE6F19" w:rsidP="00BE6F19">
      <w:pPr>
        <w:rPr>
          <w:rFonts w:ascii="Arial" w:hAnsi="Arial" w:cs="Arial"/>
          <w:b/>
          <w:sz w:val="24"/>
        </w:rPr>
      </w:pPr>
      <w:r>
        <w:rPr>
          <w:rFonts w:ascii="Arial" w:hAnsi="Arial" w:cs="Arial"/>
          <w:b/>
          <w:color w:val="0000FF"/>
          <w:sz w:val="24"/>
        </w:rPr>
        <w:t>R3-233301</w:t>
      </w:r>
      <w:r>
        <w:rPr>
          <w:rFonts w:ascii="Arial" w:hAnsi="Arial" w:cs="Arial"/>
          <w:b/>
          <w:color w:val="0000FF"/>
          <w:sz w:val="24"/>
        </w:rPr>
        <w:tab/>
      </w:r>
      <w:r>
        <w:rPr>
          <w:rFonts w:ascii="Arial" w:hAnsi="Arial" w:cs="Arial"/>
          <w:b/>
          <w:sz w:val="24"/>
        </w:rPr>
        <w:t>Response to R3-232748, R3-232934 and R3-233067</w:t>
      </w:r>
    </w:p>
    <w:p w14:paraId="1ABE661E" w14:textId="77777777" w:rsidR="00BE6F19" w:rsidRDefault="00BE6F19" w:rsidP="00BE6F1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w:t>
      </w:r>
    </w:p>
    <w:p w14:paraId="3ADA25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3EAA5" w14:textId="525EBEAD" w:rsidR="00400C1D" w:rsidRDefault="00400C1D" w:rsidP="00BE6F19">
      <w:pPr>
        <w:rPr>
          <w:rFonts w:ascii="Arial" w:hAnsi="Arial" w:cs="Arial"/>
          <w:b/>
        </w:rPr>
      </w:pPr>
      <w:r>
        <w:rPr>
          <w:rFonts w:ascii="Arial" w:hAnsi="Arial" w:cs="Arial"/>
          <w:b/>
        </w:rPr>
        <w:t>Discussion:</w:t>
      </w:r>
    </w:p>
    <w:p w14:paraId="2F95DF25" w14:textId="77777777" w:rsidR="00400C1D" w:rsidRPr="00400C1D" w:rsidRDefault="00400C1D" w:rsidP="00400C1D">
      <w:pPr>
        <w:rPr>
          <w:sz w:val="18"/>
          <w:lang w:eastAsia="en-US"/>
        </w:rPr>
      </w:pPr>
      <w:r w:rsidRPr="00400C1D">
        <w:rPr>
          <w:sz w:val="18"/>
          <w:lang w:eastAsia="en-US"/>
        </w:rPr>
        <w:t>The delay that may happen due to use of UE ID based PEI is not an issue?</w:t>
      </w:r>
    </w:p>
    <w:p w14:paraId="239E4A3C" w14:textId="77777777" w:rsidR="00400C1D" w:rsidRPr="00400C1D" w:rsidRDefault="00400C1D" w:rsidP="00400C1D">
      <w:pPr>
        <w:pStyle w:val="ListParagraph3"/>
        <w:spacing w:after="120"/>
        <w:ind w:left="0"/>
        <w:rPr>
          <w:sz w:val="18"/>
          <w:lang w:eastAsia="en-US"/>
        </w:rPr>
      </w:pPr>
      <w:r w:rsidRPr="00400C1D">
        <w:rPr>
          <w:sz w:val="18"/>
          <w:lang w:eastAsia="en-US"/>
        </w:rPr>
        <w:t xml:space="preserve">Or introducing a new PEI Prohibited IE in the NGAP and </w:t>
      </w:r>
      <w:proofErr w:type="spellStart"/>
      <w:r w:rsidRPr="00400C1D">
        <w:rPr>
          <w:sz w:val="18"/>
          <w:lang w:eastAsia="en-US"/>
        </w:rPr>
        <w:t>XnAP</w:t>
      </w:r>
      <w:proofErr w:type="spellEnd"/>
      <w:r w:rsidRPr="00400C1D">
        <w:rPr>
          <w:sz w:val="18"/>
          <w:lang w:eastAsia="en-US"/>
        </w:rPr>
        <w:t xml:space="preserve"> PAGING message to disable the use of PEI during CN Paging?</w:t>
      </w:r>
    </w:p>
    <w:p w14:paraId="0A92B7B1" w14:textId="77777777" w:rsidR="00400C1D" w:rsidRPr="00400C1D" w:rsidRDefault="00400C1D" w:rsidP="00400C1D">
      <w:pPr>
        <w:rPr>
          <w:sz w:val="18"/>
          <w:lang w:eastAsia="en-US"/>
        </w:rPr>
      </w:pPr>
      <w:r w:rsidRPr="00400C1D">
        <w:rPr>
          <w:sz w:val="18"/>
          <w:lang w:eastAsia="en-US"/>
        </w:rPr>
        <w:t>RAN3 will not start to enhance its specification until RAN2 decides to resolve this issue? Paging missing should be avoided in any case.</w:t>
      </w:r>
    </w:p>
    <w:p w14:paraId="399DB740" w14:textId="669C197E" w:rsidR="00400C1D" w:rsidRPr="00400C1D" w:rsidRDefault="00400C1D" w:rsidP="00400C1D">
      <w:pPr>
        <w:rPr>
          <w:sz w:val="18"/>
          <w:lang w:eastAsia="en-US"/>
        </w:rPr>
      </w:pPr>
      <w:r w:rsidRPr="00400C1D">
        <w:rPr>
          <w:sz w:val="18"/>
          <w:lang w:eastAsia="en-US"/>
        </w:rPr>
        <w:t>Nok</w:t>
      </w:r>
      <w:r w:rsidR="008A6C4B">
        <w:rPr>
          <w:sz w:val="18"/>
          <w:lang w:eastAsia="en-US"/>
        </w:rPr>
        <w:t>ia</w:t>
      </w:r>
      <w:r w:rsidRPr="00400C1D">
        <w:rPr>
          <w:sz w:val="18"/>
          <w:lang w:eastAsia="en-US"/>
        </w:rPr>
        <w:t>: Share the view as ZTE, as long as RAN2 does not do anything, it’s useless to enhance on our side. So far, there is no problem. If we introduced the PEI enhancements, paging missing will be happened.</w:t>
      </w:r>
    </w:p>
    <w:p w14:paraId="728BE3B2" w14:textId="77777777" w:rsidR="00400C1D" w:rsidRPr="00400C1D" w:rsidRDefault="00400C1D" w:rsidP="00400C1D">
      <w:pPr>
        <w:rPr>
          <w:sz w:val="18"/>
          <w:lang w:eastAsia="en-US"/>
        </w:rPr>
      </w:pPr>
      <w:r w:rsidRPr="00400C1D">
        <w:rPr>
          <w:sz w:val="18"/>
          <w:lang w:eastAsia="en-US"/>
        </w:rPr>
        <w:t>CATT: CN based paging needs to be enhanced, while the RAN paging enhancement is not needed.</w:t>
      </w:r>
    </w:p>
    <w:p w14:paraId="7BAB0E82" w14:textId="77777777" w:rsidR="00400C1D" w:rsidRPr="00400C1D" w:rsidRDefault="00400C1D" w:rsidP="00400C1D">
      <w:pPr>
        <w:rPr>
          <w:sz w:val="18"/>
          <w:lang w:eastAsia="en-US"/>
        </w:rPr>
      </w:pPr>
      <w:r w:rsidRPr="00400C1D">
        <w:rPr>
          <w:sz w:val="18"/>
          <w:lang w:eastAsia="en-US"/>
        </w:rPr>
        <w:t>ZTE: RAN2 states in their incoming LS that the delay is acceptable</w:t>
      </w:r>
    </w:p>
    <w:p w14:paraId="6C589253" w14:textId="69D5C2A7" w:rsidR="00400C1D" w:rsidRPr="00400C1D" w:rsidRDefault="00400C1D" w:rsidP="00400C1D">
      <w:pPr>
        <w:rPr>
          <w:sz w:val="18"/>
          <w:lang w:eastAsia="en-US"/>
        </w:rPr>
      </w:pPr>
      <w:r w:rsidRPr="00400C1D">
        <w:rPr>
          <w:sz w:val="18"/>
          <w:lang w:eastAsia="en-US"/>
        </w:rPr>
        <w:t>H</w:t>
      </w:r>
      <w:r w:rsidR="008A6C4B">
        <w:rPr>
          <w:sz w:val="18"/>
          <w:lang w:eastAsia="en-US"/>
        </w:rPr>
        <w:t>uawei</w:t>
      </w:r>
      <w:r w:rsidRPr="00400C1D">
        <w:rPr>
          <w:sz w:val="18"/>
          <w:lang w:eastAsia="en-US"/>
        </w:rPr>
        <w:t>: RAN3 to discuss the feasible enhancements</w:t>
      </w:r>
    </w:p>
    <w:p w14:paraId="1CF27929" w14:textId="23C7CDCF" w:rsidR="00400C1D" w:rsidRPr="00400C1D" w:rsidRDefault="008818FD" w:rsidP="00400C1D">
      <w:pPr>
        <w:rPr>
          <w:sz w:val="18"/>
          <w:lang w:eastAsia="en-US"/>
        </w:rPr>
      </w:pPr>
      <w:r>
        <w:t>Qualcomm</w:t>
      </w:r>
      <w:r w:rsidR="00400C1D" w:rsidRPr="00400C1D">
        <w:rPr>
          <w:sz w:val="18"/>
          <w:lang w:eastAsia="en-US"/>
        </w:rPr>
        <w:t>, S</w:t>
      </w:r>
      <w:r>
        <w:rPr>
          <w:sz w:val="18"/>
          <w:lang w:eastAsia="en-US"/>
        </w:rPr>
        <w:t>amsung</w:t>
      </w:r>
      <w:r w:rsidR="00400C1D" w:rsidRPr="00400C1D">
        <w:rPr>
          <w:sz w:val="18"/>
          <w:lang w:eastAsia="en-US"/>
        </w:rPr>
        <w:t>: Share view as Nok</w:t>
      </w:r>
      <w:r w:rsidR="008A6C4B">
        <w:rPr>
          <w:sz w:val="18"/>
          <w:lang w:eastAsia="en-US"/>
        </w:rPr>
        <w:t>ia</w:t>
      </w:r>
      <w:r w:rsidR="00400C1D" w:rsidRPr="00400C1D">
        <w:rPr>
          <w:sz w:val="18"/>
          <w:lang w:eastAsia="en-US"/>
        </w:rPr>
        <w:t>, ZTE</w:t>
      </w:r>
    </w:p>
    <w:p w14:paraId="1D1EC8E1" w14:textId="77777777" w:rsidR="00400C1D" w:rsidRPr="00400C1D" w:rsidRDefault="00400C1D" w:rsidP="00400C1D">
      <w:pPr>
        <w:rPr>
          <w:sz w:val="18"/>
          <w:lang w:eastAsia="en-US"/>
        </w:rPr>
      </w:pPr>
      <w:r w:rsidRPr="00400C1D">
        <w:rPr>
          <w:sz w:val="18"/>
          <w:lang w:eastAsia="en-US"/>
        </w:rPr>
        <w:t xml:space="preserve">RAN3 will not discuss the enhancements unless requested by RAN2. </w:t>
      </w:r>
    </w:p>
    <w:p w14:paraId="410D0EF2" w14:textId="77777777" w:rsidR="00400C1D" w:rsidRPr="00400C1D" w:rsidRDefault="00400C1D" w:rsidP="00400C1D">
      <w:pPr>
        <w:rPr>
          <w:b/>
          <w:color w:val="FF00FF"/>
          <w:sz w:val="18"/>
          <w:lang w:eastAsia="en-US"/>
        </w:rPr>
      </w:pPr>
      <w:r w:rsidRPr="00400C1D">
        <w:rPr>
          <w:b/>
          <w:color w:val="FF00FF"/>
          <w:sz w:val="18"/>
          <w:lang w:eastAsia="en-US"/>
        </w:rPr>
        <w:t xml:space="preserve"> # 3_PEI</w:t>
      </w:r>
    </w:p>
    <w:p w14:paraId="2D031E06" w14:textId="77777777" w:rsidR="00400C1D" w:rsidRPr="00400C1D" w:rsidRDefault="00400C1D" w:rsidP="00400C1D">
      <w:pPr>
        <w:rPr>
          <w:sz w:val="18"/>
          <w:lang w:eastAsia="en-US"/>
        </w:rPr>
      </w:pPr>
      <w:r w:rsidRPr="00400C1D">
        <w:rPr>
          <w:b/>
          <w:color w:val="FF00FF"/>
          <w:sz w:val="18"/>
          <w:lang w:eastAsia="en-US"/>
        </w:rPr>
        <w:t>- Provide simple reply LS to RAN2, e.g., RAN3 will not discuss the enhancements unless requested by RAN2 and SA2.</w:t>
      </w:r>
    </w:p>
    <w:p w14:paraId="6BA3AA4A" w14:textId="084620D8" w:rsidR="00400C1D" w:rsidRPr="00400C1D" w:rsidRDefault="00400C1D" w:rsidP="00400C1D">
      <w:pPr>
        <w:rPr>
          <w:color w:val="000000"/>
          <w:sz w:val="18"/>
          <w:lang w:eastAsia="en-US"/>
        </w:rPr>
      </w:pPr>
      <w:r w:rsidRPr="00400C1D">
        <w:rPr>
          <w:color w:val="000000"/>
          <w:sz w:val="18"/>
          <w:lang w:eastAsia="en-US"/>
        </w:rPr>
        <w:t>(moderator - Nok</w:t>
      </w:r>
      <w:r w:rsidR="008A6C4B">
        <w:rPr>
          <w:color w:val="000000"/>
          <w:sz w:val="18"/>
          <w:lang w:eastAsia="en-US"/>
        </w:rPr>
        <w:t>ia</w:t>
      </w:r>
      <w:r w:rsidRPr="00400C1D">
        <w:rPr>
          <w:color w:val="000000"/>
          <w:sz w:val="18"/>
          <w:lang w:eastAsia="en-US"/>
        </w:rPr>
        <w:t>)</w:t>
      </w:r>
    </w:p>
    <w:p w14:paraId="0A0E6ADB" w14:textId="00C8B81F" w:rsidR="00400C1D" w:rsidRDefault="00400C1D" w:rsidP="00400C1D">
      <w:pPr>
        <w:rPr>
          <w:color w:val="993300"/>
          <w:u w:val="single"/>
        </w:rPr>
      </w:pPr>
      <w:r w:rsidRPr="00400C1D">
        <w:rPr>
          <w:color w:val="000000"/>
          <w:sz w:val="18"/>
          <w:lang w:eastAsia="en-US"/>
        </w:rPr>
        <w:t xml:space="preserve">Reply LS in </w:t>
      </w:r>
      <w:hyperlink r:id="rId17" w:history="1">
        <w:r w:rsidRPr="00400C1D">
          <w:rPr>
            <w:rStyle w:val="Hyperlink"/>
            <w:sz w:val="18"/>
            <w:lang w:eastAsia="en-US"/>
          </w:rPr>
          <w:t>R3-233313</w:t>
        </w:r>
      </w:hyperlink>
      <w:r w:rsidRPr="00400C1D">
        <w:rPr>
          <w:color w:val="000000"/>
          <w:sz w:val="18"/>
          <w:lang w:eastAsia="en-US"/>
        </w:rPr>
        <w:t xml:space="preserve"> </w:t>
      </w:r>
      <w:r w:rsidRPr="00400C1D">
        <w:rPr>
          <w:b/>
          <w:color w:val="008000"/>
          <w:sz w:val="18"/>
          <w:lang w:eastAsia="en-US"/>
        </w:rPr>
        <w:t>Agreed</w:t>
      </w:r>
    </w:p>
    <w:p w14:paraId="17E704A4" w14:textId="77777777" w:rsidR="00BE6F19" w:rsidRDefault="00BE6F19" w:rsidP="00BE6F19">
      <w:pPr>
        <w:pStyle w:val="Heading2"/>
      </w:pPr>
      <w:bookmarkStart w:id="18" w:name="_Toc136671280"/>
      <w:r>
        <w:t>9</w:t>
      </w:r>
      <w:r>
        <w:tab/>
        <w:t>Corrections to Rel-17 or earlier releases</w:t>
      </w:r>
      <w:bookmarkEnd w:id="18"/>
    </w:p>
    <w:p w14:paraId="517C3719" w14:textId="77777777" w:rsidR="00BE6F19" w:rsidRDefault="00BE6F19" w:rsidP="00BE6F19">
      <w:pPr>
        <w:pStyle w:val="Heading3"/>
      </w:pPr>
      <w:bookmarkStart w:id="19" w:name="_Toc136671281"/>
      <w:r>
        <w:t>9.1</w:t>
      </w:r>
      <w:r>
        <w:tab/>
        <w:t>LTE</w:t>
      </w:r>
      <w:bookmarkEnd w:id="19"/>
    </w:p>
    <w:p w14:paraId="0826171F" w14:textId="200EC938" w:rsidR="00BE6F19" w:rsidRDefault="00BE6F19" w:rsidP="00BE6F19">
      <w:pPr>
        <w:rPr>
          <w:rFonts w:ascii="Arial" w:hAnsi="Arial" w:cs="Arial"/>
          <w:b/>
          <w:sz w:val="24"/>
        </w:rPr>
      </w:pPr>
      <w:r>
        <w:rPr>
          <w:rFonts w:ascii="Arial" w:hAnsi="Arial" w:cs="Arial"/>
          <w:b/>
          <w:color w:val="0000FF"/>
          <w:sz w:val="24"/>
        </w:rPr>
        <w:t>R3-233054</w:t>
      </w:r>
      <w:r>
        <w:rPr>
          <w:rFonts w:ascii="Arial" w:hAnsi="Arial" w:cs="Arial"/>
          <w:b/>
          <w:color w:val="0000FF"/>
          <w:sz w:val="24"/>
        </w:rPr>
        <w:tab/>
      </w:r>
      <w:r>
        <w:rPr>
          <w:rFonts w:ascii="Arial" w:hAnsi="Arial" w:cs="Arial"/>
          <w:b/>
          <w:sz w:val="24"/>
        </w:rPr>
        <w:t>Correction of NB-IoT CP optimization during AMF change</w:t>
      </w:r>
    </w:p>
    <w:p w14:paraId="2E1C21C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CR-0945  rev 1 Cat: F (Rel-16)</w:t>
      </w:r>
      <w:r>
        <w:rPr>
          <w:i/>
        </w:rPr>
        <w:br/>
      </w:r>
      <w:r>
        <w:rPr>
          <w:i/>
        </w:rPr>
        <w:br/>
      </w:r>
      <w:r>
        <w:rPr>
          <w:i/>
        </w:rPr>
        <w:tab/>
      </w:r>
      <w:r>
        <w:rPr>
          <w:i/>
        </w:rPr>
        <w:tab/>
      </w:r>
      <w:r>
        <w:rPr>
          <w:i/>
        </w:rPr>
        <w:tab/>
      </w:r>
      <w:r>
        <w:rPr>
          <w:i/>
        </w:rPr>
        <w:tab/>
      </w:r>
      <w:r>
        <w:rPr>
          <w:i/>
        </w:rPr>
        <w:tab/>
        <w:t>Source: Ericsson, Nokia, Nokia Shanghai Bell</w:t>
      </w:r>
    </w:p>
    <w:p w14:paraId="0E36063F" w14:textId="77777777" w:rsidR="00BE6F19" w:rsidRDefault="00BE6F19" w:rsidP="00BE6F19">
      <w:pPr>
        <w:rPr>
          <w:color w:val="808080"/>
        </w:rPr>
      </w:pPr>
      <w:r>
        <w:rPr>
          <w:color w:val="808080"/>
        </w:rPr>
        <w:t>(Replaces R3-230542)</w:t>
      </w:r>
    </w:p>
    <w:p w14:paraId="43A3A56F" w14:textId="77777777" w:rsidR="00BE6F19" w:rsidRDefault="00BE6F19" w:rsidP="00BE6F19">
      <w:pPr>
        <w:rPr>
          <w:rFonts w:ascii="Arial" w:hAnsi="Arial" w:cs="Arial"/>
          <w:b/>
        </w:rPr>
      </w:pPr>
      <w:r>
        <w:rPr>
          <w:rFonts w:ascii="Arial" w:hAnsi="Arial" w:cs="Arial"/>
          <w:b/>
        </w:rPr>
        <w:t xml:space="preserve">Discussion: </w:t>
      </w:r>
    </w:p>
    <w:p w14:paraId="5ED49B07" w14:textId="77777777" w:rsidR="00BE6F19" w:rsidRDefault="00BE6F19" w:rsidP="00BE6F19">
      <w:r>
        <w:t>Qualcomm: It makes sense.</w:t>
      </w:r>
    </w:p>
    <w:p w14:paraId="13631757" w14:textId="77777777" w:rsidR="00BE6F19" w:rsidRDefault="00BE6F19" w:rsidP="00BE6F19">
      <w:r>
        <w:t>Huawei: Only Rel-17 CR is needed.</w:t>
      </w:r>
    </w:p>
    <w:p w14:paraId="511CD9D5" w14:textId="77777777" w:rsidR="00BE6F19" w:rsidRDefault="00BE6F19" w:rsidP="00BE6F19">
      <w:r>
        <w:t xml:space="preserve">Ericsson: The feature is </w:t>
      </w:r>
      <w:proofErr w:type="spellStart"/>
      <w:r>
        <w:t>introdueced</w:t>
      </w:r>
      <w:proofErr w:type="spellEnd"/>
      <w:r>
        <w:t xml:space="preserve"> in Rel-16</w:t>
      </w:r>
    </w:p>
    <w:p w14:paraId="2D8F0BF0"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E73E5" w14:textId="4E58AF92" w:rsidR="00BE6F19" w:rsidRDefault="00BE6F19" w:rsidP="00BE6F19">
      <w:pPr>
        <w:rPr>
          <w:rFonts w:ascii="Arial" w:hAnsi="Arial" w:cs="Arial"/>
          <w:b/>
          <w:sz w:val="24"/>
        </w:rPr>
      </w:pPr>
      <w:r>
        <w:rPr>
          <w:rFonts w:ascii="Arial" w:hAnsi="Arial" w:cs="Arial"/>
          <w:b/>
          <w:color w:val="0000FF"/>
          <w:sz w:val="24"/>
        </w:rPr>
        <w:t>R3-233055</w:t>
      </w:r>
      <w:r>
        <w:rPr>
          <w:rFonts w:ascii="Arial" w:hAnsi="Arial" w:cs="Arial"/>
          <w:b/>
          <w:color w:val="0000FF"/>
          <w:sz w:val="24"/>
        </w:rPr>
        <w:tab/>
      </w:r>
      <w:r>
        <w:rPr>
          <w:rFonts w:ascii="Arial" w:hAnsi="Arial" w:cs="Arial"/>
          <w:b/>
          <w:sz w:val="24"/>
        </w:rPr>
        <w:t>Correction of NB-IoT CP optimization during AMF change</w:t>
      </w:r>
    </w:p>
    <w:p w14:paraId="70D76A3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CR-0946  rev 1 Cat: A (Rel-17)</w:t>
      </w:r>
      <w:r>
        <w:rPr>
          <w:i/>
        </w:rPr>
        <w:br/>
      </w:r>
      <w:r>
        <w:rPr>
          <w:i/>
        </w:rPr>
        <w:br/>
      </w:r>
      <w:r>
        <w:rPr>
          <w:i/>
        </w:rPr>
        <w:tab/>
      </w:r>
      <w:r>
        <w:rPr>
          <w:i/>
        </w:rPr>
        <w:tab/>
      </w:r>
      <w:r>
        <w:rPr>
          <w:i/>
        </w:rPr>
        <w:tab/>
      </w:r>
      <w:r>
        <w:rPr>
          <w:i/>
        </w:rPr>
        <w:tab/>
      </w:r>
      <w:r>
        <w:rPr>
          <w:i/>
        </w:rPr>
        <w:tab/>
        <w:t>Source: Ericsson, Nokia, Nokia Shanghai Bell</w:t>
      </w:r>
    </w:p>
    <w:p w14:paraId="4C789577" w14:textId="77777777" w:rsidR="00BE6F19" w:rsidRDefault="00BE6F19" w:rsidP="00BE6F19">
      <w:pPr>
        <w:rPr>
          <w:color w:val="808080"/>
        </w:rPr>
      </w:pPr>
      <w:r>
        <w:rPr>
          <w:color w:val="808080"/>
        </w:rPr>
        <w:t>(Replaces R3-230543)</w:t>
      </w:r>
    </w:p>
    <w:p w14:paraId="4021E599" w14:textId="77777777" w:rsidR="00BE6F19" w:rsidRDefault="00BE6F19" w:rsidP="00BE6F19">
      <w:pPr>
        <w:rPr>
          <w:rFonts w:ascii="Arial" w:hAnsi="Arial" w:cs="Arial"/>
          <w:b/>
        </w:rPr>
      </w:pPr>
      <w:r>
        <w:rPr>
          <w:rFonts w:ascii="Arial" w:hAnsi="Arial" w:cs="Arial"/>
          <w:b/>
        </w:rPr>
        <w:t xml:space="preserve">Discussion: </w:t>
      </w:r>
    </w:p>
    <w:p w14:paraId="0176C2DE" w14:textId="77777777" w:rsidR="00BE6F19" w:rsidRDefault="00BE6F19" w:rsidP="00BE6F19">
      <w:r>
        <w:t xml:space="preserve">- Change </w:t>
      </w:r>
      <w:proofErr w:type="spellStart"/>
      <w:r>
        <w:t>Cat.A</w:t>
      </w:r>
      <w:proofErr w:type="spellEnd"/>
      <w:r>
        <w:t xml:space="preserve"> to </w:t>
      </w:r>
      <w:proofErr w:type="spellStart"/>
      <w:r>
        <w:t>Cat.F</w:t>
      </w:r>
      <w:proofErr w:type="spellEnd"/>
    </w:p>
    <w:p w14:paraId="608E35F7" w14:textId="77777777" w:rsidR="00BE6F19" w:rsidRDefault="00BE6F19" w:rsidP="00BE6F19">
      <w:r>
        <w:t xml:space="preserve">- </w:t>
      </w:r>
      <w:r>
        <w:tab/>
        <w:t>Add co-sources</w:t>
      </w:r>
    </w:p>
    <w:p w14:paraId="14F9EA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R3-233314</w:t>
      </w:r>
      <w:r>
        <w:rPr>
          <w:color w:val="993300"/>
          <w:u w:val="single"/>
        </w:rPr>
        <w:t>.</w:t>
      </w:r>
    </w:p>
    <w:p w14:paraId="2F41BF9F" w14:textId="458A6F3E" w:rsidR="00BE6F19" w:rsidRDefault="00BE6F19" w:rsidP="00BE6F19">
      <w:pPr>
        <w:rPr>
          <w:rFonts w:ascii="Arial" w:hAnsi="Arial" w:cs="Arial"/>
          <w:b/>
          <w:sz w:val="24"/>
        </w:rPr>
      </w:pPr>
      <w:r>
        <w:rPr>
          <w:rFonts w:ascii="Arial" w:hAnsi="Arial" w:cs="Arial"/>
          <w:b/>
          <w:color w:val="0000FF"/>
          <w:sz w:val="24"/>
        </w:rPr>
        <w:t>R3-233314</w:t>
      </w:r>
      <w:r>
        <w:rPr>
          <w:rFonts w:ascii="Arial" w:hAnsi="Arial" w:cs="Arial"/>
          <w:b/>
          <w:color w:val="0000FF"/>
          <w:sz w:val="24"/>
        </w:rPr>
        <w:tab/>
      </w:r>
      <w:r>
        <w:rPr>
          <w:rFonts w:ascii="Arial" w:hAnsi="Arial" w:cs="Arial"/>
          <w:b/>
          <w:sz w:val="24"/>
        </w:rPr>
        <w:t>Correction of NB-IoT CP optimization during AMF change</w:t>
      </w:r>
    </w:p>
    <w:p w14:paraId="2072597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CR-0946  rev 2 Cat: F (Rel-17)</w:t>
      </w:r>
      <w:r>
        <w:rPr>
          <w:i/>
        </w:rPr>
        <w:br/>
      </w:r>
      <w:r>
        <w:rPr>
          <w:i/>
        </w:rPr>
        <w:br/>
      </w:r>
      <w:r>
        <w:rPr>
          <w:i/>
        </w:rPr>
        <w:tab/>
      </w:r>
      <w:r>
        <w:rPr>
          <w:i/>
        </w:rPr>
        <w:tab/>
      </w:r>
      <w:r>
        <w:rPr>
          <w:i/>
        </w:rPr>
        <w:tab/>
      </w:r>
      <w:r>
        <w:rPr>
          <w:i/>
        </w:rPr>
        <w:tab/>
      </w:r>
      <w:r>
        <w:rPr>
          <w:i/>
        </w:rPr>
        <w:tab/>
        <w:t>Source: Ericsson, Nokia, Nokia Shanghai Bell, Huawei, Qualcomm Inc.</w:t>
      </w:r>
    </w:p>
    <w:p w14:paraId="4D983023" w14:textId="77777777" w:rsidR="00BE6F19" w:rsidRDefault="00BE6F19" w:rsidP="00BE6F19">
      <w:pPr>
        <w:rPr>
          <w:color w:val="808080"/>
        </w:rPr>
      </w:pPr>
      <w:r>
        <w:rPr>
          <w:color w:val="808080"/>
        </w:rPr>
        <w:t>(Replaces R3-233055)</w:t>
      </w:r>
    </w:p>
    <w:p w14:paraId="0D4431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F73A" w14:textId="0E21DD0A" w:rsidR="00BE6F19" w:rsidRDefault="00BE6F19" w:rsidP="00BE6F19">
      <w:pPr>
        <w:rPr>
          <w:rFonts w:ascii="Arial" w:hAnsi="Arial" w:cs="Arial"/>
          <w:b/>
          <w:sz w:val="24"/>
        </w:rPr>
      </w:pPr>
      <w:r>
        <w:rPr>
          <w:rFonts w:ascii="Arial" w:hAnsi="Arial" w:cs="Arial"/>
          <w:b/>
          <w:color w:val="0000FF"/>
          <w:sz w:val="24"/>
        </w:rPr>
        <w:t>R3-233267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area scope IE in NR and LTE</w:t>
      </w:r>
    </w:p>
    <w:p w14:paraId="3E47994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CMCC</w:t>
      </w:r>
    </w:p>
    <w:p w14:paraId="4F4F4B47" w14:textId="77777777" w:rsidR="00BE6F19" w:rsidRDefault="00BE6F19" w:rsidP="00BE6F19">
      <w:pPr>
        <w:rPr>
          <w:rFonts w:ascii="Arial" w:hAnsi="Arial" w:cs="Arial"/>
          <w:b/>
        </w:rPr>
      </w:pPr>
      <w:r>
        <w:rPr>
          <w:rFonts w:ascii="Arial" w:hAnsi="Arial" w:cs="Arial"/>
          <w:b/>
        </w:rPr>
        <w:t xml:space="preserve">Discussion: </w:t>
      </w:r>
    </w:p>
    <w:p w14:paraId="33DC6486" w14:textId="77777777" w:rsidR="00BE6F19" w:rsidRDefault="00BE6F19" w:rsidP="00BE6F19">
      <w:r>
        <w:t>Move to 9.1</w:t>
      </w:r>
    </w:p>
    <w:p w14:paraId="63387AC3" w14:textId="77777777" w:rsidR="00BE6F19" w:rsidRDefault="00BE6F19" w:rsidP="00BE6F19">
      <w:r>
        <w:t>Huawei: Respect the agreements we achieved, do not understand the motivation to introduce PLMN Wide</w:t>
      </w:r>
    </w:p>
    <w:p w14:paraId="5B288EFB" w14:textId="77777777" w:rsidR="00BE6F19" w:rsidRDefault="00BE6F19" w:rsidP="00BE6F19">
      <w:r>
        <w:t>ZTE: Similar structure as MDT area scope</w:t>
      </w:r>
    </w:p>
    <w:p w14:paraId="70C8A4B1" w14:textId="77777777" w:rsidR="00BE6F19" w:rsidRDefault="00BE6F19" w:rsidP="00BE6F19">
      <w:r>
        <w:t>Qualcomm: Same structure for both LTE and NR</w:t>
      </w:r>
    </w:p>
    <w:p w14:paraId="605B9FDA" w14:textId="77777777" w:rsidR="00BE6F19" w:rsidRDefault="00BE6F19" w:rsidP="00BE6F19">
      <w:r>
        <w:t>CATT: PLMN wide is not needed</w:t>
      </w:r>
    </w:p>
    <w:p w14:paraId="25A40C8E" w14:textId="77777777" w:rsidR="00BE6F19" w:rsidRDefault="00BE6F19" w:rsidP="00BE6F19">
      <w:r>
        <w:t>Samsung: Understand the intention to align RAN3 and SA5</w:t>
      </w:r>
    </w:p>
    <w:p w14:paraId="1907FD02" w14:textId="77777777" w:rsidR="009A77ED" w:rsidRDefault="009A77ED" w:rsidP="009A77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BFB4" w14:textId="77777777" w:rsidR="009A77ED" w:rsidRPr="009A77ED" w:rsidRDefault="009A77ED" w:rsidP="009A77ED">
      <w:pPr>
        <w:widowControl w:val="0"/>
        <w:ind w:left="144" w:hanging="144"/>
        <w:rPr>
          <w:b/>
          <w:color w:val="FF00FF"/>
          <w:sz w:val="18"/>
          <w:lang w:eastAsia="en-US"/>
        </w:rPr>
      </w:pPr>
      <w:r w:rsidRPr="009A77ED">
        <w:rPr>
          <w:b/>
          <w:color w:val="FF00FF"/>
          <w:sz w:val="18"/>
          <w:lang w:eastAsia="en-US"/>
        </w:rPr>
        <w:t xml:space="preserve"> # 4_QoEAreaScope</w:t>
      </w:r>
    </w:p>
    <w:p w14:paraId="755035A1" w14:textId="77777777" w:rsidR="009A77ED" w:rsidRPr="009A77ED" w:rsidRDefault="009A77ED" w:rsidP="009A77ED">
      <w:pPr>
        <w:widowControl w:val="0"/>
        <w:ind w:left="144" w:hanging="144"/>
        <w:rPr>
          <w:b/>
          <w:color w:val="FF00FF"/>
          <w:sz w:val="18"/>
          <w:lang w:eastAsia="en-US"/>
        </w:rPr>
      </w:pPr>
      <w:r w:rsidRPr="009A77ED">
        <w:rPr>
          <w:b/>
          <w:color w:val="FF00FF"/>
          <w:sz w:val="18"/>
          <w:lang w:eastAsia="en-US"/>
        </w:rPr>
        <w:t>- Align LTE and NR with the same mechanism?</w:t>
      </w:r>
    </w:p>
    <w:p w14:paraId="21264824" w14:textId="77777777" w:rsidR="009A77ED" w:rsidRPr="009A77ED" w:rsidRDefault="009A77ED" w:rsidP="009A77ED">
      <w:pPr>
        <w:widowControl w:val="0"/>
        <w:ind w:left="144" w:hanging="144"/>
        <w:rPr>
          <w:b/>
          <w:color w:val="FF00FF"/>
          <w:sz w:val="18"/>
          <w:lang w:eastAsia="en-US"/>
        </w:rPr>
      </w:pPr>
      <w:r w:rsidRPr="009A77ED">
        <w:rPr>
          <w:b/>
          <w:color w:val="FF00FF"/>
          <w:sz w:val="18"/>
          <w:lang w:eastAsia="en-US"/>
        </w:rPr>
        <w:t>- Check the details and coversheet</w:t>
      </w:r>
    </w:p>
    <w:p w14:paraId="54AA6139" w14:textId="77777777" w:rsidR="009A77ED" w:rsidRPr="009A77ED" w:rsidRDefault="009A77ED" w:rsidP="009A77ED">
      <w:pPr>
        <w:widowControl w:val="0"/>
        <w:ind w:left="144" w:hanging="144"/>
        <w:rPr>
          <w:color w:val="000000"/>
          <w:sz w:val="18"/>
          <w:lang w:eastAsia="en-US"/>
        </w:rPr>
      </w:pPr>
      <w:r w:rsidRPr="009A77ED">
        <w:rPr>
          <w:color w:val="000000"/>
          <w:sz w:val="18"/>
          <w:lang w:eastAsia="en-US"/>
        </w:rPr>
        <w:t>(moderator - ZTE)</w:t>
      </w:r>
    </w:p>
    <w:p w14:paraId="092E9175" w14:textId="267494FF" w:rsidR="00BE6F19" w:rsidRDefault="00BE6F19" w:rsidP="00BE6F19">
      <w:pPr>
        <w:rPr>
          <w:rFonts w:ascii="Arial" w:hAnsi="Arial" w:cs="Arial"/>
          <w:b/>
          <w:sz w:val="24"/>
        </w:rPr>
      </w:pPr>
      <w:r>
        <w:rPr>
          <w:rFonts w:ascii="Arial" w:hAnsi="Arial" w:cs="Arial"/>
          <w:b/>
          <w:color w:val="0000FF"/>
          <w:sz w:val="24"/>
        </w:rPr>
        <w:t>R3-233315</w:t>
      </w:r>
      <w:r>
        <w:rPr>
          <w:rFonts w:ascii="Arial" w:hAnsi="Arial" w:cs="Arial"/>
          <w:b/>
          <w:color w:val="0000FF"/>
          <w:sz w:val="24"/>
        </w:rPr>
        <w:tab/>
      </w:r>
      <w:r>
        <w:rPr>
          <w:rFonts w:ascii="Arial" w:hAnsi="Arial" w:cs="Arial"/>
          <w:b/>
          <w:sz w:val="24"/>
        </w:rPr>
        <w:t>Summary of Offline Discussion on CB: # 4_QoEAreaScope</w:t>
      </w:r>
    </w:p>
    <w:p w14:paraId="426B6DE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F39CC5C" w14:textId="77777777" w:rsidR="00BE6F19" w:rsidRDefault="00BE6F19" w:rsidP="00BE6F19">
      <w:pPr>
        <w:rPr>
          <w:rFonts w:ascii="Arial" w:hAnsi="Arial" w:cs="Arial"/>
          <w:b/>
        </w:rPr>
      </w:pPr>
      <w:r>
        <w:rPr>
          <w:rFonts w:ascii="Arial" w:hAnsi="Arial" w:cs="Arial"/>
          <w:b/>
        </w:rPr>
        <w:t xml:space="preserve">Discussion: </w:t>
      </w:r>
    </w:p>
    <w:p w14:paraId="4F1825BD" w14:textId="041DDB97" w:rsidR="009A77ED" w:rsidRPr="009A77ED" w:rsidRDefault="009A77ED" w:rsidP="009A77ED">
      <w:pPr>
        <w:rPr>
          <w:b/>
          <w:color w:val="008000"/>
          <w:sz w:val="18"/>
        </w:rPr>
      </w:pPr>
      <w:r w:rsidRPr="00F71807">
        <w:rPr>
          <w:rFonts w:ascii="Arial" w:hAnsi="Arial" w:cs="Arial"/>
          <w:b/>
          <w:bCs/>
          <w:color w:val="008000"/>
          <w:szCs w:val="22"/>
          <w:u w:val="single"/>
          <w:lang w:eastAsia="en-US"/>
        </w:rPr>
        <w:t>Agreements:</w:t>
      </w:r>
      <w:r>
        <w:rPr>
          <w:rFonts w:ascii="Arial" w:hAnsi="Arial" w:cs="Arial"/>
          <w:b/>
          <w:bCs/>
          <w:color w:val="008000"/>
          <w:szCs w:val="22"/>
          <w:u w:val="single"/>
          <w:lang w:eastAsia="en-US"/>
        </w:rPr>
        <w:t xml:space="preserve"> </w:t>
      </w:r>
      <w:r w:rsidRPr="009A77ED">
        <w:rPr>
          <w:b/>
          <w:bCs/>
          <w:color w:val="008000"/>
          <w:sz w:val="18"/>
        </w:rPr>
        <w:t xml:space="preserve">The presence of </w:t>
      </w:r>
      <w:proofErr w:type="spellStart"/>
      <w:r w:rsidRPr="009A77ED">
        <w:rPr>
          <w:b/>
          <w:bCs/>
          <w:color w:val="008000"/>
          <w:sz w:val="18"/>
        </w:rPr>
        <w:t>QoE</w:t>
      </w:r>
      <w:proofErr w:type="spellEnd"/>
      <w:r w:rsidRPr="009A77ED">
        <w:rPr>
          <w:b/>
          <w:bCs/>
          <w:color w:val="008000"/>
          <w:sz w:val="18"/>
        </w:rPr>
        <w:t xml:space="preserve"> Area Scope IE shall be correct as optional in NGAP. </w:t>
      </w:r>
    </w:p>
    <w:p w14:paraId="4023A9C5" w14:textId="29E3B686" w:rsidR="00BE6F19" w:rsidRDefault="009A77ED" w:rsidP="00BE6F19">
      <w:r w:rsidRPr="009A77ED">
        <w:rPr>
          <w:b/>
          <w:color w:val="0000FF"/>
          <w:sz w:val="18"/>
        </w:rPr>
        <w:lastRenderedPageBreak/>
        <w:t xml:space="preserve">The necessity and how to correct the </w:t>
      </w:r>
      <w:proofErr w:type="spellStart"/>
      <w:r w:rsidRPr="009A77ED">
        <w:rPr>
          <w:b/>
          <w:color w:val="0000FF"/>
          <w:sz w:val="18"/>
        </w:rPr>
        <w:t>QoE</w:t>
      </w:r>
      <w:proofErr w:type="spellEnd"/>
      <w:r w:rsidRPr="009A77ED">
        <w:rPr>
          <w:b/>
          <w:color w:val="0000FF"/>
          <w:sz w:val="18"/>
        </w:rPr>
        <w:t xml:space="preserve"> Area Scope IE related issue in LTE. To be continued…</w:t>
      </w:r>
    </w:p>
    <w:p w14:paraId="0E4BE9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2B545" w14:textId="11F3F9FA" w:rsidR="00BE6F19" w:rsidRDefault="00BE6F19" w:rsidP="00BE6F19">
      <w:pPr>
        <w:rPr>
          <w:rFonts w:ascii="Arial" w:hAnsi="Arial" w:cs="Arial"/>
          <w:b/>
          <w:sz w:val="24"/>
        </w:rPr>
      </w:pPr>
      <w:r>
        <w:rPr>
          <w:rFonts w:ascii="Arial" w:hAnsi="Arial" w:cs="Arial"/>
          <w:b/>
          <w:color w:val="0000FF"/>
          <w:sz w:val="24"/>
        </w:rPr>
        <w:t>R3-233262</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4D80390A"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v15.11.0</w:t>
      </w:r>
      <w:r>
        <w:rPr>
          <w:i/>
        </w:rPr>
        <w:tab/>
        <w:t xml:space="preserve">  CR-1913  Cat: F (Rel-15)</w:t>
      </w:r>
      <w:r>
        <w:rPr>
          <w:i/>
        </w:rPr>
        <w:br/>
      </w:r>
      <w:r>
        <w:rPr>
          <w:i/>
        </w:rPr>
        <w:br/>
      </w:r>
      <w:r>
        <w:rPr>
          <w:i/>
        </w:rPr>
        <w:tab/>
      </w:r>
      <w:r>
        <w:rPr>
          <w:i/>
        </w:rPr>
        <w:tab/>
      </w:r>
      <w:r>
        <w:rPr>
          <w:i/>
        </w:rPr>
        <w:tab/>
      </w:r>
      <w:r>
        <w:rPr>
          <w:i/>
        </w:rPr>
        <w:tab/>
      </w:r>
      <w:r>
        <w:rPr>
          <w:i/>
        </w:rPr>
        <w:tab/>
        <w:t>Source: ZTE, China Telecom, CMCC</w:t>
      </w:r>
    </w:p>
    <w:p w14:paraId="691D65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BF52" w14:textId="134EB3DA" w:rsidR="00BE6F19" w:rsidRDefault="00BE6F19" w:rsidP="00BE6F19">
      <w:pPr>
        <w:rPr>
          <w:rFonts w:ascii="Arial" w:hAnsi="Arial" w:cs="Arial"/>
          <w:b/>
          <w:sz w:val="24"/>
        </w:rPr>
      </w:pPr>
      <w:r>
        <w:rPr>
          <w:rFonts w:ascii="Arial" w:hAnsi="Arial" w:cs="Arial"/>
          <w:b/>
          <w:color w:val="0000FF"/>
          <w:sz w:val="24"/>
        </w:rPr>
        <w:t>R3-233265</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0BAD89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v16.10.1</w:t>
      </w:r>
      <w:r>
        <w:rPr>
          <w:i/>
        </w:rPr>
        <w:tab/>
        <w:t xml:space="preserve">  CR-1752  Cat: A (Rel-16)</w:t>
      </w:r>
      <w:r>
        <w:rPr>
          <w:i/>
        </w:rPr>
        <w:br/>
      </w:r>
      <w:r>
        <w:rPr>
          <w:i/>
        </w:rPr>
        <w:br/>
      </w:r>
      <w:r>
        <w:rPr>
          <w:i/>
        </w:rPr>
        <w:tab/>
      </w:r>
      <w:r>
        <w:rPr>
          <w:i/>
        </w:rPr>
        <w:tab/>
      </w:r>
      <w:r>
        <w:rPr>
          <w:i/>
        </w:rPr>
        <w:tab/>
      </w:r>
      <w:r>
        <w:rPr>
          <w:i/>
        </w:rPr>
        <w:tab/>
      </w:r>
      <w:r>
        <w:rPr>
          <w:i/>
        </w:rPr>
        <w:tab/>
        <w:t>Source: ZTE, China Telecom, CMCC</w:t>
      </w:r>
    </w:p>
    <w:p w14:paraId="5D1740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6747" w14:textId="77305979" w:rsidR="00BE6F19" w:rsidRDefault="00BE6F19" w:rsidP="00BE6F19">
      <w:pPr>
        <w:rPr>
          <w:rFonts w:ascii="Arial" w:hAnsi="Arial" w:cs="Arial"/>
          <w:b/>
          <w:sz w:val="24"/>
        </w:rPr>
      </w:pPr>
      <w:r>
        <w:rPr>
          <w:rFonts w:ascii="Arial" w:hAnsi="Arial" w:cs="Arial"/>
          <w:b/>
          <w:color w:val="0000FF"/>
          <w:sz w:val="24"/>
        </w:rPr>
        <w:t>R3-233263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7BC1D61E"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CR-1751  Cat: F (Rel-15)</w:t>
      </w:r>
      <w:r>
        <w:rPr>
          <w:i/>
        </w:rPr>
        <w:br/>
      </w:r>
      <w:r>
        <w:rPr>
          <w:i/>
        </w:rPr>
        <w:br/>
      </w:r>
      <w:r>
        <w:rPr>
          <w:i/>
        </w:rPr>
        <w:tab/>
      </w:r>
      <w:r>
        <w:rPr>
          <w:i/>
        </w:rPr>
        <w:tab/>
      </w:r>
      <w:r>
        <w:rPr>
          <w:i/>
        </w:rPr>
        <w:tab/>
      </w:r>
      <w:r>
        <w:rPr>
          <w:i/>
        </w:rPr>
        <w:tab/>
      </w:r>
      <w:r>
        <w:rPr>
          <w:i/>
        </w:rPr>
        <w:tab/>
        <w:t>Source: ZTE, China Telecom, CMCC</w:t>
      </w:r>
    </w:p>
    <w:p w14:paraId="1615B4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1CD1" w14:textId="4C39B056" w:rsidR="00BE6F19" w:rsidRDefault="00BE6F19" w:rsidP="00BE6F19">
      <w:pPr>
        <w:rPr>
          <w:rFonts w:ascii="Arial" w:hAnsi="Arial" w:cs="Arial"/>
          <w:b/>
          <w:sz w:val="24"/>
        </w:rPr>
      </w:pPr>
      <w:r>
        <w:rPr>
          <w:rFonts w:ascii="Arial" w:hAnsi="Arial" w:cs="Arial"/>
          <w:b/>
          <w:color w:val="0000FF"/>
          <w:sz w:val="24"/>
        </w:rPr>
        <w:t>R3-233264</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3EE04235"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v16.12.0</w:t>
      </w:r>
      <w:r>
        <w:rPr>
          <w:i/>
        </w:rPr>
        <w:tab/>
        <w:t xml:space="preserve">  CR-1914  Cat: A (Rel-16)</w:t>
      </w:r>
      <w:r>
        <w:rPr>
          <w:i/>
        </w:rPr>
        <w:br/>
      </w:r>
      <w:r>
        <w:rPr>
          <w:i/>
        </w:rPr>
        <w:br/>
      </w:r>
      <w:r>
        <w:rPr>
          <w:i/>
        </w:rPr>
        <w:tab/>
      </w:r>
      <w:r>
        <w:rPr>
          <w:i/>
        </w:rPr>
        <w:tab/>
      </w:r>
      <w:r>
        <w:rPr>
          <w:i/>
        </w:rPr>
        <w:tab/>
      </w:r>
      <w:r>
        <w:rPr>
          <w:i/>
        </w:rPr>
        <w:tab/>
      </w:r>
      <w:r>
        <w:rPr>
          <w:i/>
        </w:rPr>
        <w:tab/>
        <w:t>Source: ZTE, China Telecom, CMCC</w:t>
      </w:r>
    </w:p>
    <w:p w14:paraId="6E867D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C2C9C" w14:textId="6C5109FB" w:rsidR="00BE6F19" w:rsidRDefault="00BE6F19" w:rsidP="00BE6F19">
      <w:pPr>
        <w:rPr>
          <w:rFonts w:ascii="Arial" w:hAnsi="Arial" w:cs="Arial"/>
          <w:b/>
          <w:sz w:val="24"/>
        </w:rPr>
      </w:pPr>
      <w:r>
        <w:rPr>
          <w:rFonts w:ascii="Arial" w:hAnsi="Arial" w:cs="Arial"/>
          <w:b/>
          <w:color w:val="0000FF"/>
          <w:sz w:val="24"/>
        </w:rPr>
        <w:t>R3-233266</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3D4E2A98"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v17.4.0</w:t>
      </w:r>
      <w:r>
        <w:rPr>
          <w:i/>
        </w:rPr>
        <w:tab/>
        <w:t xml:space="preserve">  CR-1915  Cat: A (Rel-17)</w:t>
      </w:r>
      <w:r>
        <w:rPr>
          <w:i/>
        </w:rPr>
        <w:br/>
      </w:r>
      <w:r>
        <w:rPr>
          <w:i/>
        </w:rPr>
        <w:br/>
      </w:r>
      <w:r>
        <w:rPr>
          <w:i/>
        </w:rPr>
        <w:tab/>
      </w:r>
      <w:r>
        <w:rPr>
          <w:i/>
        </w:rPr>
        <w:tab/>
      </w:r>
      <w:r>
        <w:rPr>
          <w:i/>
        </w:rPr>
        <w:tab/>
      </w:r>
      <w:r>
        <w:rPr>
          <w:i/>
        </w:rPr>
        <w:tab/>
      </w:r>
      <w:r>
        <w:rPr>
          <w:i/>
        </w:rPr>
        <w:tab/>
        <w:t>Source: ZTE, China Telecom, CMCC</w:t>
      </w:r>
    </w:p>
    <w:p w14:paraId="6FF0BB5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AD961" w14:textId="12824FF5" w:rsidR="00BE6F19" w:rsidRDefault="00BE6F19" w:rsidP="00BE6F19">
      <w:pPr>
        <w:rPr>
          <w:rFonts w:ascii="Arial" w:hAnsi="Arial" w:cs="Arial"/>
          <w:b/>
          <w:sz w:val="24"/>
        </w:rPr>
      </w:pPr>
      <w:r>
        <w:rPr>
          <w:rFonts w:ascii="Arial" w:hAnsi="Arial" w:cs="Arial"/>
          <w:b/>
          <w:color w:val="0000FF"/>
          <w:sz w:val="24"/>
        </w:rPr>
        <w:t>R3-233268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3204DCF8"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CR-1001  Cat: F (Rel-17)</w:t>
      </w:r>
      <w:r>
        <w:rPr>
          <w:i/>
        </w:rPr>
        <w:br/>
      </w:r>
      <w:r>
        <w:rPr>
          <w:i/>
        </w:rPr>
        <w:br/>
      </w:r>
      <w:r>
        <w:rPr>
          <w:i/>
        </w:rPr>
        <w:tab/>
      </w:r>
      <w:r>
        <w:rPr>
          <w:i/>
        </w:rPr>
        <w:tab/>
      </w:r>
      <w:r>
        <w:rPr>
          <w:i/>
        </w:rPr>
        <w:tab/>
      </w:r>
      <w:r>
        <w:rPr>
          <w:i/>
        </w:rPr>
        <w:tab/>
      </w:r>
      <w:r>
        <w:rPr>
          <w:i/>
        </w:rPr>
        <w:tab/>
        <w:t>Source: ZTE, China Telecom, CMCC</w:t>
      </w:r>
    </w:p>
    <w:p w14:paraId="65CE9ABD" w14:textId="77777777" w:rsidR="00BE6F19" w:rsidRDefault="00BE6F19" w:rsidP="00BE6F19">
      <w:pPr>
        <w:rPr>
          <w:rFonts w:ascii="Arial" w:hAnsi="Arial" w:cs="Arial"/>
          <w:b/>
        </w:rPr>
      </w:pPr>
      <w:r>
        <w:rPr>
          <w:rFonts w:ascii="Arial" w:hAnsi="Arial" w:cs="Arial"/>
          <w:b/>
        </w:rPr>
        <w:t xml:space="preserve">Discussion: </w:t>
      </w:r>
    </w:p>
    <w:p w14:paraId="77DE289C" w14:textId="77777777" w:rsidR="00BE6F19" w:rsidRDefault="00BE6F19" w:rsidP="00BE6F19">
      <w:r>
        <w:t>Move to 9.1</w:t>
      </w:r>
    </w:p>
    <w:p w14:paraId="03B18CA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R3-233430</w:t>
      </w:r>
      <w:r>
        <w:rPr>
          <w:color w:val="993300"/>
          <w:u w:val="single"/>
        </w:rPr>
        <w:t>.</w:t>
      </w:r>
    </w:p>
    <w:p w14:paraId="030C8B59" w14:textId="22D52BA1" w:rsidR="00BE6F19" w:rsidRDefault="00BE6F19" w:rsidP="00BE6F19">
      <w:pPr>
        <w:rPr>
          <w:rFonts w:ascii="Arial" w:hAnsi="Arial" w:cs="Arial"/>
          <w:b/>
          <w:sz w:val="24"/>
        </w:rPr>
      </w:pPr>
      <w:r>
        <w:rPr>
          <w:rFonts w:ascii="Arial" w:hAnsi="Arial" w:cs="Arial"/>
          <w:b/>
          <w:color w:val="0000FF"/>
          <w:sz w:val="24"/>
        </w:rPr>
        <w:t>R3-233430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3D2B7362"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CR-1001  rev 1 Cat: F (Rel-17)</w:t>
      </w:r>
      <w:r>
        <w:rPr>
          <w:i/>
        </w:rPr>
        <w:br/>
      </w:r>
      <w:r>
        <w:rPr>
          <w:i/>
        </w:rPr>
        <w:br/>
      </w:r>
      <w:r>
        <w:rPr>
          <w:i/>
        </w:rPr>
        <w:tab/>
      </w:r>
      <w:r>
        <w:rPr>
          <w:i/>
        </w:rPr>
        <w:tab/>
      </w:r>
      <w:r>
        <w:rPr>
          <w:i/>
        </w:rPr>
        <w:tab/>
      </w:r>
      <w:r>
        <w:rPr>
          <w:i/>
        </w:rPr>
        <w:tab/>
      </w:r>
      <w:r>
        <w:rPr>
          <w:i/>
        </w:rPr>
        <w:tab/>
        <w:t>Source: ZTE, China Telecom, CMCC, Qualcomm</w:t>
      </w:r>
    </w:p>
    <w:p w14:paraId="72FFEAA4" w14:textId="77777777" w:rsidR="00BE6F19" w:rsidRDefault="00BE6F19" w:rsidP="00BE6F19">
      <w:pPr>
        <w:rPr>
          <w:color w:val="808080"/>
        </w:rPr>
      </w:pPr>
      <w:r>
        <w:rPr>
          <w:color w:val="808080"/>
        </w:rPr>
        <w:t>(Replaces R3-233268)</w:t>
      </w:r>
    </w:p>
    <w:p w14:paraId="1B0BB239" w14:textId="7B995643" w:rsidR="00BE6F19" w:rsidRDefault="00BE6F19" w:rsidP="00BE6F19">
      <w:r>
        <w:rPr>
          <w:rFonts w:ascii="Arial" w:hAnsi="Arial" w:cs="Arial"/>
          <w:b/>
        </w:rPr>
        <w:t xml:space="preserve">Abstract: </w:t>
      </w:r>
      <w:r>
        <w:t>NBC CR</w:t>
      </w:r>
    </w:p>
    <w:p w14:paraId="48586510" w14:textId="77777777" w:rsidR="00BE6F19" w:rsidRDefault="00BE6F19" w:rsidP="00BE6F19">
      <w:pPr>
        <w:rPr>
          <w:rFonts w:ascii="Arial" w:hAnsi="Arial" w:cs="Arial"/>
          <w:b/>
        </w:rPr>
      </w:pPr>
      <w:r>
        <w:rPr>
          <w:rFonts w:ascii="Arial" w:hAnsi="Arial" w:cs="Arial"/>
          <w:b/>
        </w:rPr>
        <w:t xml:space="preserve">Discussion: </w:t>
      </w:r>
    </w:p>
    <w:p w14:paraId="1C1C3E33" w14:textId="77777777" w:rsidR="00BE6F19" w:rsidRDefault="00BE6F19" w:rsidP="00BE6F19">
      <w:r>
        <w:t>NBC CR</w:t>
      </w:r>
    </w:p>
    <w:p w14:paraId="477A05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0D4AB" w14:textId="30A02609" w:rsidR="00BE6F19" w:rsidRDefault="00BE6F19" w:rsidP="00BE6F19">
      <w:pPr>
        <w:rPr>
          <w:rFonts w:ascii="Arial" w:hAnsi="Arial" w:cs="Arial"/>
          <w:b/>
          <w:sz w:val="24"/>
        </w:rPr>
      </w:pPr>
      <w:r>
        <w:rPr>
          <w:rFonts w:ascii="Arial" w:hAnsi="Arial" w:cs="Arial"/>
          <w:b/>
          <w:color w:val="0000FF"/>
          <w:sz w:val="24"/>
        </w:rPr>
        <w:t>R3-233293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048C07AC"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CR-1067  Cat: F (Rel-17)</w:t>
      </w:r>
      <w:r>
        <w:rPr>
          <w:i/>
        </w:rPr>
        <w:br/>
      </w:r>
      <w:r>
        <w:rPr>
          <w:i/>
        </w:rPr>
        <w:br/>
      </w:r>
      <w:r>
        <w:rPr>
          <w:i/>
        </w:rPr>
        <w:tab/>
      </w:r>
      <w:r>
        <w:rPr>
          <w:i/>
        </w:rPr>
        <w:tab/>
      </w:r>
      <w:r>
        <w:rPr>
          <w:i/>
        </w:rPr>
        <w:tab/>
      </w:r>
      <w:r>
        <w:rPr>
          <w:i/>
        </w:rPr>
        <w:tab/>
      </w:r>
      <w:r>
        <w:rPr>
          <w:i/>
        </w:rPr>
        <w:tab/>
        <w:t>Source: ZTE, China Telecom, CMCC</w:t>
      </w:r>
    </w:p>
    <w:p w14:paraId="5CDEC4C6" w14:textId="77777777" w:rsidR="00BE6F19" w:rsidRDefault="00BE6F19" w:rsidP="00BE6F19">
      <w:pPr>
        <w:rPr>
          <w:rFonts w:ascii="Arial" w:hAnsi="Arial" w:cs="Arial"/>
          <w:b/>
        </w:rPr>
      </w:pPr>
      <w:r>
        <w:rPr>
          <w:rFonts w:ascii="Arial" w:hAnsi="Arial" w:cs="Arial"/>
          <w:b/>
        </w:rPr>
        <w:t xml:space="preserve">Discussion: </w:t>
      </w:r>
    </w:p>
    <w:p w14:paraId="6BDBD3DA" w14:textId="77777777" w:rsidR="00BE6F19" w:rsidRDefault="00BE6F19" w:rsidP="00BE6F19">
      <w:r>
        <w:t>Move to 9.1</w:t>
      </w:r>
    </w:p>
    <w:p w14:paraId="48AF39E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73555" w14:textId="17884B73" w:rsidR="00BE6F19" w:rsidRDefault="00BE6F19" w:rsidP="00BE6F19">
      <w:pPr>
        <w:rPr>
          <w:rFonts w:ascii="Arial" w:hAnsi="Arial" w:cs="Arial"/>
          <w:b/>
          <w:sz w:val="24"/>
        </w:rPr>
      </w:pPr>
      <w:r>
        <w:rPr>
          <w:rFonts w:ascii="Arial" w:hAnsi="Arial" w:cs="Arial"/>
          <w:b/>
          <w:color w:val="0000FF"/>
          <w:sz w:val="24"/>
        </w:rPr>
        <w:t>R3-233129</w:t>
      </w:r>
      <w:r>
        <w:rPr>
          <w:rFonts w:ascii="Arial" w:hAnsi="Arial" w:cs="Arial"/>
          <w:b/>
          <w:color w:val="0000FF"/>
          <w:sz w:val="24"/>
        </w:rPr>
        <w:tab/>
      </w:r>
      <w:r>
        <w:rPr>
          <w:rFonts w:ascii="Arial" w:hAnsi="Arial" w:cs="Arial"/>
          <w:b/>
          <w:sz w:val="24"/>
        </w:rPr>
        <w:t>Correction on the presence of Area Scope of QMC over NGAP</w:t>
      </w:r>
    </w:p>
    <w:p w14:paraId="0029EF4D"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CR-0997  Cat: F (Rel-17)</w:t>
      </w:r>
      <w:r>
        <w:rPr>
          <w:i/>
        </w:rPr>
        <w:br/>
      </w:r>
      <w:r>
        <w:rPr>
          <w:i/>
        </w:rPr>
        <w:br/>
      </w:r>
      <w:r>
        <w:rPr>
          <w:i/>
        </w:rPr>
        <w:tab/>
      </w:r>
      <w:r>
        <w:rPr>
          <w:i/>
        </w:rPr>
        <w:tab/>
      </w:r>
      <w:r>
        <w:rPr>
          <w:i/>
        </w:rPr>
        <w:tab/>
      </w:r>
      <w:r>
        <w:rPr>
          <w:i/>
        </w:rPr>
        <w:tab/>
      </w:r>
      <w:r>
        <w:rPr>
          <w:i/>
        </w:rPr>
        <w:tab/>
        <w:t>Source: Qualcomm Incorporated</w:t>
      </w:r>
    </w:p>
    <w:p w14:paraId="73513DD6" w14:textId="77777777" w:rsidR="00BE6F19" w:rsidRDefault="00BE6F19" w:rsidP="00BE6F19">
      <w:pPr>
        <w:rPr>
          <w:rFonts w:ascii="Arial" w:hAnsi="Arial" w:cs="Arial"/>
          <w:b/>
        </w:rPr>
      </w:pPr>
      <w:r>
        <w:rPr>
          <w:rFonts w:ascii="Arial" w:hAnsi="Arial" w:cs="Arial"/>
          <w:b/>
        </w:rPr>
        <w:t xml:space="preserve">Discussion: </w:t>
      </w:r>
    </w:p>
    <w:p w14:paraId="31195C8F" w14:textId="77777777" w:rsidR="00BE6F19" w:rsidRDefault="00BE6F19" w:rsidP="00BE6F19">
      <w:r>
        <w:t>Move to 9.1</w:t>
      </w:r>
    </w:p>
    <w:p w14:paraId="4CC516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C7F64" w14:textId="453EDB04" w:rsidR="00BE6F19" w:rsidRDefault="00BE6F19" w:rsidP="00BE6F19">
      <w:pPr>
        <w:rPr>
          <w:rFonts w:ascii="Arial" w:hAnsi="Arial" w:cs="Arial"/>
          <w:b/>
          <w:sz w:val="24"/>
        </w:rPr>
      </w:pPr>
      <w:r>
        <w:rPr>
          <w:rFonts w:ascii="Arial" w:hAnsi="Arial" w:cs="Arial"/>
          <w:b/>
          <w:color w:val="0000FF"/>
          <w:sz w:val="24"/>
        </w:rPr>
        <w:t>R3-233208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UE Application layer measurement configuration</w:t>
      </w:r>
    </w:p>
    <w:p w14:paraId="61F73B6C"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v17.4.0</w:t>
      </w:r>
      <w:r>
        <w:rPr>
          <w:i/>
        </w:rPr>
        <w:tab/>
        <w:t xml:space="preserve">  CR-1750  Cat: A (Rel-17)</w:t>
      </w:r>
      <w:r>
        <w:rPr>
          <w:i/>
        </w:rPr>
        <w:br/>
      </w:r>
      <w:r>
        <w:rPr>
          <w:i/>
        </w:rPr>
        <w:br/>
      </w:r>
      <w:r>
        <w:rPr>
          <w:i/>
        </w:rPr>
        <w:tab/>
      </w:r>
      <w:r>
        <w:rPr>
          <w:i/>
        </w:rPr>
        <w:tab/>
      </w:r>
      <w:r>
        <w:rPr>
          <w:i/>
        </w:rPr>
        <w:tab/>
      </w:r>
      <w:r>
        <w:rPr>
          <w:i/>
        </w:rPr>
        <w:tab/>
      </w:r>
      <w:r>
        <w:rPr>
          <w:i/>
        </w:rPr>
        <w:tab/>
        <w:t>Source: China Telecom, ZTE,  CMCC</w:t>
      </w:r>
    </w:p>
    <w:p w14:paraId="43DA8B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FD0AE" w14:textId="77777777" w:rsidR="00BE6F19" w:rsidRDefault="00BE6F19" w:rsidP="00BE6F19">
      <w:pPr>
        <w:pStyle w:val="Heading3"/>
      </w:pPr>
      <w:bookmarkStart w:id="20" w:name="_Toc136671282"/>
      <w:r>
        <w:t>9.2</w:t>
      </w:r>
      <w:r>
        <w:tab/>
        <w:t>NR</w:t>
      </w:r>
      <w:bookmarkEnd w:id="20"/>
    </w:p>
    <w:p w14:paraId="7FF1127E" w14:textId="77777777" w:rsidR="00BE6F19" w:rsidRDefault="00BE6F19" w:rsidP="00BE6F19">
      <w:pPr>
        <w:pStyle w:val="Heading4"/>
      </w:pPr>
      <w:bookmarkStart w:id="21" w:name="_Toc136671283"/>
      <w:r>
        <w:t>9.2.1</w:t>
      </w:r>
      <w:r>
        <w:tab/>
        <w:t>Redcap</w:t>
      </w:r>
      <w:bookmarkEnd w:id="21"/>
    </w:p>
    <w:p w14:paraId="18B9CD0F" w14:textId="0BB2FF1C" w:rsidR="00BE6F19" w:rsidRDefault="00BE6F19" w:rsidP="00BE6F19">
      <w:pPr>
        <w:rPr>
          <w:rFonts w:ascii="Arial" w:hAnsi="Arial" w:cs="Arial"/>
          <w:b/>
          <w:sz w:val="24"/>
        </w:rPr>
      </w:pPr>
      <w:r>
        <w:rPr>
          <w:rFonts w:ascii="Arial" w:hAnsi="Arial" w:cs="Arial"/>
          <w:b/>
          <w:color w:val="0000FF"/>
          <w:sz w:val="24"/>
        </w:rPr>
        <w:t>R3-232836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-specific initial DL BWP without CD-SSB for SDT</w:t>
      </w:r>
    </w:p>
    <w:p w14:paraId="4FA816D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CR-1172  Cat: F (Rel-17)</w:t>
      </w:r>
      <w:r>
        <w:rPr>
          <w:i/>
        </w:rPr>
        <w:br/>
      </w:r>
      <w:r>
        <w:rPr>
          <w:i/>
        </w:rPr>
        <w:lastRenderedPageBreak/>
        <w:br/>
      </w:r>
      <w:r>
        <w:rPr>
          <w:i/>
        </w:rPr>
        <w:tab/>
      </w:r>
      <w:r>
        <w:rPr>
          <w:i/>
        </w:rPr>
        <w:tab/>
      </w:r>
      <w:r>
        <w:rPr>
          <w:i/>
        </w:rPr>
        <w:tab/>
      </w:r>
      <w:r>
        <w:rPr>
          <w:i/>
        </w:rPr>
        <w:tab/>
      </w:r>
      <w:r>
        <w:rPr>
          <w:i/>
        </w:rPr>
        <w:tab/>
        <w:t>Source: Huawei, ZTE, CATT, Ericsson</w:t>
      </w:r>
    </w:p>
    <w:p w14:paraId="58F48E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90C79" w14:textId="07007A95" w:rsidR="00BE6F19" w:rsidRDefault="00BE6F19" w:rsidP="00BE6F19">
      <w:pPr>
        <w:rPr>
          <w:rFonts w:ascii="Arial" w:hAnsi="Arial" w:cs="Arial"/>
          <w:b/>
          <w:sz w:val="24"/>
        </w:rPr>
      </w:pPr>
      <w:r>
        <w:rPr>
          <w:rFonts w:ascii="Arial" w:hAnsi="Arial" w:cs="Arial"/>
          <w:b/>
          <w:color w:val="0000FF"/>
          <w:sz w:val="24"/>
        </w:rPr>
        <w:t>R3-233058</w:t>
      </w:r>
      <w:r>
        <w:rPr>
          <w:rFonts w:ascii="Arial" w:hAnsi="Arial" w:cs="Arial"/>
          <w:b/>
          <w:color w:val="0000FF"/>
          <w:sz w:val="24"/>
        </w:rPr>
        <w:tab/>
      </w:r>
      <w:r>
        <w:rPr>
          <w:rFonts w:ascii="Arial" w:hAnsi="Arial" w:cs="Arial"/>
          <w:b/>
          <w:sz w:val="24"/>
        </w:rPr>
        <w:t xml:space="preserve">Support of preconfigured Measurement GAPs for </w:t>
      </w:r>
      <w:proofErr w:type="spellStart"/>
      <w:r>
        <w:rPr>
          <w:rFonts w:ascii="Arial" w:hAnsi="Arial" w:cs="Arial"/>
          <w:b/>
          <w:sz w:val="24"/>
        </w:rPr>
        <w:t>RedCap</w:t>
      </w:r>
      <w:proofErr w:type="spellEnd"/>
      <w:r>
        <w:rPr>
          <w:rFonts w:ascii="Arial" w:hAnsi="Arial" w:cs="Arial"/>
          <w:b/>
          <w:sz w:val="24"/>
        </w:rPr>
        <w:t xml:space="preserve"> UE</w:t>
      </w:r>
    </w:p>
    <w:p w14:paraId="64F5674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CR-1160  rev 2 Cat: F (Rel-17)</w:t>
      </w:r>
      <w:r>
        <w:rPr>
          <w:i/>
        </w:rPr>
        <w:br/>
      </w:r>
      <w:r>
        <w:rPr>
          <w:i/>
        </w:rPr>
        <w:br/>
      </w:r>
      <w:r>
        <w:rPr>
          <w:i/>
        </w:rPr>
        <w:tab/>
      </w:r>
      <w:r>
        <w:rPr>
          <w:i/>
        </w:rPr>
        <w:tab/>
      </w:r>
      <w:r>
        <w:rPr>
          <w:i/>
        </w:rPr>
        <w:tab/>
      </w:r>
      <w:r>
        <w:rPr>
          <w:i/>
        </w:rPr>
        <w:tab/>
      </w:r>
      <w:r>
        <w:rPr>
          <w:i/>
        </w:rPr>
        <w:tab/>
        <w:t>Source: Ericsson, Qualcomm Incorporated, CATT</w:t>
      </w:r>
    </w:p>
    <w:p w14:paraId="3FAE5E91" w14:textId="77777777" w:rsidR="00BE6F19" w:rsidRDefault="00BE6F19" w:rsidP="00BE6F19">
      <w:pPr>
        <w:rPr>
          <w:color w:val="808080"/>
        </w:rPr>
      </w:pPr>
      <w:r>
        <w:rPr>
          <w:color w:val="808080"/>
        </w:rPr>
        <w:t>(Replaces R3-231907)</w:t>
      </w:r>
    </w:p>
    <w:p w14:paraId="7AA00E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65BC1" w14:textId="4F7CDF7A" w:rsidR="00BE6F19" w:rsidRDefault="00BE6F19" w:rsidP="00BE6F19">
      <w:pPr>
        <w:rPr>
          <w:rFonts w:ascii="Arial" w:hAnsi="Arial" w:cs="Arial"/>
          <w:b/>
          <w:sz w:val="24"/>
        </w:rPr>
      </w:pPr>
      <w:r>
        <w:rPr>
          <w:rFonts w:ascii="Arial" w:hAnsi="Arial" w:cs="Arial"/>
          <w:b/>
          <w:color w:val="0000FF"/>
          <w:sz w:val="24"/>
        </w:rPr>
        <w:t>R3-233085</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 during handover</w:t>
      </w:r>
    </w:p>
    <w:p w14:paraId="1060756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CR-1182  Cat: F (Rel-17)</w:t>
      </w:r>
      <w:r>
        <w:rPr>
          <w:i/>
        </w:rPr>
        <w:br/>
      </w:r>
      <w:r>
        <w:rPr>
          <w:i/>
        </w:rPr>
        <w:br/>
      </w:r>
      <w:r>
        <w:rPr>
          <w:i/>
        </w:rPr>
        <w:tab/>
      </w:r>
      <w:r>
        <w:rPr>
          <w:i/>
        </w:rPr>
        <w:tab/>
      </w:r>
      <w:r>
        <w:rPr>
          <w:i/>
        </w:rPr>
        <w:tab/>
      </w:r>
      <w:r>
        <w:rPr>
          <w:i/>
        </w:rPr>
        <w:tab/>
      </w:r>
      <w:r>
        <w:rPr>
          <w:i/>
        </w:rPr>
        <w:tab/>
        <w:t>Source: ZTE, China Telecom, CMCC</w:t>
      </w:r>
    </w:p>
    <w:p w14:paraId="6F0A2B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1C8E" w14:textId="3CD4009D" w:rsidR="004425BA" w:rsidRPr="004425BA" w:rsidRDefault="004425BA" w:rsidP="004425BA">
      <w:pPr>
        <w:widowControl w:val="0"/>
        <w:ind w:left="144" w:hanging="144"/>
        <w:rPr>
          <w:sz w:val="18"/>
          <w:lang w:eastAsia="en-US"/>
        </w:rPr>
      </w:pPr>
      <w:r w:rsidRPr="004425BA">
        <w:rPr>
          <w:sz w:val="18"/>
          <w:lang w:eastAsia="en-US"/>
        </w:rPr>
        <w:t>ZTE: The solution provided by E</w:t>
      </w:r>
      <w:r>
        <w:rPr>
          <w:sz w:val="18"/>
          <w:lang w:eastAsia="en-US"/>
        </w:rPr>
        <w:t>ricsson</w:t>
      </w:r>
      <w:r w:rsidRPr="004425BA">
        <w:rPr>
          <w:sz w:val="18"/>
          <w:lang w:eastAsia="en-US"/>
        </w:rPr>
        <w:t xml:space="preserve"> is based on the pre-configuration</w:t>
      </w:r>
    </w:p>
    <w:p w14:paraId="51C95A50" w14:textId="4967A4BB" w:rsidR="004425BA" w:rsidRPr="004425BA" w:rsidRDefault="004425BA" w:rsidP="004425BA">
      <w:pPr>
        <w:widowControl w:val="0"/>
        <w:ind w:left="144" w:hanging="144"/>
        <w:rPr>
          <w:sz w:val="18"/>
          <w:lang w:eastAsia="en-US"/>
        </w:rPr>
      </w:pPr>
      <w:r w:rsidRPr="004425BA">
        <w:rPr>
          <w:sz w:val="18"/>
          <w:lang w:eastAsia="en-US"/>
        </w:rPr>
        <w:t>H</w:t>
      </w:r>
      <w:r>
        <w:rPr>
          <w:sz w:val="18"/>
          <w:lang w:eastAsia="en-US"/>
        </w:rPr>
        <w:t>uawei</w:t>
      </w:r>
      <w:r w:rsidRPr="004425BA">
        <w:rPr>
          <w:sz w:val="18"/>
          <w:lang w:eastAsia="en-US"/>
        </w:rPr>
        <w:t>: From DU to CU, how CU can use this information per UE level, send LS to other WGs. For ZTE’s CR, may need wait for progress in other WGs</w:t>
      </w:r>
    </w:p>
    <w:p w14:paraId="349A8A07" w14:textId="47F6AAEF" w:rsidR="004425BA" w:rsidRPr="004425BA" w:rsidRDefault="004425BA" w:rsidP="004425BA">
      <w:pPr>
        <w:widowControl w:val="0"/>
        <w:ind w:left="144" w:hanging="144"/>
        <w:rPr>
          <w:sz w:val="18"/>
          <w:lang w:eastAsia="en-US"/>
        </w:rPr>
      </w:pPr>
      <w:r w:rsidRPr="004425BA">
        <w:rPr>
          <w:sz w:val="18"/>
          <w:lang w:eastAsia="en-US"/>
        </w:rPr>
        <w:t>E</w:t>
      </w:r>
      <w:r>
        <w:rPr>
          <w:sz w:val="18"/>
          <w:lang w:eastAsia="en-US"/>
        </w:rPr>
        <w:t>ricsson</w:t>
      </w:r>
      <w:r w:rsidRPr="004425BA">
        <w:rPr>
          <w:sz w:val="18"/>
          <w:lang w:eastAsia="en-US"/>
        </w:rPr>
        <w:t>: How CU can decide the measurement gap without this information from DU</w:t>
      </w:r>
      <w:r w:rsidRPr="004425BA">
        <w:rPr>
          <w:rFonts w:eastAsia="Malgun Gothic"/>
          <w:sz w:val="18"/>
          <w:lang w:eastAsia="en-US"/>
        </w:rPr>
        <w:t>？</w:t>
      </w:r>
      <w:r w:rsidRPr="004425BA">
        <w:rPr>
          <w:sz w:val="18"/>
          <w:lang w:eastAsia="en-US"/>
        </w:rPr>
        <w:t>Fine to send LS to RAN2 and RAN4</w:t>
      </w:r>
    </w:p>
    <w:p w14:paraId="27ADF5A7" w14:textId="2A94AE09" w:rsidR="004425BA" w:rsidRPr="004425BA" w:rsidRDefault="004425BA" w:rsidP="004425BA">
      <w:pPr>
        <w:widowControl w:val="0"/>
        <w:ind w:left="144" w:hanging="144"/>
        <w:rPr>
          <w:sz w:val="18"/>
          <w:lang w:eastAsia="en-US"/>
        </w:rPr>
      </w:pPr>
      <w:r w:rsidRPr="004425BA">
        <w:rPr>
          <w:sz w:val="18"/>
          <w:lang w:eastAsia="en-US"/>
        </w:rPr>
        <w:t>Nok</w:t>
      </w:r>
      <w:r>
        <w:rPr>
          <w:sz w:val="18"/>
          <w:lang w:eastAsia="en-US"/>
        </w:rPr>
        <w:t>ia</w:t>
      </w:r>
      <w:r w:rsidRPr="004425BA">
        <w:rPr>
          <w:sz w:val="18"/>
          <w:lang w:eastAsia="en-US"/>
        </w:rPr>
        <w:t>, Q</w:t>
      </w:r>
      <w:r>
        <w:rPr>
          <w:sz w:val="18"/>
          <w:lang w:eastAsia="en-US"/>
        </w:rPr>
        <w:t>ualcomm</w:t>
      </w:r>
      <w:r w:rsidRPr="004425BA">
        <w:rPr>
          <w:sz w:val="18"/>
          <w:lang w:eastAsia="en-US"/>
        </w:rPr>
        <w:t>: Prefer to have an LS to RAN2 and RAN4</w:t>
      </w:r>
    </w:p>
    <w:p w14:paraId="74041327" w14:textId="24E55BC6" w:rsidR="004425BA" w:rsidRPr="004425BA" w:rsidRDefault="004425BA" w:rsidP="004425BA">
      <w:pPr>
        <w:widowControl w:val="0"/>
        <w:ind w:left="144" w:hanging="144"/>
        <w:rPr>
          <w:b/>
          <w:color w:val="FF00FF"/>
          <w:sz w:val="18"/>
          <w:lang w:eastAsia="en-US"/>
        </w:rPr>
      </w:pPr>
      <w:r w:rsidRPr="004425BA">
        <w:rPr>
          <w:sz w:val="18"/>
          <w:lang w:eastAsia="en-US"/>
        </w:rPr>
        <w:t xml:space="preserve"> </w:t>
      </w:r>
      <w:r w:rsidRPr="004425BA">
        <w:rPr>
          <w:b/>
          <w:color w:val="FF00FF"/>
          <w:sz w:val="18"/>
          <w:lang w:eastAsia="en-US"/>
        </w:rPr>
        <w:t xml:space="preserve"> # 8_RedcapLSout</w:t>
      </w:r>
    </w:p>
    <w:p w14:paraId="5B5FA2D2" w14:textId="77777777" w:rsidR="004425BA" w:rsidRPr="004425BA" w:rsidRDefault="004425BA" w:rsidP="004425BA">
      <w:pPr>
        <w:widowControl w:val="0"/>
        <w:ind w:left="144" w:hanging="144"/>
        <w:rPr>
          <w:b/>
          <w:color w:val="FF00FF"/>
          <w:sz w:val="18"/>
          <w:lang w:eastAsia="en-US"/>
        </w:rPr>
      </w:pPr>
      <w:r w:rsidRPr="004425BA">
        <w:rPr>
          <w:b/>
          <w:color w:val="FF00FF"/>
          <w:sz w:val="18"/>
          <w:lang w:eastAsia="en-US"/>
        </w:rPr>
        <w:t>- Work on the issues to be clarified in other WGs</w:t>
      </w:r>
    </w:p>
    <w:p w14:paraId="7EF6429A" w14:textId="77777777" w:rsidR="004425BA" w:rsidRPr="004425BA" w:rsidRDefault="004425BA" w:rsidP="004425BA">
      <w:pPr>
        <w:widowControl w:val="0"/>
        <w:ind w:left="144" w:hanging="144"/>
        <w:rPr>
          <w:b/>
          <w:color w:val="FF00FF"/>
          <w:sz w:val="18"/>
          <w:lang w:eastAsia="en-US"/>
        </w:rPr>
      </w:pPr>
      <w:r w:rsidRPr="004425BA">
        <w:rPr>
          <w:b/>
          <w:color w:val="FF00FF"/>
          <w:sz w:val="18"/>
          <w:lang w:eastAsia="en-US"/>
        </w:rPr>
        <w:t xml:space="preserve">- Check whether solution in </w:t>
      </w:r>
      <w:hyperlink r:id="rId18" w:history="1">
        <w:r w:rsidRPr="004425BA">
          <w:rPr>
            <w:rStyle w:val="Hyperlink"/>
            <w:b/>
            <w:sz w:val="18"/>
            <w:lang w:eastAsia="en-US"/>
          </w:rPr>
          <w:t>R3-233085</w:t>
        </w:r>
      </w:hyperlink>
      <w:r w:rsidRPr="004425BA">
        <w:rPr>
          <w:b/>
          <w:color w:val="FF00FF"/>
          <w:sz w:val="18"/>
          <w:lang w:eastAsia="en-US"/>
        </w:rPr>
        <w:t xml:space="preserve"> is agreeable</w:t>
      </w:r>
    </w:p>
    <w:p w14:paraId="486618DD" w14:textId="77777777" w:rsidR="004425BA" w:rsidRPr="004425BA" w:rsidRDefault="004425BA" w:rsidP="004425BA">
      <w:pPr>
        <w:widowControl w:val="0"/>
        <w:ind w:left="144" w:hanging="144"/>
        <w:rPr>
          <w:b/>
          <w:color w:val="FF00FF"/>
          <w:sz w:val="18"/>
          <w:lang w:eastAsia="en-US"/>
        </w:rPr>
      </w:pPr>
      <w:r w:rsidRPr="004425BA">
        <w:rPr>
          <w:b/>
          <w:color w:val="FF00FF"/>
          <w:sz w:val="18"/>
          <w:lang w:eastAsia="en-US"/>
        </w:rPr>
        <w:t>- LS to RAN2, RAN4</w:t>
      </w:r>
    </w:p>
    <w:p w14:paraId="105B7937" w14:textId="7CC582BE" w:rsidR="00BE6F19" w:rsidRDefault="00BE6F19" w:rsidP="00BE6F19">
      <w:pPr>
        <w:rPr>
          <w:rFonts w:ascii="Arial" w:hAnsi="Arial" w:cs="Arial"/>
          <w:b/>
          <w:sz w:val="24"/>
        </w:rPr>
      </w:pPr>
      <w:r>
        <w:rPr>
          <w:rFonts w:ascii="Arial" w:hAnsi="Arial" w:cs="Arial"/>
          <w:b/>
          <w:color w:val="0000FF"/>
          <w:sz w:val="24"/>
        </w:rPr>
        <w:t>R3-233320</w:t>
      </w:r>
      <w:r>
        <w:rPr>
          <w:rFonts w:ascii="Arial" w:hAnsi="Arial" w:cs="Arial"/>
          <w:b/>
          <w:color w:val="0000FF"/>
          <w:sz w:val="24"/>
        </w:rPr>
        <w:tab/>
      </w:r>
      <w:r>
        <w:rPr>
          <w:rFonts w:ascii="Arial" w:hAnsi="Arial" w:cs="Arial"/>
          <w:b/>
          <w:sz w:val="24"/>
        </w:rPr>
        <w:t>CB:#8_RedcapLSout</w:t>
      </w:r>
    </w:p>
    <w:p w14:paraId="5637DC9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E20E66" w14:textId="4CCD326D" w:rsidR="004425BA" w:rsidRPr="004425BA" w:rsidRDefault="004425BA" w:rsidP="004425BA">
      <w:pPr>
        <w:widowControl w:val="0"/>
        <w:ind w:left="144" w:hanging="144"/>
        <w:rPr>
          <w:i/>
        </w:rPr>
      </w:pPr>
      <w:bookmarkStart w:id="22" w:name="_Hlk136676314"/>
      <w:bookmarkStart w:id="23" w:name="_Hlk136676165"/>
      <w:r>
        <w:rPr>
          <w:rFonts w:ascii="Arial" w:hAnsi="Arial" w:cs="Arial"/>
          <w:b/>
        </w:rPr>
        <w:t>Discussion:</w:t>
      </w:r>
      <w:bookmarkEnd w:id="22"/>
      <w:r w:rsidRPr="004425BA">
        <w:rPr>
          <w:b/>
        </w:rPr>
        <w:t xml:space="preserve"> </w:t>
      </w:r>
      <w:bookmarkEnd w:id="23"/>
      <w:r w:rsidRPr="004425BA">
        <w:rPr>
          <w:color w:val="000000"/>
          <w:sz w:val="18"/>
          <w:lang w:eastAsia="en-US"/>
        </w:rPr>
        <w:t xml:space="preserve">LS to RAN2, RAN4 on applicability of pre-configured measurement gaps for </w:t>
      </w:r>
      <w:proofErr w:type="spellStart"/>
      <w:r w:rsidRPr="004425BA">
        <w:rPr>
          <w:color w:val="000000"/>
          <w:sz w:val="18"/>
          <w:lang w:eastAsia="en-US"/>
        </w:rPr>
        <w:t>RedCap</w:t>
      </w:r>
      <w:proofErr w:type="spellEnd"/>
      <w:r w:rsidRPr="004425BA">
        <w:rPr>
          <w:color w:val="000000"/>
          <w:sz w:val="18"/>
          <w:lang w:eastAsia="en-US"/>
        </w:rPr>
        <w:t xml:space="preserve"> UE with NCD-SSB in </w:t>
      </w:r>
      <w:hyperlink r:id="rId19" w:history="1">
        <w:r w:rsidRPr="004425BA">
          <w:rPr>
            <w:rStyle w:val="Hyperlink"/>
            <w:sz w:val="18"/>
            <w:lang w:eastAsia="en-US"/>
          </w:rPr>
          <w:t>R3-233346</w:t>
        </w:r>
      </w:hyperlink>
    </w:p>
    <w:p w14:paraId="5928E9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86BB3" w14:textId="3F1C089E" w:rsidR="00BE6F19" w:rsidRDefault="00BE6F19" w:rsidP="00BE6F19">
      <w:pPr>
        <w:rPr>
          <w:rFonts w:ascii="Arial" w:hAnsi="Arial" w:cs="Arial"/>
          <w:b/>
          <w:sz w:val="24"/>
        </w:rPr>
      </w:pPr>
      <w:r>
        <w:rPr>
          <w:rFonts w:ascii="Arial" w:hAnsi="Arial" w:cs="Arial"/>
          <w:b/>
          <w:color w:val="0000FF"/>
          <w:sz w:val="24"/>
        </w:rPr>
        <w:t>R3-233346</w:t>
      </w:r>
      <w:r>
        <w:rPr>
          <w:rFonts w:ascii="Arial" w:hAnsi="Arial" w:cs="Arial"/>
          <w:b/>
          <w:color w:val="0000FF"/>
          <w:sz w:val="24"/>
        </w:rPr>
        <w:tab/>
      </w:r>
      <w:r>
        <w:rPr>
          <w:rFonts w:ascii="Arial" w:hAnsi="Arial" w:cs="Arial"/>
          <w:b/>
          <w:sz w:val="24"/>
        </w:rPr>
        <w:t xml:space="preserve">LS on applicability of pre-configured measurement gaps for </w:t>
      </w:r>
      <w:proofErr w:type="spellStart"/>
      <w:r>
        <w:rPr>
          <w:rFonts w:ascii="Arial" w:hAnsi="Arial" w:cs="Arial"/>
          <w:b/>
          <w:sz w:val="24"/>
        </w:rPr>
        <w:t>RedCap</w:t>
      </w:r>
      <w:proofErr w:type="spellEnd"/>
      <w:r>
        <w:rPr>
          <w:rFonts w:ascii="Arial" w:hAnsi="Arial" w:cs="Arial"/>
          <w:b/>
          <w:sz w:val="24"/>
        </w:rPr>
        <w:t xml:space="preserve"> UE with NCD-SSB</w:t>
      </w:r>
    </w:p>
    <w:p w14:paraId="0852B46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RAN3(Qualcomm Inc.)</w:t>
      </w:r>
    </w:p>
    <w:p w14:paraId="068BA241" w14:textId="77777777" w:rsidR="00BE6F19" w:rsidRDefault="00BE6F19" w:rsidP="00BE6F19">
      <w:pPr>
        <w:rPr>
          <w:rFonts w:ascii="Arial" w:hAnsi="Arial" w:cs="Arial"/>
          <w:b/>
        </w:rPr>
      </w:pPr>
      <w:r>
        <w:rPr>
          <w:rFonts w:ascii="Arial" w:hAnsi="Arial" w:cs="Arial"/>
          <w:b/>
        </w:rPr>
        <w:t xml:space="preserve">Discussion: </w:t>
      </w:r>
    </w:p>
    <w:p w14:paraId="5E5C2CFC" w14:textId="77777777" w:rsidR="00BE6F19" w:rsidRDefault="00BE6F19" w:rsidP="00BE6F19">
      <w:r>
        <w:t>-</w:t>
      </w:r>
      <w:r>
        <w:tab/>
        <w:t>Add meeting information</w:t>
      </w:r>
    </w:p>
    <w:p w14:paraId="43843F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R3-233478</w:t>
      </w:r>
      <w:r>
        <w:rPr>
          <w:color w:val="993300"/>
          <w:u w:val="single"/>
        </w:rPr>
        <w:t>.</w:t>
      </w:r>
    </w:p>
    <w:p w14:paraId="178F0885" w14:textId="35A6D50A" w:rsidR="00BE6F19" w:rsidRDefault="00BE6F19" w:rsidP="00BE6F19">
      <w:pPr>
        <w:rPr>
          <w:rFonts w:ascii="Arial" w:hAnsi="Arial" w:cs="Arial"/>
          <w:b/>
          <w:sz w:val="24"/>
        </w:rPr>
      </w:pPr>
      <w:r>
        <w:rPr>
          <w:rFonts w:ascii="Arial" w:hAnsi="Arial" w:cs="Arial"/>
          <w:b/>
          <w:color w:val="0000FF"/>
          <w:sz w:val="24"/>
        </w:rPr>
        <w:lastRenderedPageBreak/>
        <w:t>R3-233478</w:t>
      </w:r>
      <w:r>
        <w:rPr>
          <w:rFonts w:ascii="Arial" w:hAnsi="Arial" w:cs="Arial"/>
          <w:b/>
          <w:color w:val="0000FF"/>
          <w:sz w:val="24"/>
        </w:rPr>
        <w:tab/>
      </w:r>
      <w:r>
        <w:rPr>
          <w:rFonts w:ascii="Arial" w:hAnsi="Arial" w:cs="Arial"/>
          <w:b/>
          <w:sz w:val="24"/>
        </w:rPr>
        <w:t xml:space="preserve">LS on applicability of pre-configured measurement gaps for </w:t>
      </w:r>
      <w:proofErr w:type="spellStart"/>
      <w:r>
        <w:rPr>
          <w:rFonts w:ascii="Arial" w:hAnsi="Arial" w:cs="Arial"/>
          <w:b/>
          <w:sz w:val="24"/>
        </w:rPr>
        <w:t>RedCap</w:t>
      </w:r>
      <w:proofErr w:type="spellEnd"/>
      <w:r>
        <w:rPr>
          <w:rFonts w:ascii="Arial" w:hAnsi="Arial" w:cs="Arial"/>
          <w:b/>
          <w:sz w:val="24"/>
        </w:rPr>
        <w:t xml:space="preserve"> UE with NCD-SSB</w:t>
      </w:r>
    </w:p>
    <w:p w14:paraId="1E0C1956"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RAN3(Qualcomm)</w:t>
      </w:r>
    </w:p>
    <w:p w14:paraId="6D8CB96D" w14:textId="77777777" w:rsidR="00BE6F19" w:rsidRDefault="00BE6F19" w:rsidP="00BE6F19">
      <w:pPr>
        <w:rPr>
          <w:color w:val="808080"/>
        </w:rPr>
      </w:pPr>
      <w:r>
        <w:rPr>
          <w:color w:val="808080"/>
        </w:rPr>
        <w:t>(Replaces R3-233346)</w:t>
      </w:r>
    </w:p>
    <w:p w14:paraId="3FB4297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A4A48" w14:textId="77777777" w:rsidR="00BE6F19" w:rsidRDefault="00BE6F19" w:rsidP="00BE6F19">
      <w:pPr>
        <w:pStyle w:val="Heading4"/>
      </w:pPr>
      <w:bookmarkStart w:id="24" w:name="_Toc136671284"/>
      <w:r>
        <w:t>9.2.2</w:t>
      </w:r>
      <w:r>
        <w:tab/>
        <w:t>MBS</w:t>
      </w:r>
      <w:bookmarkEnd w:id="24"/>
    </w:p>
    <w:p w14:paraId="44B5BD8E" w14:textId="6437EC72" w:rsidR="00BE6F19" w:rsidRDefault="00BE6F19" w:rsidP="00BE6F19">
      <w:pPr>
        <w:rPr>
          <w:rFonts w:ascii="Arial" w:hAnsi="Arial" w:cs="Arial"/>
          <w:b/>
          <w:sz w:val="24"/>
        </w:rPr>
      </w:pPr>
      <w:r>
        <w:rPr>
          <w:rFonts w:ascii="Arial" w:hAnsi="Arial" w:cs="Arial"/>
          <w:b/>
          <w:color w:val="0000FF"/>
          <w:sz w:val="24"/>
        </w:rPr>
        <w:t>R3-232697</w:t>
      </w:r>
      <w:r>
        <w:rPr>
          <w:rFonts w:ascii="Arial" w:hAnsi="Arial" w:cs="Arial"/>
          <w:b/>
          <w:color w:val="0000FF"/>
          <w:sz w:val="24"/>
        </w:rPr>
        <w:tab/>
      </w:r>
      <w:r>
        <w:rPr>
          <w:rFonts w:ascii="Arial" w:hAnsi="Arial" w:cs="Arial"/>
          <w:b/>
          <w:sz w:val="24"/>
        </w:rPr>
        <w:t>Correction of MBS multicast HFN SN Initialisation</w:t>
      </w:r>
    </w:p>
    <w:p w14:paraId="71FE17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497747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B391" w14:textId="77A05EA1" w:rsidR="00BE6F19" w:rsidRDefault="00BE6F19" w:rsidP="00BE6F19">
      <w:pPr>
        <w:rPr>
          <w:rFonts w:ascii="Arial" w:hAnsi="Arial" w:cs="Arial"/>
          <w:b/>
          <w:sz w:val="24"/>
        </w:rPr>
      </w:pPr>
      <w:r>
        <w:rPr>
          <w:rFonts w:ascii="Arial" w:hAnsi="Arial" w:cs="Arial"/>
          <w:b/>
          <w:color w:val="0000FF"/>
          <w:sz w:val="24"/>
        </w:rPr>
        <w:t>R3-232698</w:t>
      </w:r>
      <w:r>
        <w:rPr>
          <w:rFonts w:ascii="Arial" w:hAnsi="Arial" w:cs="Arial"/>
          <w:b/>
          <w:color w:val="0000FF"/>
          <w:sz w:val="24"/>
        </w:rPr>
        <w:tab/>
      </w:r>
      <w:r>
        <w:rPr>
          <w:rFonts w:ascii="Arial" w:hAnsi="Arial" w:cs="Arial"/>
          <w:b/>
          <w:sz w:val="24"/>
        </w:rPr>
        <w:t xml:space="preserve">Correction of MBS multicast HFN SN Initialisation </w:t>
      </w:r>
    </w:p>
    <w:p w14:paraId="7E65B9F8"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v17.4.0</w:t>
      </w:r>
      <w:r>
        <w:rPr>
          <w:i/>
        </w:rPr>
        <w:tab/>
        <w:t xml:space="preserve">  CR-0292  Cat: F (Rel-17)</w:t>
      </w:r>
      <w:r>
        <w:rPr>
          <w:i/>
        </w:rPr>
        <w:br/>
      </w:r>
      <w:r>
        <w:rPr>
          <w:i/>
        </w:rPr>
        <w:br/>
      </w:r>
      <w:r>
        <w:rPr>
          <w:i/>
        </w:rPr>
        <w:tab/>
      </w:r>
      <w:r>
        <w:rPr>
          <w:i/>
        </w:rPr>
        <w:tab/>
      </w:r>
      <w:r>
        <w:rPr>
          <w:i/>
        </w:rPr>
        <w:tab/>
      </w:r>
      <w:r>
        <w:rPr>
          <w:i/>
        </w:rPr>
        <w:tab/>
      </w:r>
      <w:r>
        <w:rPr>
          <w:i/>
        </w:rPr>
        <w:tab/>
        <w:t>Source: Nokia, Nokia Shanghai Bell, CATT, Orange, Qualcomm Incorporated</w:t>
      </w:r>
    </w:p>
    <w:p w14:paraId="3CF29CE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9DCCE" w14:textId="0AF8CBA6" w:rsidR="00BE6F19" w:rsidRDefault="00BE6F19" w:rsidP="00BE6F19">
      <w:pPr>
        <w:rPr>
          <w:rFonts w:ascii="Arial" w:hAnsi="Arial" w:cs="Arial"/>
          <w:b/>
          <w:sz w:val="24"/>
        </w:rPr>
      </w:pPr>
      <w:r>
        <w:rPr>
          <w:rFonts w:ascii="Arial" w:hAnsi="Arial" w:cs="Arial"/>
          <w:b/>
          <w:color w:val="0000FF"/>
          <w:sz w:val="24"/>
        </w:rPr>
        <w:t>R3-232699</w:t>
      </w:r>
      <w:r>
        <w:rPr>
          <w:rFonts w:ascii="Arial" w:hAnsi="Arial" w:cs="Arial"/>
          <w:b/>
          <w:color w:val="0000FF"/>
          <w:sz w:val="24"/>
        </w:rPr>
        <w:tab/>
      </w:r>
      <w:r>
        <w:rPr>
          <w:rFonts w:ascii="Arial" w:hAnsi="Arial" w:cs="Arial"/>
          <w:b/>
          <w:sz w:val="24"/>
        </w:rPr>
        <w:t>LS on Multicast HFN/SN Initialization for Inactive Multicast Sessions</w:t>
      </w:r>
    </w:p>
    <w:p w14:paraId="4D72E6B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 CATT, Orange, Qualcomm Incorporated</w:t>
      </w:r>
    </w:p>
    <w:p w14:paraId="1C3600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8551B" w14:textId="225BF9C5" w:rsidR="00BE6F19" w:rsidRDefault="00BE6F19" w:rsidP="00BE6F19">
      <w:pPr>
        <w:rPr>
          <w:rFonts w:ascii="Arial" w:hAnsi="Arial" w:cs="Arial"/>
          <w:b/>
          <w:sz w:val="24"/>
        </w:rPr>
      </w:pPr>
      <w:r>
        <w:rPr>
          <w:rFonts w:ascii="Arial" w:hAnsi="Arial" w:cs="Arial"/>
          <w:b/>
          <w:color w:val="0000FF"/>
          <w:sz w:val="24"/>
        </w:rPr>
        <w:t>R3-232862</w:t>
      </w:r>
      <w:r>
        <w:rPr>
          <w:rFonts w:ascii="Arial" w:hAnsi="Arial" w:cs="Arial"/>
          <w:b/>
          <w:color w:val="0000FF"/>
          <w:sz w:val="24"/>
        </w:rPr>
        <w:tab/>
      </w:r>
      <w:r>
        <w:rPr>
          <w:rFonts w:ascii="Arial" w:hAnsi="Arial" w:cs="Arial"/>
          <w:b/>
          <w:sz w:val="24"/>
        </w:rPr>
        <w:t xml:space="preserve">Delay issue on initialization of </w:t>
      </w:r>
      <w:proofErr w:type="spellStart"/>
      <w:r>
        <w:rPr>
          <w:rFonts w:ascii="Arial" w:hAnsi="Arial" w:cs="Arial"/>
          <w:b/>
          <w:sz w:val="24"/>
        </w:rPr>
        <w:t>initialRX</w:t>
      </w:r>
      <w:proofErr w:type="spellEnd"/>
      <w:r>
        <w:rPr>
          <w:rFonts w:ascii="Arial" w:hAnsi="Arial" w:cs="Arial"/>
          <w:b/>
          <w:sz w:val="24"/>
        </w:rPr>
        <w:t>-DELIV</w:t>
      </w:r>
    </w:p>
    <w:p w14:paraId="0D34F45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Samsung, Lenovo, CMCC</w:t>
      </w:r>
    </w:p>
    <w:p w14:paraId="6A89AD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5684A" w14:textId="3D3228A2" w:rsidR="00BE6F19" w:rsidRDefault="00BE6F19" w:rsidP="00BE6F19">
      <w:pPr>
        <w:rPr>
          <w:rFonts w:ascii="Arial" w:hAnsi="Arial" w:cs="Arial"/>
          <w:b/>
          <w:sz w:val="24"/>
        </w:rPr>
      </w:pPr>
      <w:r>
        <w:rPr>
          <w:rFonts w:ascii="Arial" w:hAnsi="Arial" w:cs="Arial"/>
          <w:b/>
          <w:color w:val="0000FF"/>
          <w:sz w:val="24"/>
        </w:rPr>
        <w:t>R3-232863</w:t>
      </w:r>
      <w:r>
        <w:rPr>
          <w:rFonts w:ascii="Arial" w:hAnsi="Arial" w:cs="Arial"/>
          <w:b/>
          <w:color w:val="0000FF"/>
          <w:sz w:val="24"/>
        </w:rPr>
        <w:tab/>
      </w:r>
      <w:r>
        <w:rPr>
          <w:rFonts w:ascii="Arial" w:hAnsi="Arial" w:cs="Arial"/>
          <w:b/>
          <w:sz w:val="24"/>
        </w:rPr>
        <w:t xml:space="preserve">Correction on the delay issue on initialization of </w:t>
      </w:r>
      <w:proofErr w:type="spellStart"/>
      <w:r>
        <w:rPr>
          <w:rFonts w:ascii="Arial" w:hAnsi="Arial" w:cs="Arial"/>
          <w:b/>
          <w:sz w:val="24"/>
        </w:rPr>
        <w:t>initialRX</w:t>
      </w:r>
      <w:proofErr w:type="spellEnd"/>
      <w:r>
        <w:rPr>
          <w:rFonts w:ascii="Arial" w:hAnsi="Arial" w:cs="Arial"/>
          <w:b/>
          <w:sz w:val="24"/>
        </w:rPr>
        <w:t>-DELIV</w:t>
      </w:r>
    </w:p>
    <w:p w14:paraId="2442523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CR-0994  Cat: F (Rel-17)</w:t>
      </w:r>
      <w:r>
        <w:rPr>
          <w:i/>
        </w:rPr>
        <w:br/>
      </w:r>
      <w:r>
        <w:rPr>
          <w:i/>
        </w:rPr>
        <w:br/>
      </w:r>
      <w:r>
        <w:rPr>
          <w:i/>
        </w:rPr>
        <w:tab/>
      </w:r>
      <w:r>
        <w:rPr>
          <w:i/>
        </w:rPr>
        <w:tab/>
      </w:r>
      <w:r>
        <w:rPr>
          <w:i/>
        </w:rPr>
        <w:tab/>
      </w:r>
      <w:r>
        <w:rPr>
          <w:i/>
        </w:rPr>
        <w:tab/>
      </w:r>
      <w:r>
        <w:rPr>
          <w:i/>
        </w:rPr>
        <w:tab/>
        <w:t>Source: Huawei, CBN, China Unicom, Samsung, Lenovo, CMCC</w:t>
      </w:r>
    </w:p>
    <w:p w14:paraId="331AC5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DD54" w14:textId="5407A345" w:rsidR="00BE6F19" w:rsidRDefault="00BE6F19" w:rsidP="00BE6F19">
      <w:pPr>
        <w:rPr>
          <w:rFonts w:ascii="Arial" w:hAnsi="Arial" w:cs="Arial"/>
          <w:b/>
          <w:sz w:val="24"/>
        </w:rPr>
      </w:pPr>
      <w:r>
        <w:rPr>
          <w:rFonts w:ascii="Arial" w:hAnsi="Arial" w:cs="Arial"/>
          <w:b/>
          <w:color w:val="0000FF"/>
          <w:sz w:val="24"/>
        </w:rPr>
        <w:t>R3-232864</w:t>
      </w:r>
      <w:r>
        <w:rPr>
          <w:rFonts w:ascii="Arial" w:hAnsi="Arial" w:cs="Arial"/>
          <w:b/>
          <w:color w:val="0000FF"/>
          <w:sz w:val="24"/>
        </w:rPr>
        <w:tab/>
      </w:r>
      <w:r>
        <w:rPr>
          <w:rFonts w:ascii="Arial" w:hAnsi="Arial" w:cs="Arial"/>
          <w:b/>
          <w:sz w:val="24"/>
        </w:rPr>
        <w:t xml:space="preserve">[DRAFT] LS on the delay issue on initialization of </w:t>
      </w:r>
      <w:proofErr w:type="spellStart"/>
      <w:r>
        <w:rPr>
          <w:rFonts w:ascii="Arial" w:hAnsi="Arial" w:cs="Arial"/>
          <w:b/>
          <w:sz w:val="24"/>
        </w:rPr>
        <w:t>initialRX</w:t>
      </w:r>
      <w:proofErr w:type="spellEnd"/>
      <w:r>
        <w:rPr>
          <w:rFonts w:ascii="Arial" w:hAnsi="Arial" w:cs="Arial"/>
          <w:b/>
          <w:sz w:val="24"/>
        </w:rPr>
        <w:t>-DELIV</w:t>
      </w:r>
    </w:p>
    <w:p w14:paraId="3D45D2B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Huawei</w:t>
      </w:r>
    </w:p>
    <w:p w14:paraId="351346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14EAA" w14:textId="6ED8D39F" w:rsidR="00BE6F19" w:rsidRDefault="00BE6F19" w:rsidP="00BE6F19">
      <w:pPr>
        <w:rPr>
          <w:rFonts w:ascii="Arial" w:hAnsi="Arial" w:cs="Arial"/>
          <w:b/>
          <w:sz w:val="24"/>
        </w:rPr>
      </w:pPr>
      <w:r>
        <w:rPr>
          <w:rFonts w:ascii="Arial" w:hAnsi="Arial" w:cs="Arial"/>
          <w:b/>
          <w:color w:val="0000FF"/>
          <w:sz w:val="24"/>
        </w:rPr>
        <w:t>R3-232884</w:t>
      </w:r>
      <w:r>
        <w:rPr>
          <w:rFonts w:ascii="Arial" w:hAnsi="Arial" w:cs="Arial"/>
          <w:b/>
          <w:color w:val="0000FF"/>
          <w:sz w:val="24"/>
        </w:rPr>
        <w:tab/>
      </w:r>
      <w:r>
        <w:rPr>
          <w:rFonts w:ascii="Arial" w:hAnsi="Arial" w:cs="Arial"/>
          <w:b/>
          <w:sz w:val="24"/>
        </w:rPr>
        <w:t>Thoughts and Approaches for proper initialization of multicast MRB PDCP COUNT including [draft CRs for several TSs]</w:t>
      </w:r>
    </w:p>
    <w:p w14:paraId="5C50F368"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3410FD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4BCF6" w14:textId="77777777" w:rsidR="00912F77" w:rsidRPr="00912F77" w:rsidRDefault="00912F77" w:rsidP="00912F77">
      <w:pPr>
        <w:pStyle w:val="ListParagraph3"/>
        <w:ind w:left="0"/>
        <w:contextualSpacing w:val="0"/>
        <w:rPr>
          <w:sz w:val="18"/>
          <w:lang w:eastAsia="en-US"/>
        </w:rPr>
      </w:pPr>
      <w:r w:rsidRPr="00912F77">
        <w:rPr>
          <w:sz w:val="18"/>
          <w:lang w:eastAsia="en-US"/>
        </w:rPr>
        <w:t xml:space="preserve">Control plane solution: the MB-SMF gets the MBS QFI SN from MB-UPF and provides the MBS QFI SN to the </w:t>
      </w:r>
      <w:proofErr w:type="spellStart"/>
      <w:r w:rsidRPr="00912F77">
        <w:rPr>
          <w:sz w:val="18"/>
          <w:lang w:eastAsia="en-US"/>
        </w:rPr>
        <w:t>gNB</w:t>
      </w:r>
      <w:proofErr w:type="spellEnd"/>
      <w:r w:rsidRPr="00912F77">
        <w:rPr>
          <w:sz w:val="18"/>
          <w:lang w:eastAsia="en-US"/>
        </w:rPr>
        <w:t>-CU-CP</w:t>
      </w:r>
    </w:p>
    <w:p w14:paraId="69B207C6" w14:textId="77777777" w:rsidR="00912F77" w:rsidRPr="00912F77" w:rsidRDefault="00912F77" w:rsidP="00912F77">
      <w:pPr>
        <w:pStyle w:val="ListParagraph3"/>
        <w:ind w:left="0"/>
        <w:contextualSpacing w:val="0"/>
        <w:rPr>
          <w:sz w:val="18"/>
          <w:lang w:eastAsia="en-US"/>
        </w:rPr>
      </w:pPr>
      <w:r w:rsidRPr="00912F77">
        <w:rPr>
          <w:sz w:val="18"/>
          <w:lang w:eastAsia="en-US"/>
        </w:rPr>
        <w:t xml:space="preserve">User plane solution: the MB-UPF sends an N3mb packet containing the MBS QFI SN without user data payload to </w:t>
      </w:r>
      <w:proofErr w:type="spellStart"/>
      <w:r w:rsidRPr="00912F77">
        <w:rPr>
          <w:sz w:val="18"/>
          <w:lang w:eastAsia="en-US"/>
        </w:rPr>
        <w:t>gNB</w:t>
      </w:r>
      <w:proofErr w:type="spellEnd"/>
      <w:r w:rsidRPr="00912F77">
        <w:rPr>
          <w:sz w:val="18"/>
          <w:lang w:eastAsia="en-US"/>
        </w:rPr>
        <w:t>-CU-UP</w:t>
      </w:r>
    </w:p>
    <w:p w14:paraId="6DE13209" w14:textId="77777777" w:rsidR="00912F77" w:rsidRPr="00912F77" w:rsidRDefault="00912F77" w:rsidP="00912F77">
      <w:pPr>
        <w:pStyle w:val="Normal4"/>
        <w:rPr>
          <w:rFonts w:ascii="Times New Roman" w:hAnsi="Times New Roman" w:cs="Times New Roman"/>
          <w:kern w:val="0"/>
          <w:sz w:val="18"/>
          <w:szCs w:val="24"/>
          <w:lang w:eastAsia="en-US"/>
        </w:rPr>
      </w:pPr>
      <w:r w:rsidRPr="00912F77">
        <w:rPr>
          <w:rFonts w:ascii="Times New Roman" w:hAnsi="Times New Roman" w:cs="Times New Roman"/>
          <w:sz w:val="18"/>
          <w:lang w:eastAsia="en-US"/>
        </w:rPr>
        <w:t>Other solution without impact o</w:t>
      </w:r>
      <w:r w:rsidRPr="00912F77">
        <w:rPr>
          <w:rFonts w:ascii="Times New Roman" w:hAnsi="Times New Roman" w:cs="Times New Roman"/>
          <w:kern w:val="0"/>
          <w:sz w:val="18"/>
          <w:szCs w:val="24"/>
          <w:lang w:eastAsia="en-US"/>
        </w:rPr>
        <w:t xml:space="preserve">n CN: Support for configuring UEs with a locally set </w:t>
      </w:r>
      <w:proofErr w:type="spellStart"/>
      <w:r w:rsidRPr="00912F77">
        <w:rPr>
          <w:rFonts w:ascii="Times New Roman" w:hAnsi="Times New Roman" w:cs="Times New Roman"/>
          <w:kern w:val="0"/>
          <w:sz w:val="18"/>
          <w:szCs w:val="24"/>
          <w:lang w:eastAsia="en-US"/>
        </w:rPr>
        <w:t>initialRX</w:t>
      </w:r>
      <w:proofErr w:type="spellEnd"/>
      <w:r w:rsidRPr="00912F77">
        <w:rPr>
          <w:rFonts w:ascii="Times New Roman" w:hAnsi="Times New Roman" w:cs="Times New Roman"/>
          <w:kern w:val="0"/>
          <w:sz w:val="18"/>
          <w:szCs w:val="24"/>
          <w:lang w:eastAsia="en-US"/>
        </w:rPr>
        <w:t>-DELIV value for MRBs (e.g. set to 0) and once MRB PDCP COUNT value can be derived from sequence number information provided via the NG-U to establish new MRB resources and RRC re-configure UEs, one by one, with these new MRBs.</w:t>
      </w:r>
    </w:p>
    <w:p w14:paraId="73496DD1" w14:textId="77777777" w:rsidR="00912F77" w:rsidRPr="00912F77" w:rsidRDefault="00912F77" w:rsidP="00912F77">
      <w:pPr>
        <w:pStyle w:val="Normal4"/>
        <w:rPr>
          <w:rFonts w:ascii="Times New Roman" w:hAnsi="Times New Roman" w:cs="Times New Roman"/>
        </w:rPr>
      </w:pPr>
      <w:r w:rsidRPr="00912F77">
        <w:rPr>
          <w:rFonts w:ascii="Times New Roman" w:hAnsi="Times New Roman" w:cs="Times New Roman"/>
          <w:kern w:val="0"/>
          <w:sz w:val="18"/>
          <w:szCs w:val="24"/>
          <w:lang w:eastAsia="en-US"/>
        </w:rPr>
        <w:t>Or up to implementation.</w:t>
      </w:r>
    </w:p>
    <w:p w14:paraId="6306D027" w14:textId="736B3B7E" w:rsidR="00912F77" w:rsidRPr="00912F77" w:rsidRDefault="00912F77" w:rsidP="00912F77">
      <w:pPr>
        <w:pStyle w:val="ListParagraph3"/>
        <w:ind w:left="0"/>
        <w:contextualSpacing w:val="0"/>
        <w:rPr>
          <w:sz w:val="18"/>
        </w:rPr>
      </w:pPr>
      <w:r w:rsidRPr="00912F77">
        <w:rPr>
          <w:sz w:val="18"/>
        </w:rPr>
        <w:t>H</w:t>
      </w:r>
      <w:r>
        <w:rPr>
          <w:sz w:val="18"/>
        </w:rPr>
        <w:t>uawei</w:t>
      </w:r>
      <w:r w:rsidRPr="00912F77">
        <w:rPr>
          <w:sz w:val="18"/>
        </w:rPr>
        <w:t>: The solution proposed by E</w:t>
      </w:r>
      <w:r>
        <w:rPr>
          <w:sz w:val="18"/>
        </w:rPr>
        <w:t>ricsson</w:t>
      </w:r>
      <w:r w:rsidRPr="00912F77">
        <w:rPr>
          <w:sz w:val="18"/>
        </w:rPr>
        <w:t xml:space="preserve"> will cause delay issue</w:t>
      </w:r>
    </w:p>
    <w:p w14:paraId="176C514C" w14:textId="62E8B1F5" w:rsidR="00912F77" w:rsidRPr="00912F77" w:rsidRDefault="00912F77" w:rsidP="00912F77">
      <w:pPr>
        <w:pStyle w:val="ListParagraph3"/>
        <w:ind w:left="0"/>
        <w:contextualSpacing w:val="0"/>
        <w:rPr>
          <w:sz w:val="18"/>
        </w:rPr>
      </w:pPr>
      <w:r w:rsidRPr="00912F77">
        <w:rPr>
          <w:sz w:val="18"/>
        </w:rPr>
        <w:t>S</w:t>
      </w:r>
      <w:r>
        <w:rPr>
          <w:sz w:val="18"/>
        </w:rPr>
        <w:t>amsung</w:t>
      </w:r>
      <w:r w:rsidRPr="00912F77">
        <w:rPr>
          <w:sz w:val="18"/>
        </w:rPr>
        <w:t>: Support CP solution, UP solution will bring more delay</w:t>
      </w:r>
    </w:p>
    <w:p w14:paraId="31777E04" w14:textId="51ABE314" w:rsidR="00912F77" w:rsidRPr="00912F77" w:rsidRDefault="00912F77" w:rsidP="00912F77">
      <w:pPr>
        <w:pStyle w:val="ListParagraph3"/>
        <w:ind w:left="0"/>
        <w:contextualSpacing w:val="0"/>
        <w:rPr>
          <w:sz w:val="18"/>
        </w:rPr>
      </w:pPr>
      <w:r w:rsidRPr="00912F77">
        <w:rPr>
          <w:sz w:val="18"/>
        </w:rPr>
        <w:t>E</w:t>
      </w:r>
      <w:r>
        <w:rPr>
          <w:sz w:val="18"/>
        </w:rPr>
        <w:t>ricsson</w:t>
      </w:r>
      <w:r w:rsidRPr="00912F77">
        <w:rPr>
          <w:sz w:val="18"/>
        </w:rPr>
        <w:t>: Clarify on the last solution</w:t>
      </w:r>
    </w:p>
    <w:p w14:paraId="502A3C24" w14:textId="0B17B5E7" w:rsidR="00912F77" w:rsidRPr="00912F77" w:rsidRDefault="00912F77" w:rsidP="00912F77">
      <w:pPr>
        <w:pStyle w:val="ListParagraph3"/>
        <w:ind w:left="0"/>
        <w:contextualSpacing w:val="0"/>
        <w:rPr>
          <w:sz w:val="18"/>
        </w:rPr>
      </w:pPr>
      <w:r w:rsidRPr="00912F77">
        <w:rPr>
          <w:sz w:val="18"/>
        </w:rPr>
        <w:t>Q</w:t>
      </w:r>
      <w:r>
        <w:rPr>
          <w:sz w:val="18"/>
        </w:rPr>
        <w:t>ualcomm</w:t>
      </w:r>
      <w:r w:rsidRPr="00912F77">
        <w:rPr>
          <w:sz w:val="18"/>
        </w:rPr>
        <w:t>: Send LS to SA2 to check the preference, simple solution is preferred, UP solution seems fine</w:t>
      </w:r>
    </w:p>
    <w:p w14:paraId="7F51FF00" w14:textId="77777777" w:rsidR="00912F77" w:rsidRPr="00912F77" w:rsidRDefault="00912F77" w:rsidP="00912F77">
      <w:pPr>
        <w:pStyle w:val="ListParagraph3"/>
        <w:ind w:left="0"/>
        <w:contextualSpacing w:val="0"/>
        <w:rPr>
          <w:sz w:val="18"/>
        </w:rPr>
      </w:pPr>
      <w:r w:rsidRPr="00912F77">
        <w:rPr>
          <w:sz w:val="18"/>
        </w:rPr>
        <w:t>CATT: Prefer user plane solution, fine to further discuss the RAN internal solution, question on delay issue in CU-UP side</w:t>
      </w:r>
    </w:p>
    <w:p w14:paraId="07B09F9C" w14:textId="77777777" w:rsidR="00912F77" w:rsidRPr="00912F77" w:rsidRDefault="00912F77" w:rsidP="00912F77">
      <w:pPr>
        <w:pStyle w:val="ListParagraph3"/>
        <w:ind w:left="0"/>
        <w:contextualSpacing w:val="0"/>
        <w:rPr>
          <w:sz w:val="18"/>
        </w:rPr>
      </w:pPr>
      <w:r w:rsidRPr="00912F77">
        <w:rPr>
          <w:sz w:val="18"/>
        </w:rPr>
        <w:t>Lenovo: Prefer CP solution, how to handle mobility case?</w:t>
      </w:r>
    </w:p>
    <w:p w14:paraId="1DE7D9D9" w14:textId="55489F61" w:rsidR="00912F77" w:rsidRPr="00912F77" w:rsidRDefault="00912F77" w:rsidP="00912F77">
      <w:pPr>
        <w:pStyle w:val="ListParagraph3"/>
        <w:ind w:left="0"/>
        <w:contextualSpacing w:val="0"/>
        <w:rPr>
          <w:sz w:val="18"/>
        </w:rPr>
      </w:pPr>
      <w:r w:rsidRPr="00912F77">
        <w:rPr>
          <w:sz w:val="18"/>
        </w:rPr>
        <w:t>H</w:t>
      </w:r>
      <w:r>
        <w:rPr>
          <w:sz w:val="18"/>
        </w:rPr>
        <w:t>uawei</w:t>
      </w:r>
      <w:r w:rsidRPr="00912F77">
        <w:rPr>
          <w:sz w:val="18"/>
        </w:rPr>
        <w:t xml:space="preserve">: Include the aggregated </w:t>
      </w:r>
      <w:proofErr w:type="spellStart"/>
      <w:r w:rsidRPr="00912F77">
        <w:rPr>
          <w:sz w:val="18"/>
        </w:rPr>
        <w:t>gNB</w:t>
      </w:r>
      <w:proofErr w:type="spellEnd"/>
      <w:r w:rsidRPr="00912F77">
        <w:rPr>
          <w:sz w:val="18"/>
        </w:rPr>
        <w:t xml:space="preserve"> case, prefer to rule out the RAN internal solution</w:t>
      </w:r>
    </w:p>
    <w:p w14:paraId="629D19D2" w14:textId="3C4FDA15" w:rsidR="00912F77" w:rsidRPr="00912F77" w:rsidRDefault="00912F77" w:rsidP="00912F77">
      <w:pPr>
        <w:pStyle w:val="ListParagraph3"/>
        <w:ind w:left="0"/>
        <w:contextualSpacing w:val="0"/>
        <w:rPr>
          <w:sz w:val="18"/>
        </w:rPr>
      </w:pPr>
      <w:r w:rsidRPr="00912F77">
        <w:rPr>
          <w:sz w:val="18"/>
        </w:rPr>
        <w:t>Nok</w:t>
      </w:r>
      <w:r>
        <w:rPr>
          <w:sz w:val="18"/>
        </w:rPr>
        <w:t>ia</w:t>
      </w:r>
      <w:r w:rsidRPr="00912F77">
        <w:rPr>
          <w:sz w:val="18"/>
        </w:rPr>
        <w:t>: How the RAN internal solution works? UE will discard the packet outside the window.</w:t>
      </w:r>
    </w:p>
    <w:p w14:paraId="3FF46BC6" w14:textId="77777777" w:rsidR="00912F77" w:rsidRPr="00912F77" w:rsidRDefault="00912F77" w:rsidP="00912F77">
      <w:pPr>
        <w:pStyle w:val="ListParagraph3"/>
        <w:ind w:left="0"/>
        <w:contextualSpacing w:val="0"/>
        <w:rPr>
          <w:sz w:val="18"/>
        </w:rPr>
      </w:pPr>
      <w:r w:rsidRPr="00912F77">
        <w:rPr>
          <w:sz w:val="18"/>
        </w:rPr>
        <w:t>ZTE: For CP solution, the impact on CN is unfair, for UP solution, RAN3 cannot decide by ourselves. RAN3 had the decision that it’s up to implementation.</w:t>
      </w:r>
    </w:p>
    <w:p w14:paraId="48898801" w14:textId="40D1E3C8" w:rsidR="00912F77" w:rsidRPr="00912F77" w:rsidRDefault="00912F77" w:rsidP="00912F77">
      <w:pPr>
        <w:pStyle w:val="ListParagraph3"/>
        <w:ind w:left="0"/>
        <w:contextualSpacing w:val="0"/>
        <w:rPr>
          <w:b/>
          <w:color w:val="FF00FF"/>
          <w:sz w:val="18"/>
          <w:lang w:eastAsia="en-US"/>
        </w:rPr>
      </w:pPr>
      <w:r w:rsidRPr="00912F77">
        <w:rPr>
          <w:b/>
          <w:color w:val="FF00FF"/>
          <w:sz w:val="18"/>
          <w:lang w:eastAsia="en-US"/>
        </w:rPr>
        <w:t xml:space="preserve"> # 9_InitialRX-DELIV</w:t>
      </w:r>
    </w:p>
    <w:p w14:paraId="5F3373D1" w14:textId="77777777" w:rsidR="00912F77" w:rsidRPr="00912F77" w:rsidRDefault="00912F77" w:rsidP="00912F77">
      <w:pPr>
        <w:pStyle w:val="ListParagraph3"/>
        <w:ind w:left="0"/>
        <w:contextualSpacing w:val="0"/>
        <w:rPr>
          <w:b/>
          <w:color w:val="FF00FF"/>
          <w:sz w:val="18"/>
          <w:lang w:eastAsia="en-US"/>
        </w:rPr>
      </w:pPr>
      <w:r w:rsidRPr="00912F77">
        <w:rPr>
          <w:b/>
          <w:color w:val="FF00FF"/>
          <w:sz w:val="18"/>
          <w:lang w:eastAsia="en-US"/>
        </w:rPr>
        <w:t>- Clarify on the details of the solutions and compare the solutions with pros and cons if possible</w:t>
      </w:r>
    </w:p>
    <w:p w14:paraId="20EC5ECD" w14:textId="6F966FEE" w:rsidR="00912F77" w:rsidRPr="00912F77" w:rsidRDefault="00912F77" w:rsidP="00912F77">
      <w:pPr>
        <w:pStyle w:val="ListParagraph3"/>
        <w:ind w:left="0"/>
        <w:contextualSpacing w:val="0"/>
        <w:rPr>
          <w:b/>
          <w:color w:val="FF00FF"/>
          <w:sz w:val="18"/>
          <w:lang w:eastAsia="en-US"/>
        </w:rPr>
      </w:pPr>
      <w:r w:rsidRPr="00912F77">
        <w:rPr>
          <w:b/>
          <w:color w:val="FF00FF"/>
          <w:sz w:val="18"/>
          <w:lang w:eastAsia="en-US"/>
        </w:rPr>
        <w:t>- Capture agreements if any, and whether send LS to other WGs is needed?</w:t>
      </w:r>
    </w:p>
    <w:p w14:paraId="780E85B8" w14:textId="17A3065D" w:rsidR="00BE6F19" w:rsidRDefault="00BE6F19" w:rsidP="00BE6F19">
      <w:pPr>
        <w:rPr>
          <w:rFonts w:ascii="Arial" w:hAnsi="Arial" w:cs="Arial"/>
          <w:b/>
          <w:sz w:val="24"/>
        </w:rPr>
      </w:pPr>
      <w:r>
        <w:rPr>
          <w:rFonts w:ascii="Arial" w:hAnsi="Arial" w:cs="Arial"/>
          <w:b/>
          <w:color w:val="0000FF"/>
          <w:sz w:val="24"/>
        </w:rPr>
        <w:t>R3-233321</w:t>
      </w:r>
      <w:r>
        <w:rPr>
          <w:rFonts w:ascii="Arial" w:hAnsi="Arial" w:cs="Arial"/>
          <w:b/>
          <w:color w:val="0000FF"/>
          <w:sz w:val="24"/>
        </w:rPr>
        <w:tab/>
      </w:r>
      <w:r>
        <w:rPr>
          <w:rFonts w:ascii="Arial" w:hAnsi="Arial" w:cs="Arial"/>
          <w:b/>
          <w:sz w:val="24"/>
        </w:rPr>
        <w:t>CB:#9_InitialRX-DELIV</w:t>
      </w:r>
    </w:p>
    <w:p w14:paraId="0C69D62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E6F0BE" w14:textId="77777777" w:rsidR="00912F77" w:rsidRDefault="00912F77" w:rsidP="00912F77">
      <w:pPr>
        <w:rPr>
          <w:rFonts w:ascii="Arial" w:hAnsi="Arial" w:cs="Arial"/>
          <w:b/>
        </w:rPr>
      </w:pPr>
      <w:r>
        <w:rPr>
          <w:rFonts w:ascii="Arial" w:hAnsi="Arial" w:cs="Arial"/>
          <w:b/>
        </w:rPr>
        <w:t xml:space="preserve">Discussion: </w:t>
      </w:r>
    </w:p>
    <w:p w14:paraId="1EF12BEC" w14:textId="34F06888" w:rsidR="00912F77" w:rsidRPr="00912F77" w:rsidRDefault="00912F77" w:rsidP="00912F77">
      <w:pPr>
        <w:rPr>
          <w:color w:val="000000"/>
          <w:sz w:val="18"/>
          <w:szCs w:val="24"/>
        </w:rPr>
      </w:pPr>
      <w:r w:rsidRPr="00912F77">
        <w:rPr>
          <w:color w:val="000000"/>
          <w:sz w:val="18"/>
          <w:szCs w:val="24"/>
        </w:rPr>
        <w:t xml:space="preserve">No consensus to do standardization work on any of the proposed solutions for Rel-17. </w:t>
      </w:r>
    </w:p>
    <w:p w14:paraId="252EC4D1" w14:textId="77777777" w:rsidR="00912F77" w:rsidRPr="00912F77" w:rsidRDefault="00912F77" w:rsidP="00912F77">
      <w:pPr>
        <w:rPr>
          <w:color w:val="000000"/>
          <w:sz w:val="18"/>
          <w:szCs w:val="24"/>
        </w:rPr>
      </w:pPr>
      <w:r w:rsidRPr="00912F77">
        <w:rPr>
          <w:color w:val="000000"/>
          <w:sz w:val="18"/>
          <w:szCs w:val="24"/>
        </w:rPr>
        <w:t>The offline summary captured what has been discussed during offline.</w:t>
      </w:r>
    </w:p>
    <w:p w14:paraId="32DB379C" w14:textId="0E4155BA" w:rsidR="00912F77" w:rsidRDefault="00912F77" w:rsidP="00912F77">
      <w:pPr>
        <w:rPr>
          <w:i/>
        </w:rPr>
      </w:pPr>
      <w:r w:rsidRPr="00912F77">
        <w:rPr>
          <w:b/>
          <w:color w:val="FF0000"/>
          <w:sz w:val="18"/>
          <w:szCs w:val="24"/>
        </w:rPr>
        <w:t>Discussion in Rel-17 is closed.</w:t>
      </w:r>
    </w:p>
    <w:p w14:paraId="30ED9F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5B020" w14:textId="2D0B4F82" w:rsidR="00BE6F19" w:rsidRDefault="00BE6F19" w:rsidP="00BE6F19">
      <w:pPr>
        <w:rPr>
          <w:rFonts w:ascii="Arial" w:hAnsi="Arial" w:cs="Arial"/>
          <w:b/>
          <w:sz w:val="24"/>
        </w:rPr>
      </w:pPr>
      <w:r>
        <w:rPr>
          <w:rFonts w:ascii="Arial" w:hAnsi="Arial" w:cs="Arial"/>
          <w:b/>
          <w:color w:val="0000FF"/>
          <w:sz w:val="24"/>
        </w:rPr>
        <w:t>R3-232880</w:t>
      </w:r>
      <w:r>
        <w:rPr>
          <w:rFonts w:ascii="Arial" w:hAnsi="Arial" w:cs="Arial"/>
          <w:b/>
          <w:color w:val="0000FF"/>
          <w:sz w:val="24"/>
        </w:rPr>
        <w:tab/>
      </w:r>
      <w:r>
        <w:rPr>
          <w:rFonts w:ascii="Arial" w:hAnsi="Arial" w:cs="Arial"/>
          <w:b/>
          <w:sz w:val="24"/>
        </w:rPr>
        <w:t>Discussion on providing of MBS-</w:t>
      </w:r>
      <w:proofErr w:type="spellStart"/>
      <w:r>
        <w:rPr>
          <w:rFonts w:ascii="Arial" w:hAnsi="Arial" w:cs="Arial"/>
          <w:b/>
          <w:sz w:val="24"/>
        </w:rPr>
        <w:t>NeighbourCellList</w:t>
      </w:r>
      <w:proofErr w:type="spellEnd"/>
      <w:r>
        <w:rPr>
          <w:rFonts w:ascii="Arial" w:hAnsi="Arial" w:cs="Arial"/>
          <w:b/>
          <w:sz w:val="24"/>
        </w:rPr>
        <w:t xml:space="preserve"> and </w:t>
      </w:r>
      <w:proofErr w:type="spellStart"/>
      <w:r>
        <w:rPr>
          <w:rFonts w:ascii="Arial" w:hAnsi="Arial" w:cs="Arial"/>
          <w:b/>
          <w:sz w:val="24"/>
        </w:rPr>
        <w:t>mtch-neighbourCell</w:t>
      </w:r>
      <w:proofErr w:type="spellEnd"/>
    </w:p>
    <w:p w14:paraId="11B9DC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Qualcomm Incorporated</w:t>
      </w:r>
    </w:p>
    <w:p w14:paraId="60ADF1AB" w14:textId="77777777" w:rsidR="00BE6F19" w:rsidRDefault="00BE6F19" w:rsidP="00BE6F19">
      <w:pPr>
        <w:rPr>
          <w:rFonts w:ascii="Arial" w:hAnsi="Arial" w:cs="Arial"/>
          <w:b/>
        </w:rPr>
      </w:pPr>
      <w:r>
        <w:rPr>
          <w:rFonts w:ascii="Arial" w:hAnsi="Arial" w:cs="Arial"/>
          <w:b/>
        </w:rPr>
        <w:t xml:space="preserve">Discussion: </w:t>
      </w:r>
    </w:p>
    <w:p w14:paraId="554F871C" w14:textId="77777777" w:rsidR="00BE6F19" w:rsidRDefault="00BE6F19" w:rsidP="00BE6F19">
      <w:r>
        <w:t>Ericsson: Before we have clear understanding on how it works, it's difficult to discuss the CR</w:t>
      </w:r>
    </w:p>
    <w:p w14:paraId="643F32F5" w14:textId="77777777" w:rsidR="00BE6F19" w:rsidRDefault="00BE6F19" w:rsidP="00BE6F19">
      <w:r>
        <w:lastRenderedPageBreak/>
        <w:t>Nokia: Too much to introduce the CR as Huawei proposed</w:t>
      </w:r>
    </w:p>
    <w:p w14:paraId="12EB96AE" w14:textId="77777777" w:rsidR="00BE6F19" w:rsidRDefault="00BE6F19" w:rsidP="00BE6F19">
      <w:r>
        <w:t xml:space="preserve">CATT: Only when the MBS </w:t>
      </w:r>
      <w:proofErr w:type="spellStart"/>
      <w:r>
        <w:t>neghbor</w:t>
      </w:r>
      <w:proofErr w:type="spellEnd"/>
      <w:r>
        <w:t xml:space="preserve"> cell list is updated, the information needs to be included based on solution1</w:t>
      </w:r>
    </w:p>
    <w:p w14:paraId="6F0406D4" w14:textId="77777777" w:rsidR="00BE6F19" w:rsidRDefault="00BE6F19" w:rsidP="00BE6F19">
      <w:r>
        <w:t>ZTE: No needed to introduce such optimization</w:t>
      </w:r>
    </w:p>
    <w:p w14:paraId="38DAA35F" w14:textId="77777777" w:rsidR="00BE6F19" w:rsidRDefault="00BE6F19" w:rsidP="00BE6F19">
      <w:r>
        <w:t>Samsung: The existing mechanism is enough</w:t>
      </w:r>
    </w:p>
    <w:p w14:paraId="1B1E5DF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8935" w14:textId="0C855D4E" w:rsidR="00BE6F19" w:rsidRDefault="00BE6F19" w:rsidP="00BE6F19">
      <w:pPr>
        <w:rPr>
          <w:rFonts w:ascii="Arial" w:hAnsi="Arial" w:cs="Arial"/>
          <w:b/>
          <w:sz w:val="24"/>
        </w:rPr>
      </w:pPr>
      <w:r>
        <w:rPr>
          <w:rFonts w:ascii="Arial" w:hAnsi="Arial" w:cs="Arial"/>
          <w:b/>
          <w:color w:val="0000FF"/>
          <w:sz w:val="24"/>
        </w:rPr>
        <w:t>R3-232700</w:t>
      </w:r>
      <w:r>
        <w:rPr>
          <w:rFonts w:ascii="Arial" w:hAnsi="Arial" w:cs="Arial"/>
          <w:b/>
          <w:color w:val="0000FF"/>
          <w:sz w:val="24"/>
        </w:rPr>
        <w:tab/>
      </w:r>
      <w:r>
        <w:rPr>
          <w:rFonts w:ascii="Arial" w:hAnsi="Arial" w:cs="Arial"/>
          <w:b/>
          <w:sz w:val="24"/>
        </w:rPr>
        <w:t>Correction of Multicast Supporting Node</w:t>
      </w:r>
    </w:p>
    <w:p w14:paraId="3540B55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CR-0992  Cat: F (Rel-17)</w:t>
      </w:r>
      <w:r>
        <w:rPr>
          <w:i/>
        </w:rPr>
        <w:br/>
      </w:r>
      <w:r>
        <w:rPr>
          <w:i/>
        </w:rPr>
        <w:br/>
      </w:r>
      <w:r>
        <w:rPr>
          <w:i/>
        </w:rPr>
        <w:tab/>
      </w:r>
      <w:r>
        <w:rPr>
          <w:i/>
        </w:rPr>
        <w:tab/>
      </w:r>
      <w:r>
        <w:rPr>
          <w:i/>
        </w:rPr>
        <w:tab/>
      </w:r>
      <w:r>
        <w:rPr>
          <w:i/>
        </w:rPr>
        <w:tab/>
      </w:r>
      <w:r>
        <w:rPr>
          <w:i/>
        </w:rPr>
        <w:tab/>
        <w:t>Source: Nokia, Nokia Shanghai Bell, Orange, Qualcomm Incorporated, CATT</w:t>
      </w:r>
    </w:p>
    <w:p w14:paraId="6082FB60" w14:textId="77777777" w:rsidR="00BE6F19" w:rsidRDefault="00BE6F19" w:rsidP="00BE6F19">
      <w:pPr>
        <w:rPr>
          <w:rFonts w:ascii="Arial" w:hAnsi="Arial" w:cs="Arial"/>
          <w:b/>
        </w:rPr>
      </w:pPr>
      <w:r>
        <w:rPr>
          <w:rFonts w:ascii="Arial" w:hAnsi="Arial" w:cs="Arial"/>
          <w:b/>
        </w:rPr>
        <w:t xml:space="preserve">Discussion: </w:t>
      </w:r>
    </w:p>
    <w:p w14:paraId="4145B8AF" w14:textId="77777777" w:rsidR="00BE6F19" w:rsidRDefault="00BE6F19" w:rsidP="00BE6F19">
      <w:r>
        <w:t>Samsung, Huawei, Ericsson: Keep the current definition in order to align with SA2</w:t>
      </w:r>
    </w:p>
    <w:p w14:paraId="43F5A75B" w14:textId="77777777" w:rsidR="00BE6F19" w:rsidRDefault="00BE6F19" w:rsidP="00BE6F19">
      <w:r>
        <w:t xml:space="preserve">Multicast MBS-supporting cell </w:t>
      </w:r>
    </w:p>
    <w:p w14:paraId="31EBC50A" w14:textId="77777777" w:rsidR="00BE6F19" w:rsidRDefault="00BE6F19" w:rsidP="00BE6F19">
      <w:r>
        <w:t xml:space="preserve">Multicast supporting cell </w:t>
      </w:r>
    </w:p>
    <w:p w14:paraId="4DD4F8BB" w14:textId="77777777" w:rsidR="00BE6F19" w:rsidRDefault="00BE6F19" w:rsidP="00BE6F19">
      <w:r>
        <w:t xml:space="preserve">MBS-supporting cell </w:t>
      </w:r>
    </w:p>
    <w:p w14:paraId="6CADD318" w14:textId="77777777" w:rsidR="00BE6F19" w:rsidRDefault="00BE6F19" w:rsidP="00BE6F19">
      <w:r>
        <w:t>Lenovo, ZTE: It’s clear under multicast section</w:t>
      </w:r>
    </w:p>
    <w:p w14:paraId="1E53D75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BCEB4" w14:textId="49DCDCA1" w:rsidR="00BE6F19" w:rsidRDefault="00BE6F19" w:rsidP="00BE6F19">
      <w:pPr>
        <w:rPr>
          <w:rFonts w:ascii="Arial" w:hAnsi="Arial" w:cs="Arial"/>
          <w:b/>
          <w:sz w:val="24"/>
        </w:rPr>
      </w:pPr>
      <w:r>
        <w:rPr>
          <w:rFonts w:ascii="Arial" w:hAnsi="Arial" w:cs="Arial"/>
          <w:b/>
          <w:color w:val="0000FF"/>
          <w:sz w:val="24"/>
        </w:rPr>
        <w:t>R3-232701</w:t>
      </w:r>
      <w:r>
        <w:rPr>
          <w:rFonts w:ascii="Arial" w:hAnsi="Arial" w:cs="Arial"/>
          <w:b/>
          <w:color w:val="0000FF"/>
          <w:sz w:val="24"/>
        </w:rPr>
        <w:tab/>
      </w:r>
      <w:r>
        <w:rPr>
          <w:rFonts w:ascii="Arial" w:hAnsi="Arial" w:cs="Arial"/>
          <w:b/>
          <w:sz w:val="24"/>
        </w:rPr>
        <w:t>Correction of Multicast Supporting Node</w:t>
      </w:r>
    </w:p>
    <w:p w14:paraId="1D90433A"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Orange, Qualcomm Incorporated, CATT</w:t>
      </w:r>
    </w:p>
    <w:p w14:paraId="70CBC87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6E391" w14:textId="3FFC26A9" w:rsidR="00BE6F19" w:rsidRDefault="00BE6F19" w:rsidP="00BE6F19">
      <w:pPr>
        <w:rPr>
          <w:rFonts w:ascii="Arial" w:hAnsi="Arial" w:cs="Arial"/>
          <w:b/>
          <w:sz w:val="24"/>
        </w:rPr>
      </w:pPr>
      <w:r>
        <w:rPr>
          <w:rFonts w:ascii="Arial" w:hAnsi="Arial" w:cs="Arial"/>
          <w:b/>
          <w:color w:val="0000FF"/>
          <w:sz w:val="24"/>
        </w:rPr>
        <w:t>R3-232702</w:t>
      </w:r>
      <w:r>
        <w:rPr>
          <w:rFonts w:ascii="Arial" w:hAnsi="Arial" w:cs="Arial"/>
          <w:b/>
          <w:color w:val="0000FF"/>
          <w:sz w:val="24"/>
        </w:rPr>
        <w:tab/>
      </w:r>
      <w:r>
        <w:rPr>
          <w:rFonts w:ascii="Arial" w:hAnsi="Arial" w:cs="Arial"/>
          <w:b/>
          <w:sz w:val="24"/>
        </w:rPr>
        <w:t>Correction of MRB Setup over F1</w:t>
      </w:r>
    </w:p>
    <w:p w14:paraId="17B2BCE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CR-1170  Cat: F (Rel-17)</w:t>
      </w:r>
      <w:r>
        <w:rPr>
          <w:i/>
        </w:rPr>
        <w:br/>
      </w:r>
      <w:r>
        <w:rPr>
          <w:i/>
        </w:rPr>
        <w:br/>
      </w:r>
      <w:r>
        <w:rPr>
          <w:i/>
        </w:rPr>
        <w:tab/>
      </w:r>
      <w:r>
        <w:rPr>
          <w:i/>
        </w:rPr>
        <w:tab/>
      </w:r>
      <w:r>
        <w:rPr>
          <w:i/>
        </w:rPr>
        <w:tab/>
      </w:r>
      <w:r>
        <w:rPr>
          <w:i/>
        </w:rPr>
        <w:tab/>
      </w:r>
      <w:r>
        <w:rPr>
          <w:i/>
        </w:rPr>
        <w:tab/>
        <w:t>Source: Nokia, Nokia Shanghai Bell, Huawei, Qualcomm Incorporated, Orange, ZTE</w:t>
      </w:r>
    </w:p>
    <w:p w14:paraId="7ADDCE72" w14:textId="77777777" w:rsidR="00BE6F19" w:rsidRDefault="00BE6F19" w:rsidP="00BE6F19">
      <w:pPr>
        <w:rPr>
          <w:rFonts w:ascii="Arial" w:hAnsi="Arial" w:cs="Arial"/>
          <w:b/>
        </w:rPr>
      </w:pPr>
      <w:r>
        <w:rPr>
          <w:rFonts w:ascii="Arial" w:hAnsi="Arial" w:cs="Arial"/>
          <w:b/>
        </w:rPr>
        <w:t xml:space="preserve">Discussion: </w:t>
      </w:r>
    </w:p>
    <w:p w14:paraId="57C31A44" w14:textId="77777777" w:rsidR="00BE6F19" w:rsidRDefault="00BE6F19" w:rsidP="00BE6F19">
      <w:r>
        <w:t xml:space="preserve">Ericsson: Why Multicast F1-U Context Reference CU is </w:t>
      </w:r>
      <w:proofErr w:type="spellStart"/>
      <w:r>
        <w:t>optinal</w:t>
      </w:r>
      <w:proofErr w:type="spellEnd"/>
      <w:r>
        <w:t>?</w:t>
      </w:r>
    </w:p>
    <w:p w14:paraId="361015A9" w14:textId="77777777" w:rsidR="00BE6F19" w:rsidRDefault="00BE6F19" w:rsidP="00BE6F19">
      <w:r>
        <w:t>CATT: In case of UE has initial access to the network, it's only useful in HO case</w:t>
      </w:r>
    </w:p>
    <w:p w14:paraId="6EF74F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R3-233322</w:t>
      </w:r>
      <w:r>
        <w:rPr>
          <w:color w:val="993300"/>
          <w:u w:val="single"/>
        </w:rPr>
        <w:t>.</w:t>
      </w:r>
    </w:p>
    <w:p w14:paraId="60B5A976" w14:textId="096EC8B6" w:rsidR="00BE6F19" w:rsidRDefault="00BE6F19" w:rsidP="00BE6F19">
      <w:pPr>
        <w:rPr>
          <w:rFonts w:ascii="Arial" w:hAnsi="Arial" w:cs="Arial"/>
          <w:b/>
          <w:sz w:val="24"/>
        </w:rPr>
      </w:pPr>
      <w:r>
        <w:rPr>
          <w:rFonts w:ascii="Arial" w:hAnsi="Arial" w:cs="Arial"/>
          <w:b/>
          <w:color w:val="0000FF"/>
          <w:sz w:val="24"/>
        </w:rPr>
        <w:t>R3-233322</w:t>
      </w:r>
      <w:r>
        <w:rPr>
          <w:rFonts w:ascii="Arial" w:hAnsi="Arial" w:cs="Arial"/>
          <w:b/>
          <w:color w:val="0000FF"/>
          <w:sz w:val="24"/>
        </w:rPr>
        <w:tab/>
      </w:r>
      <w:r>
        <w:rPr>
          <w:rFonts w:ascii="Arial" w:hAnsi="Arial" w:cs="Arial"/>
          <w:b/>
          <w:sz w:val="24"/>
        </w:rPr>
        <w:t>Correction of MRB Setup over F1</w:t>
      </w:r>
    </w:p>
    <w:p w14:paraId="77F4023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CR-1170  rev 1 Cat: F (Rel-17)</w:t>
      </w:r>
      <w:r>
        <w:rPr>
          <w:i/>
        </w:rPr>
        <w:br/>
      </w:r>
      <w:r>
        <w:rPr>
          <w:i/>
        </w:rPr>
        <w:br/>
      </w:r>
      <w:r>
        <w:rPr>
          <w:i/>
        </w:rPr>
        <w:tab/>
      </w:r>
      <w:r>
        <w:rPr>
          <w:i/>
        </w:rPr>
        <w:tab/>
      </w:r>
      <w:r>
        <w:rPr>
          <w:i/>
        </w:rPr>
        <w:tab/>
      </w:r>
      <w:r>
        <w:rPr>
          <w:i/>
        </w:rPr>
        <w:tab/>
      </w:r>
      <w:r>
        <w:rPr>
          <w:i/>
        </w:rPr>
        <w:tab/>
        <w:t>Source: Nokia, Nokia Shanghai Bell, Huawei, Qualcomm Incorporated, Orange, ZTE</w:t>
      </w:r>
    </w:p>
    <w:p w14:paraId="775D6714" w14:textId="77777777" w:rsidR="00BE6F19" w:rsidRDefault="00BE6F19" w:rsidP="00BE6F19">
      <w:pPr>
        <w:rPr>
          <w:color w:val="808080"/>
        </w:rPr>
      </w:pPr>
      <w:r>
        <w:rPr>
          <w:color w:val="808080"/>
        </w:rPr>
        <w:t>(Replaces R3-232702)</w:t>
      </w:r>
    </w:p>
    <w:p w14:paraId="394F01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B573D" w14:textId="651E8723" w:rsidR="00BE6F19" w:rsidRDefault="00BE6F19" w:rsidP="00BE6F19">
      <w:pPr>
        <w:rPr>
          <w:rFonts w:ascii="Arial" w:hAnsi="Arial" w:cs="Arial"/>
          <w:b/>
          <w:sz w:val="24"/>
        </w:rPr>
      </w:pPr>
      <w:r>
        <w:rPr>
          <w:rFonts w:ascii="Arial" w:hAnsi="Arial" w:cs="Arial"/>
          <w:b/>
          <w:color w:val="0000FF"/>
          <w:sz w:val="24"/>
        </w:rPr>
        <w:t>R3-232703</w:t>
      </w:r>
      <w:r>
        <w:rPr>
          <w:rFonts w:ascii="Arial" w:hAnsi="Arial" w:cs="Arial"/>
          <w:b/>
          <w:color w:val="0000FF"/>
          <w:sz w:val="24"/>
        </w:rPr>
        <w:tab/>
      </w:r>
      <w:r>
        <w:rPr>
          <w:rFonts w:ascii="Arial" w:hAnsi="Arial" w:cs="Arial"/>
          <w:b/>
          <w:sz w:val="24"/>
        </w:rPr>
        <w:t>Correction of MRB Setup Configuration over E1</w:t>
      </w:r>
    </w:p>
    <w:p w14:paraId="7BE74403"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Orange</w:t>
      </w:r>
    </w:p>
    <w:p w14:paraId="309B90FF" w14:textId="77777777" w:rsidR="00BE6F19" w:rsidRDefault="00BE6F19" w:rsidP="00BE6F19">
      <w:pPr>
        <w:rPr>
          <w:rFonts w:ascii="Arial" w:hAnsi="Arial" w:cs="Arial"/>
          <w:b/>
        </w:rPr>
      </w:pPr>
      <w:r>
        <w:rPr>
          <w:rFonts w:ascii="Arial" w:hAnsi="Arial" w:cs="Arial"/>
          <w:b/>
        </w:rPr>
        <w:t xml:space="preserve">Discussion: </w:t>
      </w:r>
    </w:p>
    <w:p w14:paraId="021315EE" w14:textId="77777777" w:rsidR="00BE6F19" w:rsidRDefault="00BE6F19" w:rsidP="00BE6F19">
      <w:r>
        <w:t>Ericsson: Consider the sequence if the update is not accepted</w:t>
      </w:r>
    </w:p>
    <w:p w14:paraId="0D26C231" w14:textId="77777777" w:rsidR="00BE6F19" w:rsidRDefault="00BE6F19" w:rsidP="00BE6F19">
      <w:r>
        <w:t>Nokia: This IE is not needed, it's a mistake</w:t>
      </w:r>
    </w:p>
    <w:p w14:paraId="1A02E275" w14:textId="77777777" w:rsidR="00BE6F19" w:rsidRDefault="00BE6F19" w:rsidP="00BE6F19">
      <w:r>
        <w:t>Lenovo: SDAP configuration is not from UE point of view, prefer Option1</w:t>
      </w:r>
    </w:p>
    <w:p w14:paraId="20D60446" w14:textId="77777777" w:rsidR="00BE6F19" w:rsidRDefault="00BE6F19" w:rsidP="00BE6F19">
      <w:r>
        <w:t>Qualcomm, ZTE, Samsung, CATT: Option2 is sufficient</w:t>
      </w:r>
    </w:p>
    <w:p w14:paraId="69AA6ADB" w14:textId="77777777" w:rsidR="00BE6F19" w:rsidRDefault="00BE6F19" w:rsidP="00BE6F19">
      <w:r>
        <w:t>Option1 vs. Option2 vs Option3?</w:t>
      </w:r>
    </w:p>
    <w:p w14:paraId="22D6292E" w14:textId="77777777" w:rsidR="00BE6F19" w:rsidRDefault="00BE6F19" w:rsidP="00BE6F19">
      <w:r>
        <w:t>CB:#10_MBSSetup</w:t>
      </w:r>
    </w:p>
    <w:p w14:paraId="7039BD50" w14:textId="77777777" w:rsidR="00C314BA" w:rsidRPr="009E1F86" w:rsidRDefault="00C314BA" w:rsidP="00C314BA">
      <w:pPr>
        <w:widowControl w:val="0"/>
        <w:ind w:left="144" w:hanging="144"/>
        <w:rPr>
          <w:rFonts w:ascii="Calibri" w:hAnsi="Calibri" w:cs="Calibri"/>
          <w:b/>
          <w:color w:val="FF00FF"/>
          <w:sz w:val="18"/>
          <w:lang w:eastAsia="en-US"/>
        </w:rPr>
      </w:pPr>
      <w:r w:rsidRPr="009E1F86">
        <w:rPr>
          <w:rFonts w:ascii="Calibri" w:hAnsi="Calibri" w:cs="Calibri"/>
          <w:b/>
          <w:color w:val="FF00FF"/>
          <w:sz w:val="18"/>
          <w:lang w:eastAsia="en-US"/>
        </w:rPr>
        <w:t xml:space="preserve"> # 10_MBSSetup</w:t>
      </w:r>
    </w:p>
    <w:p w14:paraId="19551600" w14:textId="7220928E" w:rsidR="00C314BA" w:rsidRDefault="00C314BA" w:rsidP="00C314BA">
      <w:r w:rsidRPr="009E1F86">
        <w:rPr>
          <w:rFonts w:ascii="Calibri" w:hAnsi="Calibri" w:cs="Calibri"/>
          <w:b/>
          <w:color w:val="FF00FF"/>
          <w:sz w:val="18"/>
          <w:lang w:eastAsia="en-US"/>
        </w:rPr>
        <w:t>-  Down select on the solutions as above</w:t>
      </w:r>
    </w:p>
    <w:p w14:paraId="31E54A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2E82B" w14:textId="2360B50F" w:rsidR="00BE6F19" w:rsidRDefault="00BE6F19" w:rsidP="00BE6F19">
      <w:pPr>
        <w:rPr>
          <w:rFonts w:ascii="Arial" w:hAnsi="Arial" w:cs="Arial"/>
          <w:b/>
          <w:sz w:val="24"/>
        </w:rPr>
      </w:pPr>
      <w:r>
        <w:rPr>
          <w:rFonts w:ascii="Arial" w:hAnsi="Arial" w:cs="Arial"/>
          <w:b/>
          <w:color w:val="0000FF"/>
          <w:sz w:val="24"/>
        </w:rPr>
        <w:t>R3-233323</w:t>
      </w:r>
      <w:r>
        <w:rPr>
          <w:rFonts w:ascii="Arial" w:hAnsi="Arial" w:cs="Arial"/>
          <w:b/>
          <w:color w:val="0000FF"/>
          <w:sz w:val="24"/>
        </w:rPr>
        <w:tab/>
      </w:r>
      <w:r>
        <w:rPr>
          <w:rFonts w:ascii="Arial" w:hAnsi="Arial" w:cs="Arial"/>
          <w:b/>
          <w:sz w:val="24"/>
        </w:rPr>
        <w:t>CB:#10_MBSSetup</w:t>
      </w:r>
    </w:p>
    <w:p w14:paraId="006D5F4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2BD6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D1EB1" w14:textId="5DC762DF" w:rsidR="00BE6F19" w:rsidRDefault="00BE6F19" w:rsidP="00BE6F19">
      <w:pPr>
        <w:rPr>
          <w:rFonts w:ascii="Arial" w:hAnsi="Arial" w:cs="Arial"/>
          <w:b/>
          <w:sz w:val="24"/>
        </w:rPr>
      </w:pPr>
      <w:r>
        <w:rPr>
          <w:rFonts w:ascii="Arial" w:hAnsi="Arial" w:cs="Arial"/>
          <w:b/>
          <w:color w:val="0000FF"/>
          <w:sz w:val="24"/>
        </w:rPr>
        <w:t>R3-232704</w:t>
      </w:r>
      <w:r>
        <w:rPr>
          <w:rFonts w:ascii="Arial" w:hAnsi="Arial" w:cs="Arial"/>
          <w:b/>
          <w:color w:val="0000FF"/>
          <w:sz w:val="24"/>
        </w:rPr>
        <w:tab/>
      </w:r>
      <w:r>
        <w:rPr>
          <w:rFonts w:ascii="Arial" w:hAnsi="Arial" w:cs="Arial"/>
          <w:b/>
          <w:sz w:val="24"/>
        </w:rPr>
        <w:t>Correction of MRB Setup Configuration over E1</w:t>
      </w:r>
    </w:p>
    <w:p w14:paraId="49883D0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CR-0065  Cat: F (Rel-17)</w:t>
      </w:r>
      <w:r>
        <w:rPr>
          <w:i/>
        </w:rPr>
        <w:br/>
      </w:r>
      <w:r>
        <w:rPr>
          <w:i/>
        </w:rPr>
        <w:br/>
      </w:r>
      <w:r>
        <w:rPr>
          <w:i/>
        </w:rPr>
        <w:tab/>
      </w:r>
      <w:r>
        <w:rPr>
          <w:i/>
        </w:rPr>
        <w:tab/>
      </w:r>
      <w:r>
        <w:rPr>
          <w:i/>
        </w:rPr>
        <w:tab/>
      </w:r>
      <w:r>
        <w:rPr>
          <w:i/>
        </w:rPr>
        <w:tab/>
      </w:r>
      <w:r>
        <w:rPr>
          <w:i/>
        </w:rPr>
        <w:tab/>
        <w:t>Source: Nokia, Nokia Shanghai Bell, Huawei, Orange</w:t>
      </w:r>
    </w:p>
    <w:p w14:paraId="7461E2A6" w14:textId="2A5EFC14" w:rsidR="00BE6F19" w:rsidRDefault="00BE6F19" w:rsidP="00BE6F19">
      <w:r>
        <w:rPr>
          <w:rFonts w:ascii="Arial" w:hAnsi="Arial" w:cs="Arial"/>
          <w:b/>
        </w:rPr>
        <w:t xml:space="preserve">Abstract: </w:t>
      </w:r>
      <w:r>
        <w:t>NBC CR</w:t>
      </w:r>
    </w:p>
    <w:p w14:paraId="5667868C" w14:textId="77777777" w:rsidR="00BE6F19" w:rsidRDefault="00BE6F19" w:rsidP="00BE6F19">
      <w:pPr>
        <w:rPr>
          <w:rFonts w:ascii="Arial" w:hAnsi="Arial" w:cs="Arial"/>
          <w:b/>
        </w:rPr>
      </w:pPr>
      <w:r>
        <w:rPr>
          <w:rFonts w:ascii="Arial" w:hAnsi="Arial" w:cs="Arial"/>
          <w:b/>
        </w:rPr>
        <w:t xml:space="preserve">Discussion: </w:t>
      </w:r>
    </w:p>
    <w:p w14:paraId="3B5C3BFC" w14:textId="77777777" w:rsidR="00BE6F19" w:rsidRDefault="00BE6F19" w:rsidP="00BE6F19">
      <w:r>
        <w:t>withdrawn R3-233382</w:t>
      </w:r>
    </w:p>
    <w:p w14:paraId="363C355B" w14:textId="77777777" w:rsidR="00BE6F19" w:rsidRDefault="00BE6F19" w:rsidP="00BE6F19">
      <w:r>
        <w:t>NBC CR</w:t>
      </w:r>
    </w:p>
    <w:p w14:paraId="12C4987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09F4D" w14:textId="770E7C87" w:rsidR="00BE6F19" w:rsidRDefault="00BE6F19" w:rsidP="00BE6F19">
      <w:pPr>
        <w:rPr>
          <w:rFonts w:ascii="Arial" w:hAnsi="Arial" w:cs="Arial"/>
          <w:b/>
          <w:sz w:val="24"/>
        </w:rPr>
      </w:pPr>
      <w:r>
        <w:rPr>
          <w:rFonts w:ascii="Arial" w:hAnsi="Arial" w:cs="Arial"/>
          <w:b/>
          <w:color w:val="0000FF"/>
          <w:sz w:val="24"/>
        </w:rPr>
        <w:t>R3-233382</w:t>
      </w:r>
      <w:r>
        <w:rPr>
          <w:rFonts w:ascii="Arial" w:hAnsi="Arial" w:cs="Arial"/>
          <w:b/>
          <w:color w:val="0000FF"/>
          <w:sz w:val="24"/>
        </w:rPr>
        <w:tab/>
      </w:r>
      <w:r>
        <w:rPr>
          <w:rFonts w:ascii="Arial" w:hAnsi="Arial" w:cs="Arial"/>
          <w:b/>
          <w:sz w:val="24"/>
        </w:rPr>
        <w:t>Correction of MRB Setup Configuration over E1</w:t>
      </w:r>
    </w:p>
    <w:p w14:paraId="5B1ECDF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CR-0065  rev 1 Cat: F (Rel-17)</w:t>
      </w:r>
      <w:r>
        <w:rPr>
          <w:i/>
        </w:rPr>
        <w:br/>
      </w:r>
      <w:r>
        <w:rPr>
          <w:i/>
        </w:rPr>
        <w:br/>
      </w:r>
      <w:r>
        <w:rPr>
          <w:i/>
        </w:rPr>
        <w:tab/>
      </w:r>
      <w:r>
        <w:rPr>
          <w:i/>
        </w:rPr>
        <w:tab/>
      </w:r>
      <w:r>
        <w:rPr>
          <w:i/>
        </w:rPr>
        <w:tab/>
      </w:r>
      <w:r>
        <w:rPr>
          <w:i/>
        </w:rPr>
        <w:tab/>
      </w:r>
      <w:r>
        <w:rPr>
          <w:i/>
        </w:rPr>
        <w:tab/>
        <w:t>Source: Nokia, Nokia Shanghai Bell, Huawei, Orange</w:t>
      </w:r>
    </w:p>
    <w:p w14:paraId="1491E413" w14:textId="77777777" w:rsidR="00BE6F19" w:rsidRDefault="00BE6F19" w:rsidP="00BE6F19">
      <w:pPr>
        <w:rPr>
          <w:color w:val="808080"/>
        </w:rPr>
      </w:pPr>
      <w:r>
        <w:rPr>
          <w:color w:val="808080"/>
        </w:rPr>
        <w:t>(Replaces R3-232704)</w:t>
      </w:r>
    </w:p>
    <w:p w14:paraId="6B0E92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2DCE6" w14:textId="44309287" w:rsidR="00BE6F19" w:rsidRDefault="00BE6F19" w:rsidP="00BE6F19">
      <w:pPr>
        <w:rPr>
          <w:rFonts w:ascii="Arial" w:hAnsi="Arial" w:cs="Arial"/>
          <w:b/>
          <w:sz w:val="24"/>
        </w:rPr>
      </w:pPr>
      <w:r>
        <w:rPr>
          <w:rFonts w:ascii="Arial" w:hAnsi="Arial" w:cs="Arial"/>
          <w:b/>
          <w:color w:val="0000FF"/>
          <w:sz w:val="24"/>
        </w:rPr>
        <w:t>R3-232972</w:t>
      </w:r>
      <w:r>
        <w:rPr>
          <w:rFonts w:ascii="Arial" w:hAnsi="Arial" w:cs="Arial"/>
          <w:b/>
          <w:color w:val="0000FF"/>
          <w:sz w:val="24"/>
        </w:rPr>
        <w:tab/>
      </w:r>
      <w:r>
        <w:rPr>
          <w:rFonts w:ascii="Arial" w:hAnsi="Arial" w:cs="Arial"/>
          <w:b/>
          <w:sz w:val="24"/>
        </w:rPr>
        <w:t>Correction on location dependent MBS delivery in intra-</w:t>
      </w:r>
      <w:proofErr w:type="spellStart"/>
      <w:r>
        <w:rPr>
          <w:rFonts w:ascii="Arial" w:hAnsi="Arial" w:cs="Arial"/>
          <w:b/>
          <w:sz w:val="24"/>
        </w:rPr>
        <w:t>gNB</w:t>
      </w:r>
      <w:proofErr w:type="spellEnd"/>
      <w:r>
        <w:rPr>
          <w:rFonts w:ascii="Arial" w:hAnsi="Arial" w:cs="Arial"/>
          <w:b/>
          <w:sz w:val="24"/>
        </w:rPr>
        <w:t xml:space="preserve"> mobility</w:t>
      </w:r>
    </w:p>
    <w:p w14:paraId="70326840"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w:t>
      </w:r>
    </w:p>
    <w:p w14:paraId="2F784096" w14:textId="77777777" w:rsidR="00BE6F19" w:rsidRDefault="00BE6F19" w:rsidP="00BE6F19">
      <w:pPr>
        <w:rPr>
          <w:rFonts w:ascii="Arial" w:hAnsi="Arial" w:cs="Arial"/>
          <w:b/>
        </w:rPr>
      </w:pPr>
      <w:r>
        <w:rPr>
          <w:rFonts w:ascii="Arial" w:hAnsi="Arial" w:cs="Arial"/>
          <w:b/>
        </w:rPr>
        <w:t xml:space="preserve">Discussion: </w:t>
      </w:r>
    </w:p>
    <w:p w14:paraId="00428760" w14:textId="77777777" w:rsidR="00BE6F19" w:rsidRDefault="00BE6F19" w:rsidP="00BE6F19">
      <w:r>
        <w:t>Lenovo, Ericsson, Nokia: It has been captured in SA2 spec in TS23.247</w:t>
      </w:r>
    </w:p>
    <w:p w14:paraId="05BD189F" w14:textId="77777777" w:rsidR="00BE6F19" w:rsidRDefault="00BE6F19" w:rsidP="00BE6F19">
      <w:r>
        <w:lastRenderedPageBreak/>
        <w:t>Huawei: Has issue with the sentence</w:t>
      </w:r>
    </w:p>
    <w:p w14:paraId="3ECD2B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BFB56" w14:textId="6CEEFA2B" w:rsidR="00BE6F19" w:rsidRDefault="00BE6F19" w:rsidP="00BE6F19">
      <w:pPr>
        <w:rPr>
          <w:rFonts w:ascii="Arial" w:hAnsi="Arial" w:cs="Arial"/>
          <w:b/>
          <w:sz w:val="24"/>
        </w:rPr>
      </w:pPr>
      <w:r>
        <w:rPr>
          <w:rFonts w:ascii="Arial" w:hAnsi="Arial" w:cs="Arial"/>
          <w:b/>
          <w:color w:val="0000FF"/>
          <w:sz w:val="24"/>
        </w:rPr>
        <w:t>R3-233081</w:t>
      </w:r>
      <w:r>
        <w:rPr>
          <w:rFonts w:ascii="Arial" w:hAnsi="Arial" w:cs="Arial"/>
          <w:b/>
          <w:color w:val="0000FF"/>
          <w:sz w:val="24"/>
        </w:rPr>
        <w:tab/>
      </w:r>
      <w:r>
        <w:rPr>
          <w:rFonts w:ascii="Arial" w:hAnsi="Arial" w:cs="Arial"/>
          <w:b/>
          <w:sz w:val="24"/>
        </w:rPr>
        <w:t>Correction of MRBs in context</w:t>
      </w:r>
    </w:p>
    <w:p w14:paraId="25607E6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CR-1181  Cat: F (Rel-17)</w:t>
      </w:r>
      <w:r>
        <w:rPr>
          <w:i/>
        </w:rPr>
        <w:br/>
      </w:r>
      <w:r>
        <w:rPr>
          <w:i/>
        </w:rPr>
        <w:br/>
      </w:r>
      <w:r>
        <w:rPr>
          <w:i/>
        </w:rPr>
        <w:tab/>
      </w:r>
      <w:r>
        <w:rPr>
          <w:i/>
        </w:rPr>
        <w:tab/>
      </w:r>
      <w:r>
        <w:rPr>
          <w:i/>
        </w:rPr>
        <w:tab/>
      </w:r>
      <w:r>
        <w:rPr>
          <w:i/>
        </w:rPr>
        <w:tab/>
      </w:r>
      <w:r>
        <w:rPr>
          <w:i/>
        </w:rPr>
        <w:tab/>
        <w:t>Source: Nokia, Nokia Shanghai Bell</w:t>
      </w:r>
    </w:p>
    <w:p w14:paraId="1FA0CF60" w14:textId="18F95885" w:rsidR="00BE6F19" w:rsidRDefault="00BE6F19" w:rsidP="00BE6F19">
      <w:r>
        <w:rPr>
          <w:rFonts w:ascii="Arial" w:hAnsi="Arial" w:cs="Arial"/>
          <w:b/>
        </w:rPr>
        <w:t xml:space="preserve">Abstract: </w:t>
      </w:r>
      <w:r>
        <w:t>NBC CR</w:t>
      </w:r>
    </w:p>
    <w:p w14:paraId="7978A5C9" w14:textId="77777777" w:rsidR="00BE6F19" w:rsidRDefault="00BE6F19" w:rsidP="00BE6F19">
      <w:pPr>
        <w:rPr>
          <w:rFonts w:ascii="Arial" w:hAnsi="Arial" w:cs="Arial"/>
          <w:b/>
        </w:rPr>
      </w:pPr>
      <w:r>
        <w:rPr>
          <w:rFonts w:ascii="Arial" w:hAnsi="Arial" w:cs="Arial"/>
          <w:b/>
        </w:rPr>
        <w:t xml:space="preserve">Discussion: </w:t>
      </w:r>
    </w:p>
    <w:p w14:paraId="6B3ABF97" w14:textId="77777777" w:rsidR="00BE6F19" w:rsidRDefault="00BE6F19" w:rsidP="00BE6F19">
      <w:r>
        <w:t>NBC CR</w:t>
      </w:r>
    </w:p>
    <w:p w14:paraId="526E20BE" w14:textId="77777777" w:rsidR="00BE6F19" w:rsidRDefault="00BE6F19" w:rsidP="00BE6F19">
      <w:r>
        <w:t>Huawei, Samsung: ZTE proposed the similar thing in RAN3#110</w:t>
      </w:r>
    </w:p>
    <w:p w14:paraId="04DAD2C6" w14:textId="752BD5EE" w:rsidR="00BE6F19" w:rsidRDefault="00C314BA" w:rsidP="00BE6F19">
      <w:r w:rsidRPr="00F71807">
        <w:rPr>
          <w:rFonts w:ascii="Arial" w:hAnsi="Arial" w:cs="Arial"/>
          <w:b/>
          <w:bCs/>
          <w:color w:val="008000"/>
          <w:szCs w:val="22"/>
          <w:u w:val="single"/>
          <w:lang w:eastAsia="en-US"/>
        </w:rPr>
        <w:t>Agreements</w:t>
      </w:r>
      <w:r>
        <w:rPr>
          <w:rFonts w:ascii="Arial" w:hAnsi="Arial" w:cs="Arial"/>
          <w:b/>
          <w:bCs/>
          <w:color w:val="538135"/>
          <w:szCs w:val="22"/>
          <w:u w:val="single"/>
          <w:lang w:eastAsia="en-US"/>
        </w:rPr>
        <w:t xml:space="preserve">: </w:t>
      </w:r>
      <w:r w:rsidR="00BE6F19">
        <w:rPr>
          <w:color w:val="538135"/>
        </w:rPr>
        <w:t>Maximum no. of multicast MRB allowed towards one UE, the maximum value is 64.</w:t>
      </w:r>
    </w:p>
    <w:p w14:paraId="50FA8F5B" w14:textId="77777777" w:rsidR="00BE6F19" w:rsidRPr="00C314BA" w:rsidRDefault="00BE6F19" w:rsidP="00BE6F19">
      <w:pPr>
        <w:rPr>
          <w:color w:val="FF0000"/>
        </w:rPr>
      </w:pPr>
      <w:r w:rsidRPr="00C314BA">
        <w:rPr>
          <w:color w:val="FF0000"/>
        </w:rPr>
        <w:t>The rapporteur to clean the maximum value of maximum no. of multicast MRB towards one UE to 64.</w:t>
      </w:r>
    </w:p>
    <w:p w14:paraId="4B80F6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D713C" w14:textId="77777777" w:rsidR="00BE6F19" w:rsidRDefault="00BE6F19" w:rsidP="00BE6F19">
      <w:pPr>
        <w:pStyle w:val="Heading4"/>
      </w:pPr>
      <w:bookmarkStart w:id="25" w:name="_Toc136671285"/>
      <w:r>
        <w:t>9.2.3</w:t>
      </w:r>
      <w:r>
        <w:tab/>
        <w:t>SCG and CPAC</w:t>
      </w:r>
      <w:bookmarkEnd w:id="25"/>
    </w:p>
    <w:p w14:paraId="4E09207D" w14:textId="7A2C903E" w:rsidR="00BE6F19" w:rsidRDefault="00BE6F19" w:rsidP="00BE6F19">
      <w:pPr>
        <w:rPr>
          <w:rFonts w:ascii="Arial" w:hAnsi="Arial" w:cs="Arial"/>
          <w:b/>
          <w:sz w:val="24"/>
        </w:rPr>
      </w:pPr>
      <w:r>
        <w:rPr>
          <w:rFonts w:ascii="Arial" w:hAnsi="Arial" w:cs="Arial"/>
          <w:b/>
          <w:color w:val="0000FF"/>
          <w:sz w:val="24"/>
        </w:rPr>
        <w:t>R3-232684</w:t>
      </w:r>
      <w:r>
        <w:rPr>
          <w:rFonts w:ascii="Arial" w:hAnsi="Arial" w:cs="Arial"/>
          <w:b/>
          <w:color w:val="0000FF"/>
          <w:sz w:val="24"/>
        </w:rPr>
        <w:tab/>
      </w:r>
      <w:r>
        <w:rPr>
          <w:rFonts w:ascii="Arial" w:hAnsi="Arial" w:cs="Arial"/>
          <w:b/>
          <w:sz w:val="24"/>
        </w:rPr>
        <w:t>Modify the figures for MN/SN initiated CPC and CHO with SCG</w:t>
      </w:r>
    </w:p>
    <w:p w14:paraId="63413CB9"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 xml:space="preserve">Source: ZTE, Nokia, Nokia Shanghai Bell, Lenovo, </w:t>
      </w:r>
      <w:proofErr w:type="spellStart"/>
      <w:r>
        <w:rPr>
          <w:i/>
        </w:rPr>
        <w:t>Ercisson</w:t>
      </w:r>
      <w:proofErr w:type="spellEnd"/>
      <w:r>
        <w:rPr>
          <w:i/>
        </w:rPr>
        <w:t>, Huawei</w:t>
      </w:r>
    </w:p>
    <w:p w14:paraId="53EC84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R3-233312</w:t>
      </w:r>
      <w:r>
        <w:rPr>
          <w:color w:val="993300"/>
          <w:u w:val="single"/>
        </w:rPr>
        <w:t>.</w:t>
      </w:r>
    </w:p>
    <w:p w14:paraId="00EFECE9" w14:textId="12FE4919" w:rsidR="00BE6F19" w:rsidRDefault="00BE6F19" w:rsidP="00BE6F19">
      <w:pPr>
        <w:rPr>
          <w:rFonts w:ascii="Arial" w:hAnsi="Arial" w:cs="Arial"/>
          <w:b/>
          <w:sz w:val="24"/>
        </w:rPr>
      </w:pPr>
      <w:r>
        <w:rPr>
          <w:rFonts w:ascii="Arial" w:hAnsi="Arial" w:cs="Arial"/>
          <w:b/>
          <w:color w:val="0000FF"/>
          <w:sz w:val="24"/>
        </w:rPr>
        <w:t>R3-233312</w:t>
      </w:r>
      <w:r>
        <w:rPr>
          <w:rFonts w:ascii="Arial" w:hAnsi="Arial" w:cs="Arial"/>
          <w:b/>
          <w:color w:val="0000FF"/>
          <w:sz w:val="24"/>
        </w:rPr>
        <w:tab/>
      </w:r>
      <w:r>
        <w:rPr>
          <w:rFonts w:ascii="Arial" w:hAnsi="Arial" w:cs="Arial"/>
          <w:b/>
          <w:sz w:val="24"/>
        </w:rPr>
        <w:t>Modify the figures for MN/SN initiated CPC and CHO with SCG</w:t>
      </w:r>
    </w:p>
    <w:p w14:paraId="4F097F34"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ZTE, Nokia, Nokia Shanghai Bell, Lenovo, Ericsson, Huawei</w:t>
      </w:r>
    </w:p>
    <w:p w14:paraId="555A758B" w14:textId="77777777" w:rsidR="00BE6F19" w:rsidRDefault="00BE6F19" w:rsidP="00BE6F19">
      <w:pPr>
        <w:rPr>
          <w:color w:val="808080"/>
        </w:rPr>
      </w:pPr>
      <w:r>
        <w:rPr>
          <w:color w:val="808080"/>
        </w:rPr>
        <w:t>(Replaces R3-232684)</w:t>
      </w:r>
    </w:p>
    <w:p w14:paraId="28FE49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8D29C" w14:textId="77777777" w:rsidR="00BE6F19" w:rsidRDefault="00BE6F19" w:rsidP="00BE6F19">
      <w:pPr>
        <w:pStyle w:val="Heading4"/>
      </w:pPr>
      <w:bookmarkStart w:id="26" w:name="_Toc136671286"/>
      <w:r>
        <w:t>9.2.4</w:t>
      </w:r>
      <w:r>
        <w:tab/>
        <w:t>Others</w:t>
      </w:r>
      <w:bookmarkEnd w:id="26"/>
    </w:p>
    <w:p w14:paraId="7FE1401B" w14:textId="5A9ED528" w:rsidR="00BE6F19" w:rsidRDefault="00BE6F19" w:rsidP="00BE6F19">
      <w:pPr>
        <w:rPr>
          <w:rFonts w:ascii="Arial" w:hAnsi="Arial" w:cs="Arial"/>
          <w:b/>
          <w:sz w:val="24"/>
        </w:rPr>
      </w:pPr>
      <w:r>
        <w:rPr>
          <w:rFonts w:ascii="Arial" w:hAnsi="Arial" w:cs="Arial"/>
          <w:b/>
          <w:color w:val="0000FF"/>
          <w:sz w:val="24"/>
        </w:rPr>
        <w:t>R3-232909</w:t>
      </w:r>
      <w:r>
        <w:rPr>
          <w:rFonts w:ascii="Arial" w:hAnsi="Arial" w:cs="Arial"/>
          <w:b/>
          <w:color w:val="0000FF"/>
          <w:sz w:val="24"/>
        </w:rPr>
        <w:tab/>
      </w:r>
      <w:r>
        <w:rPr>
          <w:rFonts w:ascii="Arial" w:hAnsi="Arial" w:cs="Arial"/>
          <w:b/>
          <w:sz w:val="24"/>
        </w:rPr>
        <w:t>Correction on IAB bar configuration</w:t>
      </w:r>
    </w:p>
    <w:p w14:paraId="230731E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CR-1174  Cat: F (Rel-16)</w:t>
      </w:r>
      <w:r>
        <w:rPr>
          <w:i/>
        </w:rPr>
        <w:br/>
      </w:r>
      <w:r>
        <w:rPr>
          <w:i/>
        </w:rPr>
        <w:br/>
      </w:r>
      <w:r>
        <w:rPr>
          <w:i/>
        </w:rPr>
        <w:tab/>
      </w:r>
      <w:r>
        <w:rPr>
          <w:i/>
        </w:rPr>
        <w:tab/>
      </w:r>
      <w:r>
        <w:rPr>
          <w:i/>
        </w:rPr>
        <w:tab/>
      </w:r>
      <w:r>
        <w:rPr>
          <w:i/>
        </w:rPr>
        <w:tab/>
      </w:r>
      <w:r>
        <w:rPr>
          <w:i/>
        </w:rPr>
        <w:tab/>
        <w:t>Source: Huawei, Nokia, Nokia Shanghai Bell, Lenovo, Xiaomi</w:t>
      </w:r>
    </w:p>
    <w:p w14:paraId="180D62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R3-233426</w:t>
      </w:r>
      <w:r>
        <w:rPr>
          <w:color w:val="993300"/>
          <w:u w:val="single"/>
        </w:rPr>
        <w:t>.</w:t>
      </w:r>
    </w:p>
    <w:p w14:paraId="11AF068D" w14:textId="0217BF26" w:rsidR="00BE6F19" w:rsidRDefault="00BE6F19" w:rsidP="00BE6F19">
      <w:pPr>
        <w:rPr>
          <w:rFonts w:ascii="Arial" w:hAnsi="Arial" w:cs="Arial"/>
          <w:b/>
          <w:sz w:val="24"/>
        </w:rPr>
      </w:pPr>
      <w:r>
        <w:rPr>
          <w:rFonts w:ascii="Arial" w:hAnsi="Arial" w:cs="Arial"/>
          <w:b/>
          <w:color w:val="0000FF"/>
          <w:sz w:val="24"/>
        </w:rPr>
        <w:t>R3-233426</w:t>
      </w:r>
      <w:r>
        <w:rPr>
          <w:rFonts w:ascii="Arial" w:hAnsi="Arial" w:cs="Arial"/>
          <w:b/>
          <w:color w:val="0000FF"/>
          <w:sz w:val="24"/>
        </w:rPr>
        <w:tab/>
      </w:r>
      <w:r>
        <w:rPr>
          <w:rFonts w:ascii="Arial" w:hAnsi="Arial" w:cs="Arial"/>
          <w:b/>
          <w:sz w:val="24"/>
        </w:rPr>
        <w:t>Correction on IAB bar configuration</w:t>
      </w:r>
    </w:p>
    <w:p w14:paraId="0E9ABA1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CR-1174  rev 1 Cat: F (Rel-16)</w:t>
      </w:r>
      <w:r>
        <w:rPr>
          <w:i/>
        </w:rPr>
        <w:br/>
      </w:r>
      <w:r>
        <w:rPr>
          <w:i/>
        </w:rPr>
        <w:br/>
      </w:r>
      <w:r>
        <w:rPr>
          <w:i/>
        </w:rPr>
        <w:tab/>
      </w:r>
      <w:r>
        <w:rPr>
          <w:i/>
        </w:rPr>
        <w:tab/>
      </w:r>
      <w:r>
        <w:rPr>
          <w:i/>
        </w:rPr>
        <w:tab/>
      </w:r>
      <w:r>
        <w:rPr>
          <w:i/>
        </w:rPr>
        <w:tab/>
      </w:r>
      <w:r>
        <w:rPr>
          <w:i/>
        </w:rPr>
        <w:tab/>
        <w:t>Source: Huawei, Nokia, Nokia Shanghai Bell, Lenovo, Xiaomi, CATT, Ericsson, Qualcomm, Samsung</w:t>
      </w:r>
    </w:p>
    <w:p w14:paraId="35DEB1DA" w14:textId="77777777" w:rsidR="00BE6F19" w:rsidRDefault="00BE6F19" w:rsidP="00BE6F19">
      <w:pPr>
        <w:rPr>
          <w:color w:val="808080"/>
        </w:rPr>
      </w:pPr>
      <w:r>
        <w:rPr>
          <w:color w:val="808080"/>
        </w:rPr>
        <w:t>(Replaces R3-232909)</w:t>
      </w:r>
    </w:p>
    <w:p w14:paraId="003490F0" w14:textId="77777777" w:rsidR="00BE6F19" w:rsidRDefault="00BE6F19" w:rsidP="00BE6F19">
      <w:pPr>
        <w:rPr>
          <w:rFonts w:ascii="Arial" w:hAnsi="Arial" w:cs="Arial"/>
          <w:b/>
        </w:rPr>
      </w:pPr>
      <w:r>
        <w:rPr>
          <w:rFonts w:ascii="Arial" w:hAnsi="Arial" w:cs="Arial"/>
          <w:b/>
        </w:rPr>
        <w:lastRenderedPageBreak/>
        <w:t xml:space="preserve">Discussion: </w:t>
      </w:r>
    </w:p>
    <w:p w14:paraId="1AAE1411" w14:textId="77777777" w:rsidR="00BE6F19" w:rsidRDefault="00BE6F19" w:rsidP="00BE6F19">
      <w:r>
        <w:t>ZTE: Comments raised during offline</w:t>
      </w:r>
    </w:p>
    <w:p w14:paraId="176CE47B" w14:textId="77777777" w:rsidR="00BE6F19" w:rsidRDefault="00BE6F19" w:rsidP="00BE6F19">
      <w:r>
        <w:t>Qualcomm: The change is not necessary</w:t>
      </w:r>
    </w:p>
    <w:p w14:paraId="790D96E4" w14:textId="77777777" w:rsidR="00BE6F19" w:rsidRDefault="00BE6F19" w:rsidP="00BE6F19">
      <w:r>
        <w:t>ZTE: Has concern on the proposal, whether network sharing should be supported in R16 and R17 IAB which has not been discussed yet</w:t>
      </w:r>
    </w:p>
    <w:p w14:paraId="78886ED3" w14:textId="77777777" w:rsidR="00BE6F19" w:rsidRDefault="00BE6F19" w:rsidP="00BE6F19">
      <w:r>
        <w:t>Huawei: Try to align RAN2 and RAN3 specs</w:t>
      </w:r>
    </w:p>
    <w:p w14:paraId="6B12EF69" w14:textId="77777777" w:rsidR="00BE6F19" w:rsidRDefault="00BE6F19" w:rsidP="00BE6F19">
      <w:r>
        <w:t>Xiaomi: Support this CR</w:t>
      </w:r>
    </w:p>
    <w:p w14:paraId="14B4E73D" w14:textId="77777777" w:rsidR="00BE6F19" w:rsidRDefault="00BE6F19" w:rsidP="00BE6F19">
      <w:r>
        <w:t>Ericsson: Not happy with correction itself</w:t>
      </w:r>
    </w:p>
    <w:p w14:paraId="5B1C872B" w14:textId="77777777" w:rsidR="00BE6F19" w:rsidRDefault="00BE6F19" w:rsidP="00BE6F19">
      <w:r>
        <w:t xml:space="preserve"> </w:t>
      </w:r>
    </w:p>
    <w:p w14:paraId="207A2106" w14:textId="77777777" w:rsidR="008C33C6" w:rsidRPr="004D151B" w:rsidRDefault="008C33C6" w:rsidP="008C33C6">
      <w:pPr>
        <w:widowControl w:val="0"/>
        <w:ind w:left="144" w:hanging="144"/>
        <w:rPr>
          <w:rFonts w:ascii="Calibri" w:hAnsi="Calibri" w:cs="Calibri"/>
          <w:b/>
          <w:color w:val="FF00FF"/>
          <w:sz w:val="18"/>
          <w:lang w:eastAsia="en-US"/>
        </w:rPr>
      </w:pPr>
      <w:r w:rsidRPr="004D151B">
        <w:rPr>
          <w:rFonts w:ascii="Calibri" w:hAnsi="Calibri" w:cs="Calibri"/>
          <w:b/>
          <w:color w:val="FF00FF"/>
          <w:sz w:val="18"/>
          <w:lang w:eastAsia="en-US"/>
        </w:rPr>
        <w:t xml:space="preserve"> # 12_IABBar</w:t>
      </w:r>
    </w:p>
    <w:p w14:paraId="0851A4F8" w14:textId="77777777" w:rsidR="008C33C6" w:rsidRPr="004D151B" w:rsidRDefault="008C33C6" w:rsidP="008C33C6">
      <w:pPr>
        <w:widowControl w:val="0"/>
        <w:ind w:left="144" w:hanging="144"/>
        <w:rPr>
          <w:rFonts w:ascii="Calibri" w:hAnsi="Calibri" w:cs="Calibri"/>
          <w:b/>
          <w:color w:val="FF00FF"/>
          <w:sz w:val="18"/>
          <w:lang w:eastAsia="en-US"/>
        </w:rPr>
      </w:pPr>
      <w:r w:rsidRPr="004D151B">
        <w:rPr>
          <w:rFonts w:ascii="Calibri" w:hAnsi="Calibri" w:cs="Calibri"/>
          <w:b/>
          <w:color w:val="FF00FF"/>
          <w:sz w:val="18"/>
          <w:lang w:eastAsia="en-US"/>
        </w:rPr>
        <w:t>- Check another feasibility to update the semantic description on RRC container?</w:t>
      </w:r>
    </w:p>
    <w:p w14:paraId="21E62C70" w14:textId="3F328401" w:rsidR="00BE6F19" w:rsidRDefault="008C33C6" w:rsidP="008C33C6">
      <w:r w:rsidRPr="004D151B">
        <w:rPr>
          <w:rFonts w:ascii="Calibri" w:hAnsi="Calibri" w:cs="Calibri"/>
          <w:b/>
          <w:color w:val="FF00FF"/>
          <w:sz w:val="18"/>
          <w:lang w:eastAsia="en-US"/>
        </w:rPr>
        <w:t>- Provide CR if agreeable</w:t>
      </w:r>
    </w:p>
    <w:p w14:paraId="5DEE1E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176A3" w14:textId="05EBE0A5" w:rsidR="00BE6F19" w:rsidRDefault="00BE6F19" w:rsidP="00BE6F19">
      <w:pPr>
        <w:rPr>
          <w:rFonts w:ascii="Arial" w:hAnsi="Arial" w:cs="Arial"/>
          <w:b/>
          <w:sz w:val="24"/>
        </w:rPr>
      </w:pPr>
      <w:r>
        <w:rPr>
          <w:rFonts w:ascii="Arial" w:hAnsi="Arial" w:cs="Arial"/>
          <w:b/>
          <w:color w:val="0000FF"/>
          <w:sz w:val="24"/>
        </w:rPr>
        <w:t>R3-232910</w:t>
      </w:r>
      <w:r>
        <w:rPr>
          <w:rFonts w:ascii="Arial" w:hAnsi="Arial" w:cs="Arial"/>
          <w:b/>
          <w:color w:val="0000FF"/>
          <w:sz w:val="24"/>
        </w:rPr>
        <w:tab/>
      </w:r>
      <w:r>
        <w:rPr>
          <w:rFonts w:ascii="Arial" w:hAnsi="Arial" w:cs="Arial"/>
          <w:b/>
          <w:sz w:val="24"/>
        </w:rPr>
        <w:t>Correction on IAB bar configuration</w:t>
      </w:r>
    </w:p>
    <w:p w14:paraId="49958F2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CR-1175  Cat: A (Rel-17)</w:t>
      </w:r>
      <w:r>
        <w:rPr>
          <w:i/>
        </w:rPr>
        <w:br/>
      </w:r>
      <w:r>
        <w:rPr>
          <w:i/>
        </w:rPr>
        <w:br/>
      </w:r>
      <w:r>
        <w:rPr>
          <w:i/>
        </w:rPr>
        <w:tab/>
      </w:r>
      <w:r>
        <w:rPr>
          <w:i/>
        </w:rPr>
        <w:tab/>
      </w:r>
      <w:r>
        <w:rPr>
          <w:i/>
        </w:rPr>
        <w:tab/>
      </w:r>
      <w:r>
        <w:rPr>
          <w:i/>
        </w:rPr>
        <w:tab/>
      </w:r>
      <w:r>
        <w:rPr>
          <w:i/>
        </w:rPr>
        <w:tab/>
        <w:t>Source: Huawei, Nokia, Nokia Shanghai Bell, Lenovo, Xiaomi</w:t>
      </w:r>
    </w:p>
    <w:p w14:paraId="72CD19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R3-233427</w:t>
      </w:r>
      <w:r>
        <w:rPr>
          <w:color w:val="993300"/>
          <w:u w:val="single"/>
        </w:rPr>
        <w:t>.</w:t>
      </w:r>
    </w:p>
    <w:p w14:paraId="6FC13BB0" w14:textId="475A8871" w:rsidR="00BE6F19" w:rsidRDefault="00BE6F19" w:rsidP="00BE6F19">
      <w:pPr>
        <w:rPr>
          <w:rFonts w:ascii="Arial" w:hAnsi="Arial" w:cs="Arial"/>
          <w:b/>
          <w:sz w:val="24"/>
        </w:rPr>
      </w:pPr>
      <w:r>
        <w:rPr>
          <w:rFonts w:ascii="Arial" w:hAnsi="Arial" w:cs="Arial"/>
          <w:b/>
          <w:color w:val="0000FF"/>
          <w:sz w:val="24"/>
        </w:rPr>
        <w:t>R3-233427</w:t>
      </w:r>
      <w:r>
        <w:rPr>
          <w:rFonts w:ascii="Arial" w:hAnsi="Arial" w:cs="Arial"/>
          <w:b/>
          <w:color w:val="0000FF"/>
          <w:sz w:val="24"/>
        </w:rPr>
        <w:tab/>
      </w:r>
      <w:r>
        <w:rPr>
          <w:rFonts w:ascii="Arial" w:hAnsi="Arial" w:cs="Arial"/>
          <w:b/>
          <w:sz w:val="24"/>
        </w:rPr>
        <w:t>Correction on IAB bar configuration</w:t>
      </w:r>
    </w:p>
    <w:p w14:paraId="6F4FE7A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CR-1175  rev 1 Cat: A (Rel-17)</w:t>
      </w:r>
      <w:r>
        <w:rPr>
          <w:i/>
        </w:rPr>
        <w:br/>
      </w:r>
      <w:r>
        <w:rPr>
          <w:i/>
        </w:rPr>
        <w:br/>
      </w:r>
      <w:r>
        <w:rPr>
          <w:i/>
        </w:rPr>
        <w:tab/>
      </w:r>
      <w:r>
        <w:rPr>
          <w:i/>
        </w:rPr>
        <w:tab/>
      </w:r>
      <w:r>
        <w:rPr>
          <w:i/>
        </w:rPr>
        <w:tab/>
      </w:r>
      <w:r>
        <w:rPr>
          <w:i/>
        </w:rPr>
        <w:tab/>
      </w:r>
      <w:r>
        <w:rPr>
          <w:i/>
        </w:rPr>
        <w:tab/>
        <w:t>Source: Huawei, Nokia, Nokia Shanghai Bell, Lenovo, Xiaomi, CATT, Ericsson, Qualcomm, Samsung</w:t>
      </w:r>
    </w:p>
    <w:p w14:paraId="358EC3C7" w14:textId="77777777" w:rsidR="00BE6F19" w:rsidRDefault="00BE6F19" w:rsidP="00BE6F19">
      <w:pPr>
        <w:rPr>
          <w:color w:val="808080"/>
        </w:rPr>
      </w:pPr>
      <w:r>
        <w:rPr>
          <w:color w:val="808080"/>
        </w:rPr>
        <w:t>(Replaces R3-232910)</w:t>
      </w:r>
    </w:p>
    <w:p w14:paraId="35C8AD5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54945" w14:textId="1B0802A6" w:rsidR="00BE6F19" w:rsidRDefault="00BE6F19" w:rsidP="00BE6F19">
      <w:pPr>
        <w:rPr>
          <w:rFonts w:ascii="Arial" w:hAnsi="Arial" w:cs="Arial"/>
          <w:b/>
          <w:sz w:val="24"/>
        </w:rPr>
      </w:pPr>
      <w:r>
        <w:rPr>
          <w:rFonts w:ascii="Arial" w:hAnsi="Arial" w:cs="Arial"/>
          <w:b/>
          <w:color w:val="0000FF"/>
          <w:sz w:val="24"/>
        </w:rPr>
        <w:t>R3-232920</w:t>
      </w:r>
      <w:r>
        <w:rPr>
          <w:rFonts w:ascii="Arial" w:hAnsi="Arial" w:cs="Arial"/>
          <w:b/>
          <w:color w:val="0000FF"/>
          <w:sz w:val="24"/>
        </w:rPr>
        <w:tab/>
      </w:r>
      <w:r>
        <w:rPr>
          <w:rFonts w:ascii="Arial" w:hAnsi="Arial" w:cs="Arial"/>
          <w:b/>
          <w:sz w:val="24"/>
        </w:rPr>
        <w:t>Clarify the usage of IAB Supported IE</w:t>
      </w:r>
    </w:p>
    <w:p w14:paraId="6297A83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CR-0995  Cat: F (Rel-16)</w:t>
      </w:r>
      <w:r>
        <w:rPr>
          <w:i/>
        </w:rPr>
        <w:br/>
      </w:r>
      <w:r>
        <w:rPr>
          <w:i/>
        </w:rPr>
        <w:br/>
      </w:r>
      <w:r>
        <w:rPr>
          <w:i/>
        </w:rPr>
        <w:tab/>
      </w:r>
      <w:r>
        <w:rPr>
          <w:i/>
        </w:rPr>
        <w:tab/>
      </w:r>
      <w:r>
        <w:rPr>
          <w:i/>
        </w:rPr>
        <w:tab/>
      </w:r>
      <w:r>
        <w:rPr>
          <w:i/>
        </w:rPr>
        <w:tab/>
      </w:r>
      <w:r>
        <w:rPr>
          <w:i/>
        </w:rPr>
        <w:tab/>
        <w:t>Source: Nokia, Nokia Shanghai Bell, Huawei, China Telecom, Xiaomi</w:t>
      </w:r>
    </w:p>
    <w:p w14:paraId="463BC7EF" w14:textId="77777777" w:rsidR="00BE6F19" w:rsidRDefault="00BE6F19" w:rsidP="00BE6F19">
      <w:pPr>
        <w:rPr>
          <w:rFonts w:ascii="Arial" w:hAnsi="Arial" w:cs="Arial"/>
          <w:b/>
        </w:rPr>
      </w:pPr>
      <w:r>
        <w:rPr>
          <w:rFonts w:ascii="Arial" w:hAnsi="Arial" w:cs="Arial"/>
          <w:b/>
        </w:rPr>
        <w:t xml:space="preserve">Discussion: </w:t>
      </w:r>
    </w:p>
    <w:p w14:paraId="74C7CDFB" w14:textId="77777777" w:rsidR="00BE6F19" w:rsidRDefault="00BE6F19" w:rsidP="00BE6F19">
      <w:r>
        <w:t>ZTE: There is no technical issue without those CRs, there has text in TS38.401</w:t>
      </w:r>
    </w:p>
    <w:p w14:paraId="21E3D54E" w14:textId="77777777" w:rsidR="00BE6F19" w:rsidRDefault="00BE6F19" w:rsidP="00BE6F19">
      <w:r>
        <w:t>Ericsson: Clarify on further AMF selection</w:t>
      </w:r>
    </w:p>
    <w:p w14:paraId="50E522CE" w14:textId="77777777" w:rsidR="00BE6F19" w:rsidRDefault="00BE6F19" w:rsidP="00BE6F19">
      <w:r>
        <w:t>Huawei, Xiaomi: It's beneficial</w:t>
      </w:r>
    </w:p>
    <w:p w14:paraId="6F9BC6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76511" w14:textId="11466B08" w:rsidR="00BE6F19" w:rsidRDefault="00BE6F19" w:rsidP="00BE6F19">
      <w:pPr>
        <w:rPr>
          <w:rFonts w:ascii="Arial" w:hAnsi="Arial" w:cs="Arial"/>
          <w:b/>
          <w:sz w:val="24"/>
        </w:rPr>
      </w:pPr>
      <w:r>
        <w:rPr>
          <w:rFonts w:ascii="Arial" w:hAnsi="Arial" w:cs="Arial"/>
          <w:b/>
          <w:color w:val="0000FF"/>
          <w:sz w:val="24"/>
        </w:rPr>
        <w:t>R3-232921</w:t>
      </w:r>
      <w:r>
        <w:rPr>
          <w:rFonts w:ascii="Arial" w:hAnsi="Arial" w:cs="Arial"/>
          <w:b/>
          <w:color w:val="0000FF"/>
          <w:sz w:val="24"/>
        </w:rPr>
        <w:tab/>
      </w:r>
      <w:r>
        <w:rPr>
          <w:rFonts w:ascii="Arial" w:hAnsi="Arial" w:cs="Arial"/>
          <w:b/>
          <w:sz w:val="24"/>
        </w:rPr>
        <w:t>Clarify the usage of IAB Supported IE</w:t>
      </w:r>
    </w:p>
    <w:p w14:paraId="1BD2834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CR-0996  Cat: A (Rel-17)</w:t>
      </w:r>
      <w:r>
        <w:rPr>
          <w:i/>
        </w:rPr>
        <w:br/>
      </w:r>
      <w:r>
        <w:rPr>
          <w:i/>
        </w:rPr>
        <w:lastRenderedPageBreak/>
        <w:br/>
      </w:r>
      <w:r>
        <w:rPr>
          <w:i/>
        </w:rPr>
        <w:tab/>
      </w:r>
      <w:r>
        <w:rPr>
          <w:i/>
        </w:rPr>
        <w:tab/>
      </w:r>
      <w:r>
        <w:rPr>
          <w:i/>
        </w:rPr>
        <w:tab/>
      </w:r>
      <w:r>
        <w:rPr>
          <w:i/>
        </w:rPr>
        <w:tab/>
      </w:r>
      <w:r>
        <w:rPr>
          <w:i/>
        </w:rPr>
        <w:tab/>
        <w:t>Source: Nokia, Nokia Shanghai Bell, Huawei, China Telecom, Xiaomi</w:t>
      </w:r>
    </w:p>
    <w:p w14:paraId="7A72C8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775C3" w14:textId="0741B95A" w:rsidR="00BE6F19" w:rsidRDefault="00BE6F19" w:rsidP="00BE6F19">
      <w:pPr>
        <w:rPr>
          <w:rFonts w:ascii="Arial" w:hAnsi="Arial" w:cs="Arial"/>
          <w:b/>
          <w:sz w:val="24"/>
        </w:rPr>
      </w:pPr>
      <w:r>
        <w:rPr>
          <w:rFonts w:ascii="Arial" w:hAnsi="Arial" w:cs="Arial"/>
          <w:b/>
          <w:color w:val="0000FF"/>
          <w:sz w:val="24"/>
        </w:rPr>
        <w:t>R3-232922</w:t>
      </w:r>
      <w:r>
        <w:rPr>
          <w:rFonts w:ascii="Arial" w:hAnsi="Arial" w:cs="Arial"/>
          <w:b/>
          <w:color w:val="0000FF"/>
          <w:sz w:val="24"/>
        </w:rPr>
        <w:tab/>
      </w:r>
      <w:r>
        <w:rPr>
          <w:rFonts w:ascii="Arial" w:hAnsi="Arial" w:cs="Arial"/>
          <w:b/>
          <w:sz w:val="24"/>
        </w:rPr>
        <w:t>Clarify the usage of IAB Supported IE</w:t>
      </w:r>
    </w:p>
    <w:p w14:paraId="345E436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v16.12.0</w:t>
      </w:r>
      <w:r>
        <w:rPr>
          <w:i/>
        </w:rPr>
        <w:tab/>
        <w:t xml:space="preserve">  CR-1911  Cat: F (Rel-16)</w:t>
      </w:r>
      <w:r>
        <w:rPr>
          <w:i/>
        </w:rPr>
        <w:br/>
      </w:r>
      <w:r>
        <w:rPr>
          <w:i/>
        </w:rPr>
        <w:br/>
      </w:r>
      <w:r>
        <w:rPr>
          <w:i/>
        </w:rPr>
        <w:tab/>
      </w:r>
      <w:r>
        <w:rPr>
          <w:i/>
        </w:rPr>
        <w:tab/>
      </w:r>
      <w:r>
        <w:rPr>
          <w:i/>
        </w:rPr>
        <w:tab/>
      </w:r>
      <w:r>
        <w:rPr>
          <w:i/>
        </w:rPr>
        <w:tab/>
      </w:r>
      <w:r>
        <w:rPr>
          <w:i/>
        </w:rPr>
        <w:tab/>
        <w:t>Source: Nokia, Nokia Shanghai Bell, Huawei, China Telecom, Xiaomi</w:t>
      </w:r>
    </w:p>
    <w:p w14:paraId="2BECC9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3ACA" w14:textId="65C59BEF" w:rsidR="00BE6F19" w:rsidRDefault="00BE6F19" w:rsidP="00BE6F19">
      <w:pPr>
        <w:rPr>
          <w:rFonts w:ascii="Arial" w:hAnsi="Arial" w:cs="Arial"/>
          <w:b/>
          <w:sz w:val="24"/>
        </w:rPr>
      </w:pPr>
      <w:r>
        <w:rPr>
          <w:rFonts w:ascii="Arial" w:hAnsi="Arial" w:cs="Arial"/>
          <w:b/>
          <w:color w:val="0000FF"/>
          <w:sz w:val="24"/>
        </w:rPr>
        <w:t>R3-232923</w:t>
      </w:r>
      <w:r>
        <w:rPr>
          <w:rFonts w:ascii="Arial" w:hAnsi="Arial" w:cs="Arial"/>
          <w:b/>
          <w:color w:val="0000FF"/>
          <w:sz w:val="24"/>
        </w:rPr>
        <w:tab/>
      </w:r>
      <w:r>
        <w:rPr>
          <w:rFonts w:ascii="Arial" w:hAnsi="Arial" w:cs="Arial"/>
          <w:b/>
          <w:sz w:val="24"/>
        </w:rPr>
        <w:t>Clarify the usage of IAB Supported IE</w:t>
      </w:r>
    </w:p>
    <w:p w14:paraId="7EE3E38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v17.4.0</w:t>
      </w:r>
      <w:r>
        <w:rPr>
          <w:i/>
        </w:rPr>
        <w:tab/>
        <w:t xml:space="preserve">  CR-1912  Cat: A (Rel-17)</w:t>
      </w:r>
      <w:r>
        <w:rPr>
          <w:i/>
        </w:rPr>
        <w:br/>
      </w:r>
      <w:r>
        <w:rPr>
          <w:i/>
        </w:rPr>
        <w:br/>
      </w:r>
      <w:r>
        <w:rPr>
          <w:i/>
        </w:rPr>
        <w:tab/>
      </w:r>
      <w:r>
        <w:rPr>
          <w:i/>
        </w:rPr>
        <w:tab/>
      </w:r>
      <w:r>
        <w:rPr>
          <w:i/>
        </w:rPr>
        <w:tab/>
      </w:r>
      <w:r>
        <w:rPr>
          <w:i/>
        </w:rPr>
        <w:tab/>
      </w:r>
      <w:r>
        <w:rPr>
          <w:i/>
        </w:rPr>
        <w:tab/>
        <w:t>Source: Nokia, Nokia Shanghai Bell, Huawei, China Telecom, Xiaomi</w:t>
      </w:r>
    </w:p>
    <w:p w14:paraId="162CE0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775E2" w14:textId="7503FC08" w:rsidR="00BE6F19" w:rsidRDefault="00BE6F19" w:rsidP="00BE6F19">
      <w:pPr>
        <w:rPr>
          <w:rFonts w:ascii="Arial" w:hAnsi="Arial" w:cs="Arial"/>
          <w:b/>
          <w:sz w:val="24"/>
        </w:rPr>
      </w:pPr>
      <w:r>
        <w:rPr>
          <w:rFonts w:ascii="Arial" w:hAnsi="Arial" w:cs="Arial"/>
          <w:b/>
          <w:color w:val="0000FF"/>
          <w:sz w:val="24"/>
        </w:rPr>
        <w:t>R3-232907</w:t>
      </w:r>
      <w:r>
        <w:rPr>
          <w:rFonts w:ascii="Arial" w:hAnsi="Arial" w:cs="Arial"/>
          <w:b/>
          <w:color w:val="0000FF"/>
          <w:sz w:val="24"/>
        </w:rPr>
        <w:tab/>
      </w:r>
      <w:r>
        <w:rPr>
          <w:rFonts w:ascii="Arial" w:hAnsi="Arial" w:cs="Arial"/>
          <w:b/>
          <w:sz w:val="24"/>
        </w:rPr>
        <w:t>Correction on QoS mapping information</w:t>
      </w:r>
    </w:p>
    <w:p w14:paraId="44BDDEDE"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v16.13.0</w:t>
      </w:r>
      <w:r>
        <w:rPr>
          <w:i/>
        </w:rPr>
        <w:tab/>
        <w:t xml:space="preserve">  CR-1056  Cat: F (Rel-16)</w:t>
      </w:r>
      <w:r>
        <w:rPr>
          <w:i/>
        </w:rPr>
        <w:br/>
      </w:r>
      <w:r>
        <w:rPr>
          <w:i/>
        </w:rPr>
        <w:br/>
      </w:r>
      <w:r>
        <w:rPr>
          <w:i/>
        </w:rPr>
        <w:tab/>
      </w:r>
      <w:r>
        <w:rPr>
          <w:i/>
        </w:rPr>
        <w:tab/>
      </w:r>
      <w:r>
        <w:rPr>
          <w:i/>
        </w:rPr>
        <w:tab/>
      </w:r>
      <w:r>
        <w:rPr>
          <w:i/>
        </w:rPr>
        <w:tab/>
      </w:r>
      <w:r>
        <w:rPr>
          <w:i/>
        </w:rPr>
        <w:tab/>
        <w:t>Source: Huawei, Lenovo, Samsung, Nokia, Nokia Shanghai Bell</w:t>
      </w:r>
    </w:p>
    <w:p w14:paraId="47BDC8F2" w14:textId="49DB2C7E" w:rsidR="00BE6F19" w:rsidRDefault="00BE6F19" w:rsidP="00BE6F19">
      <w:r>
        <w:rPr>
          <w:rFonts w:ascii="Arial" w:hAnsi="Arial" w:cs="Arial"/>
          <w:b/>
        </w:rPr>
        <w:t xml:space="preserve">Abstract: </w:t>
      </w:r>
      <w:r>
        <w:t>NBC CR</w:t>
      </w:r>
    </w:p>
    <w:p w14:paraId="5665C483" w14:textId="77777777" w:rsidR="00BE6F19" w:rsidRDefault="00BE6F19" w:rsidP="00BE6F19">
      <w:pPr>
        <w:rPr>
          <w:rFonts w:ascii="Arial" w:hAnsi="Arial" w:cs="Arial"/>
          <w:b/>
        </w:rPr>
      </w:pPr>
      <w:r>
        <w:rPr>
          <w:rFonts w:ascii="Arial" w:hAnsi="Arial" w:cs="Arial"/>
          <w:b/>
        </w:rPr>
        <w:t xml:space="preserve">Discussion: </w:t>
      </w:r>
    </w:p>
    <w:p w14:paraId="6FAF3B54" w14:textId="77777777" w:rsidR="00BE6F19" w:rsidRDefault="00BE6F19" w:rsidP="00BE6F19">
      <w:r>
        <w:t>NBC CR</w:t>
      </w:r>
    </w:p>
    <w:p w14:paraId="512774D5" w14:textId="77777777" w:rsidR="00BE6F19" w:rsidRDefault="00BE6F19" w:rsidP="00BE6F19">
      <w:r>
        <w:t>Huawei: UE is in DC connectivity, while the IAB DC may not be able to work properly</w:t>
      </w:r>
    </w:p>
    <w:p w14:paraId="05966B1D" w14:textId="77777777" w:rsidR="00BE6F19" w:rsidRDefault="00BE6F19" w:rsidP="00BE6F19">
      <w:r>
        <w:t>-</w:t>
      </w:r>
      <w:r>
        <w:tab/>
        <w:t>&gt; Update the “Consequences if not approved”</w:t>
      </w:r>
    </w:p>
    <w:p w14:paraId="770B78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R3-233325</w:t>
      </w:r>
      <w:r>
        <w:rPr>
          <w:color w:val="993300"/>
          <w:u w:val="single"/>
        </w:rPr>
        <w:t>.</w:t>
      </w:r>
    </w:p>
    <w:p w14:paraId="5BC27757" w14:textId="32BDE11B" w:rsidR="00BE6F19" w:rsidRDefault="00BE6F19" w:rsidP="00BE6F19">
      <w:pPr>
        <w:rPr>
          <w:rFonts w:ascii="Arial" w:hAnsi="Arial" w:cs="Arial"/>
          <w:b/>
          <w:sz w:val="24"/>
        </w:rPr>
      </w:pPr>
      <w:r>
        <w:rPr>
          <w:rFonts w:ascii="Arial" w:hAnsi="Arial" w:cs="Arial"/>
          <w:b/>
          <w:color w:val="0000FF"/>
          <w:sz w:val="24"/>
        </w:rPr>
        <w:t>R3-233325</w:t>
      </w:r>
      <w:r>
        <w:rPr>
          <w:rFonts w:ascii="Arial" w:hAnsi="Arial" w:cs="Arial"/>
          <w:b/>
          <w:color w:val="0000FF"/>
          <w:sz w:val="24"/>
        </w:rPr>
        <w:tab/>
      </w:r>
      <w:r>
        <w:rPr>
          <w:rFonts w:ascii="Arial" w:hAnsi="Arial" w:cs="Arial"/>
          <w:b/>
          <w:sz w:val="24"/>
        </w:rPr>
        <w:t>Correction on QoS mapping information</w:t>
      </w:r>
    </w:p>
    <w:p w14:paraId="23830A2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CR-1056  rev 1 Cat: F (Rel-16)</w:t>
      </w:r>
      <w:r>
        <w:rPr>
          <w:i/>
        </w:rPr>
        <w:br/>
      </w:r>
      <w:r>
        <w:rPr>
          <w:i/>
        </w:rPr>
        <w:br/>
      </w:r>
      <w:r>
        <w:rPr>
          <w:i/>
        </w:rPr>
        <w:tab/>
      </w:r>
      <w:r>
        <w:rPr>
          <w:i/>
        </w:rPr>
        <w:tab/>
      </w:r>
      <w:r>
        <w:rPr>
          <w:i/>
        </w:rPr>
        <w:tab/>
      </w:r>
      <w:r>
        <w:rPr>
          <w:i/>
        </w:rPr>
        <w:tab/>
      </w:r>
      <w:r>
        <w:rPr>
          <w:i/>
        </w:rPr>
        <w:tab/>
        <w:t>Source: Huawei, Lenovo, Samsung, Nokia, Nokia Shanghai Bell</w:t>
      </w:r>
    </w:p>
    <w:p w14:paraId="706619B7" w14:textId="77777777" w:rsidR="00BE6F19" w:rsidRDefault="00BE6F19" w:rsidP="00BE6F19">
      <w:pPr>
        <w:rPr>
          <w:color w:val="808080"/>
        </w:rPr>
      </w:pPr>
      <w:r>
        <w:rPr>
          <w:color w:val="808080"/>
        </w:rPr>
        <w:t>(Replaces R3-232907)</w:t>
      </w:r>
    </w:p>
    <w:p w14:paraId="15DA10AD" w14:textId="7846B357" w:rsidR="00BE6F19" w:rsidRDefault="00BE6F19" w:rsidP="00BE6F19">
      <w:r>
        <w:rPr>
          <w:rFonts w:ascii="Arial" w:hAnsi="Arial" w:cs="Arial"/>
          <w:b/>
        </w:rPr>
        <w:t xml:space="preserve">Abstract: </w:t>
      </w:r>
      <w:r>
        <w:t>NBC CR</w:t>
      </w:r>
    </w:p>
    <w:p w14:paraId="399A167F" w14:textId="77777777" w:rsidR="00BE6F19" w:rsidRDefault="00BE6F19" w:rsidP="00BE6F19">
      <w:pPr>
        <w:rPr>
          <w:rFonts w:ascii="Arial" w:hAnsi="Arial" w:cs="Arial"/>
          <w:b/>
        </w:rPr>
      </w:pPr>
      <w:r>
        <w:rPr>
          <w:rFonts w:ascii="Arial" w:hAnsi="Arial" w:cs="Arial"/>
          <w:b/>
        </w:rPr>
        <w:t xml:space="preserve">Discussion: </w:t>
      </w:r>
    </w:p>
    <w:p w14:paraId="1947077B" w14:textId="77777777" w:rsidR="00BE6F19" w:rsidRDefault="00BE6F19" w:rsidP="00BE6F19">
      <w:r>
        <w:t>NBC CR</w:t>
      </w:r>
    </w:p>
    <w:p w14:paraId="345F759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C71FF" w14:textId="1853BBE9" w:rsidR="00BE6F19" w:rsidRDefault="00BE6F19" w:rsidP="00BE6F19">
      <w:pPr>
        <w:rPr>
          <w:rFonts w:ascii="Arial" w:hAnsi="Arial" w:cs="Arial"/>
          <w:b/>
          <w:sz w:val="24"/>
        </w:rPr>
      </w:pPr>
      <w:r>
        <w:rPr>
          <w:rFonts w:ascii="Arial" w:hAnsi="Arial" w:cs="Arial"/>
          <w:b/>
          <w:color w:val="0000FF"/>
          <w:sz w:val="24"/>
        </w:rPr>
        <w:t>R3-232908</w:t>
      </w:r>
      <w:r>
        <w:rPr>
          <w:rFonts w:ascii="Arial" w:hAnsi="Arial" w:cs="Arial"/>
          <w:b/>
          <w:color w:val="0000FF"/>
          <w:sz w:val="24"/>
        </w:rPr>
        <w:tab/>
      </w:r>
      <w:r>
        <w:rPr>
          <w:rFonts w:ascii="Arial" w:hAnsi="Arial" w:cs="Arial"/>
          <w:b/>
          <w:sz w:val="24"/>
        </w:rPr>
        <w:t>Correction on QoS mapping information</w:t>
      </w:r>
    </w:p>
    <w:p w14:paraId="58D3312B"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CR-1057  Cat: A (Rel-17)</w:t>
      </w:r>
      <w:r>
        <w:rPr>
          <w:i/>
        </w:rPr>
        <w:br/>
      </w:r>
      <w:r>
        <w:rPr>
          <w:i/>
        </w:rPr>
        <w:br/>
      </w:r>
      <w:r>
        <w:rPr>
          <w:i/>
        </w:rPr>
        <w:tab/>
      </w:r>
      <w:r>
        <w:rPr>
          <w:i/>
        </w:rPr>
        <w:tab/>
      </w:r>
      <w:r>
        <w:rPr>
          <w:i/>
        </w:rPr>
        <w:tab/>
      </w:r>
      <w:r>
        <w:rPr>
          <w:i/>
        </w:rPr>
        <w:tab/>
      </w:r>
      <w:r>
        <w:rPr>
          <w:i/>
        </w:rPr>
        <w:tab/>
        <w:t>Source: Huawei, Lenovo, Samsung, Nokia, Nokia Shanghai Bell</w:t>
      </w:r>
    </w:p>
    <w:p w14:paraId="5E479AD8" w14:textId="4B5AFB14" w:rsidR="00BE6F19" w:rsidRDefault="00BE6F19" w:rsidP="00BE6F19">
      <w:r>
        <w:rPr>
          <w:rFonts w:ascii="Arial" w:hAnsi="Arial" w:cs="Arial"/>
          <w:b/>
        </w:rPr>
        <w:lastRenderedPageBreak/>
        <w:t xml:space="preserve">Abstract: </w:t>
      </w:r>
      <w:r>
        <w:t>NBC CR</w:t>
      </w:r>
    </w:p>
    <w:p w14:paraId="3178096D" w14:textId="77777777" w:rsidR="00BE6F19" w:rsidRDefault="00BE6F19" w:rsidP="00BE6F19">
      <w:pPr>
        <w:rPr>
          <w:rFonts w:ascii="Arial" w:hAnsi="Arial" w:cs="Arial"/>
          <w:b/>
        </w:rPr>
      </w:pPr>
      <w:r>
        <w:rPr>
          <w:rFonts w:ascii="Arial" w:hAnsi="Arial" w:cs="Arial"/>
          <w:b/>
        </w:rPr>
        <w:t xml:space="preserve">Discussion: </w:t>
      </w:r>
    </w:p>
    <w:p w14:paraId="37D42B75" w14:textId="77777777" w:rsidR="00BE6F19" w:rsidRDefault="00BE6F19" w:rsidP="00BE6F19">
      <w:r>
        <w:t>NBC CR</w:t>
      </w:r>
    </w:p>
    <w:p w14:paraId="067A3958" w14:textId="77777777" w:rsidR="00BE6F19" w:rsidRDefault="00BE6F19" w:rsidP="00BE6F19">
      <w:r>
        <w:t>-</w:t>
      </w:r>
      <w:r>
        <w:tab/>
        <w:t>&gt; Update the “Consequences if not approved”</w:t>
      </w:r>
    </w:p>
    <w:p w14:paraId="53BFF5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R3-233326</w:t>
      </w:r>
      <w:r>
        <w:rPr>
          <w:color w:val="993300"/>
          <w:u w:val="single"/>
        </w:rPr>
        <w:t>.</w:t>
      </w:r>
    </w:p>
    <w:p w14:paraId="7E6A9B3D" w14:textId="4AE020B3" w:rsidR="00BE6F19" w:rsidRDefault="00BE6F19" w:rsidP="00BE6F19">
      <w:pPr>
        <w:rPr>
          <w:rFonts w:ascii="Arial" w:hAnsi="Arial" w:cs="Arial"/>
          <w:b/>
          <w:sz w:val="24"/>
        </w:rPr>
      </w:pPr>
      <w:r>
        <w:rPr>
          <w:rFonts w:ascii="Arial" w:hAnsi="Arial" w:cs="Arial"/>
          <w:b/>
          <w:color w:val="0000FF"/>
          <w:sz w:val="24"/>
        </w:rPr>
        <w:t>R3-233326</w:t>
      </w:r>
      <w:r>
        <w:rPr>
          <w:rFonts w:ascii="Arial" w:hAnsi="Arial" w:cs="Arial"/>
          <w:b/>
          <w:color w:val="0000FF"/>
          <w:sz w:val="24"/>
        </w:rPr>
        <w:tab/>
      </w:r>
      <w:r>
        <w:rPr>
          <w:rFonts w:ascii="Arial" w:hAnsi="Arial" w:cs="Arial"/>
          <w:b/>
          <w:sz w:val="24"/>
        </w:rPr>
        <w:t>Correction on QoS mapping information</w:t>
      </w:r>
    </w:p>
    <w:p w14:paraId="713AFA3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CR-1057  rev 1 Cat: A (Rel-17)</w:t>
      </w:r>
      <w:r>
        <w:rPr>
          <w:i/>
        </w:rPr>
        <w:br/>
      </w:r>
      <w:r>
        <w:rPr>
          <w:i/>
        </w:rPr>
        <w:br/>
      </w:r>
      <w:r>
        <w:rPr>
          <w:i/>
        </w:rPr>
        <w:tab/>
      </w:r>
      <w:r>
        <w:rPr>
          <w:i/>
        </w:rPr>
        <w:tab/>
      </w:r>
      <w:r>
        <w:rPr>
          <w:i/>
        </w:rPr>
        <w:tab/>
      </w:r>
      <w:r>
        <w:rPr>
          <w:i/>
        </w:rPr>
        <w:tab/>
      </w:r>
      <w:r>
        <w:rPr>
          <w:i/>
        </w:rPr>
        <w:tab/>
        <w:t>Source: Huawei, Lenovo, Samsung, Nokia, Nokia Shanghai Bell</w:t>
      </w:r>
    </w:p>
    <w:p w14:paraId="7D9C63B2" w14:textId="77777777" w:rsidR="00BE6F19" w:rsidRDefault="00BE6F19" w:rsidP="00BE6F19">
      <w:pPr>
        <w:rPr>
          <w:color w:val="808080"/>
        </w:rPr>
      </w:pPr>
      <w:r>
        <w:rPr>
          <w:color w:val="808080"/>
        </w:rPr>
        <w:t>(Replaces R3-232908)</w:t>
      </w:r>
    </w:p>
    <w:p w14:paraId="44B9F39A" w14:textId="7C5F0C72" w:rsidR="00BE6F19" w:rsidRDefault="00BE6F19" w:rsidP="00BE6F19">
      <w:r>
        <w:rPr>
          <w:rFonts w:ascii="Arial" w:hAnsi="Arial" w:cs="Arial"/>
          <w:b/>
        </w:rPr>
        <w:t xml:space="preserve">Abstract: </w:t>
      </w:r>
      <w:r>
        <w:t>NBC CR</w:t>
      </w:r>
    </w:p>
    <w:p w14:paraId="6D941D3D" w14:textId="77777777" w:rsidR="00BE6F19" w:rsidRDefault="00BE6F19" w:rsidP="00BE6F19">
      <w:pPr>
        <w:rPr>
          <w:rFonts w:ascii="Arial" w:hAnsi="Arial" w:cs="Arial"/>
          <w:b/>
        </w:rPr>
      </w:pPr>
      <w:r>
        <w:rPr>
          <w:rFonts w:ascii="Arial" w:hAnsi="Arial" w:cs="Arial"/>
          <w:b/>
        </w:rPr>
        <w:t xml:space="preserve">Discussion: </w:t>
      </w:r>
    </w:p>
    <w:p w14:paraId="41CAA9BA" w14:textId="77777777" w:rsidR="00BE6F19" w:rsidRDefault="00BE6F19" w:rsidP="00BE6F19">
      <w:r>
        <w:t>NBC CR</w:t>
      </w:r>
    </w:p>
    <w:p w14:paraId="09E7C61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D9524" w14:textId="12F50A54" w:rsidR="006E571A" w:rsidRPr="006E571A" w:rsidRDefault="006E571A" w:rsidP="00BE6F19">
      <w:pPr>
        <w:rPr>
          <w:color w:val="993300"/>
          <w:sz w:val="24"/>
          <w:szCs w:val="24"/>
          <w:u w:val="single"/>
        </w:rPr>
      </w:pPr>
      <w:r w:rsidRPr="006E571A">
        <w:rPr>
          <w:rFonts w:cs="Calibri"/>
          <w:b/>
          <w:bCs/>
          <w:color w:val="C00000"/>
          <w:sz w:val="24"/>
          <w:szCs w:val="24"/>
          <w:lang w:eastAsia="en-US"/>
        </w:rPr>
        <w:t>[On-Demand SI Delivery]</w:t>
      </w:r>
    </w:p>
    <w:p w14:paraId="7FB85B4C" w14:textId="0F90BDB7" w:rsidR="00BE6F19" w:rsidRDefault="00BE6F19" w:rsidP="00BE6F19">
      <w:pPr>
        <w:rPr>
          <w:rFonts w:ascii="Arial" w:hAnsi="Arial" w:cs="Arial"/>
          <w:b/>
          <w:sz w:val="24"/>
        </w:rPr>
      </w:pPr>
      <w:r>
        <w:rPr>
          <w:rFonts w:ascii="Arial" w:hAnsi="Arial" w:cs="Arial"/>
          <w:b/>
          <w:color w:val="0000FF"/>
          <w:sz w:val="24"/>
        </w:rPr>
        <w:t>R3-233123</w:t>
      </w:r>
      <w:r>
        <w:rPr>
          <w:rFonts w:ascii="Arial" w:hAnsi="Arial" w:cs="Arial"/>
          <w:b/>
          <w:color w:val="0000FF"/>
          <w:sz w:val="24"/>
        </w:rPr>
        <w:tab/>
      </w:r>
      <w:r>
        <w:rPr>
          <w:rFonts w:ascii="Arial" w:hAnsi="Arial" w:cs="Arial"/>
          <w:b/>
          <w:sz w:val="24"/>
        </w:rPr>
        <w:t>Correction to System Information Delivery procedure</w:t>
      </w:r>
    </w:p>
    <w:p w14:paraId="47ED2E8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CR-1183  Cat: F (Rel-16)</w:t>
      </w:r>
      <w:r>
        <w:rPr>
          <w:i/>
        </w:rPr>
        <w:br/>
      </w:r>
      <w:r>
        <w:rPr>
          <w:i/>
        </w:rPr>
        <w:br/>
      </w:r>
      <w:r>
        <w:rPr>
          <w:i/>
        </w:rPr>
        <w:tab/>
      </w:r>
      <w:r>
        <w:rPr>
          <w:i/>
        </w:rPr>
        <w:tab/>
      </w:r>
      <w:r>
        <w:rPr>
          <w:i/>
        </w:rPr>
        <w:tab/>
      </w:r>
      <w:r>
        <w:rPr>
          <w:i/>
        </w:rPr>
        <w:tab/>
      </w:r>
      <w:r>
        <w:rPr>
          <w:i/>
        </w:rPr>
        <w:tab/>
        <w:t>Source: Ericsson, Google</w:t>
      </w:r>
    </w:p>
    <w:p w14:paraId="3379D7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3F2A" w14:textId="7D338B6A" w:rsidR="00BE6F19" w:rsidRDefault="00BE6F19" w:rsidP="00BE6F19">
      <w:pPr>
        <w:rPr>
          <w:rFonts w:ascii="Arial" w:hAnsi="Arial" w:cs="Arial"/>
          <w:b/>
          <w:sz w:val="24"/>
        </w:rPr>
      </w:pPr>
      <w:r>
        <w:rPr>
          <w:rFonts w:ascii="Arial" w:hAnsi="Arial" w:cs="Arial"/>
          <w:b/>
          <w:color w:val="0000FF"/>
          <w:sz w:val="24"/>
        </w:rPr>
        <w:t>R3-233124</w:t>
      </w:r>
      <w:r>
        <w:rPr>
          <w:rFonts w:ascii="Arial" w:hAnsi="Arial" w:cs="Arial"/>
          <w:b/>
          <w:color w:val="0000FF"/>
          <w:sz w:val="24"/>
        </w:rPr>
        <w:tab/>
      </w:r>
      <w:r>
        <w:rPr>
          <w:rFonts w:ascii="Arial" w:hAnsi="Arial" w:cs="Arial"/>
          <w:b/>
          <w:sz w:val="24"/>
        </w:rPr>
        <w:t>Correction to System Information Delivery procedure</w:t>
      </w:r>
    </w:p>
    <w:p w14:paraId="11CF37B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CR-1184  Cat: A (Rel-17)</w:t>
      </w:r>
      <w:r>
        <w:rPr>
          <w:i/>
        </w:rPr>
        <w:br/>
      </w:r>
      <w:r>
        <w:rPr>
          <w:i/>
        </w:rPr>
        <w:br/>
      </w:r>
      <w:r>
        <w:rPr>
          <w:i/>
        </w:rPr>
        <w:tab/>
      </w:r>
      <w:r>
        <w:rPr>
          <w:i/>
        </w:rPr>
        <w:tab/>
      </w:r>
      <w:r>
        <w:rPr>
          <w:i/>
        </w:rPr>
        <w:tab/>
      </w:r>
      <w:r>
        <w:rPr>
          <w:i/>
        </w:rPr>
        <w:tab/>
      </w:r>
      <w:r>
        <w:rPr>
          <w:i/>
        </w:rPr>
        <w:tab/>
        <w:t>Source: Ericsson, Google</w:t>
      </w:r>
    </w:p>
    <w:p w14:paraId="5A5A61C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BC8D6" w14:textId="0D47D8DD" w:rsidR="00BE6F19" w:rsidRDefault="00BE6F19" w:rsidP="00BE6F19">
      <w:pPr>
        <w:rPr>
          <w:rFonts w:ascii="Arial" w:hAnsi="Arial" w:cs="Arial"/>
          <w:b/>
          <w:sz w:val="24"/>
        </w:rPr>
      </w:pPr>
      <w:r>
        <w:rPr>
          <w:rFonts w:ascii="Arial" w:hAnsi="Arial" w:cs="Arial"/>
          <w:b/>
          <w:color w:val="0000FF"/>
          <w:sz w:val="24"/>
        </w:rPr>
        <w:t>R3-233155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5AD6347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Nokia, Nokia Shanghai Bell, Samsung</w:t>
      </w:r>
    </w:p>
    <w:p w14:paraId="5EB8C6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F78C0" w14:textId="3CC54903" w:rsidR="00BE6F19" w:rsidRDefault="00BE6F19" w:rsidP="00BE6F19">
      <w:pPr>
        <w:rPr>
          <w:rFonts w:ascii="Arial" w:hAnsi="Arial" w:cs="Arial"/>
          <w:b/>
          <w:sz w:val="24"/>
        </w:rPr>
      </w:pPr>
      <w:r>
        <w:rPr>
          <w:rFonts w:ascii="Arial" w:hAnsi="Arial" w:cs="Arial"/>
          <w:b/>
          <w:color w:val="0000FF"/>
          <w:sz w:val="24"/>
        </w:rPr>
        <w:t>R3-233156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F1B9893"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v16.13.0</w:t>
      </w:r>
      <w:r>
        <w:rPr>
          <w:i/>
        </w:rPr>
        <w:tab/>
        <w:t xml:space="preserve">  CR-1134  rev 2 Cat: F (Rel-16)</w:t>
      </w:r>
      <w:r>
        <w:rPr>
          <w:i/>
        </w:rPr>
        <w:br/>
      </w:r>
      <w:r>
        <w:rPr>
          <w:i/>
        </w:rPr>
        <w:br/>
      </w:r>
      <w:r>
        <w:rPr>
          <w:i/>
        </w:rPr>
        <w:tab/>
      </w:r>
      <w:r>
        <w:rPr>
          <w:i/>
        </w:rPr>
        <w:tab/>
      </w:r>
      <w:r>
        <w:rPr>
          <w:i/>
        </w:rPr>
        <w:tab/>
      </w:r>
      <w:r>
        <w:rPr>
          <w:i/>
        </w:rPr>
        <w:tab/>
      </w:r>
      <w:r>
        <w:rPr>
          <w:i/>
        </w:rPr>
        <w:tab/>
        <w:t>Source: Huawei, CATT, Nokia, Nokia Shanghai Bell, Samsung</w:t>
      </w:r>
    </w:p>
    <w:p w14:paraId="4D9E7271" w14:textId="77777777" w:rsidR="00BE6F19" w:rsidRDefault="00BE6F19" w:rsidP="00BE6F19">
      <w:pPr>
        <w:rPr>
          <w:color w:val="808080"/>
        </w:rPr>
      </w:pPr>
      <w:r>
        <w:rPr>
          <w:color w:val="808080"/>
        </w:rPr>
        <w:t>(Replaces R3-231367)</w:t>
      </w:r>
    </w:p>
    <w:p w14:paraId="2CB59A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ACCA0" w14:textId="3D416674" w:rsidR="00BE6F19" w:rsidRDefault="00BE6F19" w:rsidP="00BE6F19">
      <w:pPr>
        <w:rPr>
          <w:rFonts w:ascii="Arial" w:hAnsi="Arial" w:cs="Arial"/>
          <w:b/>
          <w:sz w:val="24"/>
        </w:rPr>
      </w:pPr>
      <w:r>
        <w:rPr>
          <w:rFonts w:ascii="Arial" w:hAnsi="Arial" w:cs="Arial"/>
          <w:b/>
          <w:color w:val="0000FF"/>
          <w:sz w:val="24"/>
        </w:rPr>
        <w:t>R3-233157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611D8545"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CR-1135  rev 2 Cat: A (Rel-17)</w:t>
      </w:r>
      <w:r>
        <w:rPr>
          <w:i/>
        </w:rPr>
        <w:br/>
      </w:r>
      <w:r>
        <w:rPr>
          <w:i/>
        </w:rPr>
        <w:br/>
      </w:r>
      <w:r>
        <w:rPr>
          <w:i/>
        </w:rPr>
        <w:tab/>
      </w:r>
      <w:r>
        <w:rPr>
          <w:i/>
        </w:rPr>
        <w:tab/>
      </w:r>
      <w:r>
        <w:rPr>
          <w:i/>
        </w:rPr>
        <w:tab/>
      </w:r>
      <w:r>
        <w:rPr>
          <w:i/>
        </w:rPr>
        <w:tab/>
      </w:r>
      <w:r>
        <w:rPr>
          <w:i/>
        </w:rPr>
        <w:tab/>
        <w:t>Source: Huawei, CATT, Nokia, Nokia Shanghai Bell, Samsung</w:t>
      </w:r>
    </w:p>
    <w:p w14:paraId="56B9AFCE" w14:textId="77777777" w:rsidR="00BE6F19" w:rsidRDefault="00BE6F19" w:rsidP="00BE6F19">
      <w:pPr>
        <w:rPr>
          <w:color w:val="808080"/>
        </w:rPr>
      </w:pPr>
      <w:r>
        <w:rPr>
          <w:color w:val="808080"/>
        </w:rPr>
        <w:t>(Replaces R3-231368)</w:t>
      </w:r>
    </w:p>
    <w:p w14:paraId="293D5E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R3-233410</w:t>
      </w:r>
      <w:r>
        <w:rPr>
          <w:color w:val="993300"/>
          <w:u w:val="single"/>
        </w:rPr>
        <w:t>.</w:t>
      </w:r>
    </w:p>
    <w:p w14:paraId="69F09260" w14:textId="75E9D51B" w:rsidR="00BE6F19" w:rsidRDefault="00BE6F19" w:rsidP="00BE6F19">
      <w:pPr>
        <w:rPr>
          <w:rFonts w:ascii="Arial" w:hAnsi="Arial" w:cs="Arial"/>
          <w:b/>
          <w:sz w:val="24"/>
        </w:rPr>
      </w:pPr>
      <w:r>
        <w:rPr>
          <w:rFonts w:ascii="Arial" w:hAnsi="Arial" w:cs="Arial"/>
          <w:b/>
          <w:color w:val="0000FF"/>
          <w:sz w:val="24"/>
        </w:rPr>
        <w:t>R3-233410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968AB0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CR-1135  rev 3 Cat: A (Rel-17)</w:t>
      </w:r>
      <w:r>
        <w:rPr>
          <w:i/>
        </w:rPr>
        <w:br/>
      </w:r>
      <w:r>
        <w:rPr>
          <w:i/>
        </w:rPr>
        <w:br/>
      </w:r>
      <w:r>
        <w:rPr>
          <w:i/>
        </w:rPr>
        <w:tab/>
      </w:r>
      <w:r>
        <w:rPr>
          <w:i/>
        </w:rPr>
        <w:tab/>
      </w:r>
      <w:r>
        <w:rPr>
          <w:i/>
        </w:rPr>
        <w:tab/>
      </w:r>
      <w:r>
        <w:rPr>
          <w:i/>
        </w:rPr>
        <w:tab/>
      </w:r>
      <w:r>
        <w:rPr>
          <w:i/>
        </w:rPr>
        <w:tab/>
        <w:t>Source: Huawei, CATT, Nokia, Nokia Shanghai Bell, Samsung, ZTE, Ericsson, Google</w:t>
      </w:r>
    </w:p>
    <w:p w14:paraId="7BADC3B2" w14:textId="77777777" w:rsidR="00BE6F19" w:rsidRDefault="00BE6F19" w:rsidP="00BE6F19">
      <w:pPr>
        <w:rPr>
          <w:color w:val="808080"/>
        </w:rPr>
      </w:pPr>
      <w:r>
        <w:rPr>
          <w:color w:val="808080"/>
        </w:rPr>
        <w:t>(Replaces R3-233157)</w:t>
      </w:r>
    </w:p>
    <w:p w14:paraId="6BBE53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F6176" w14:textId="2E82BE40" w:rsidR="00BE6F19" w:rsidRDefault="00BE6F19" w:rsidP="00BE6F19">
      <w:pPr>
        <w:rPr>
          <w:rFonts w:ascii="Arial" w:hAnsi="Arial" w:cs="Arial"/>
          <w:b/>
          <w:sz w:val="24"/>
        </w:rPr>
      </w:pPr>
      <w:r>
        <w:rPr>
          <w:rFonts w:ascii="Arial" w:hAnsi="Arial" w:cs="Arial"/>
          <w:b/>
          <w:color w:val="0000FF"/>
          <w:sz w:val="24"/>
        </w:rPr>
        <w:t>R3-233158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992E0D5" w14:textId="77777777" w:rsidR="00BE6F19" w:rsidRDefault="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v16.9.0</w:t>
      </w:r>
      <w:r>
        <w:rPr>
          <w:i/>
        </w:rPr>
        <w:tab/>
        <w:t xml:space="preserve">  CR-0112  Cat: F (Rel-16)</w:t>
      </w:r>
      <w:r>
        <w:rPr>
          <w:i/>
        </w:rPr>
        <w:br/>
      </w:r>
      <w:r>
        <w:rPr>
          <w:i/>
        </w:rPr>
        <w:br/>
      </w:r>
      <w:r>
        <w:rPr>
          <w:i/>
        </w:rPr>
        <w:tab/>
      </w:r>
      <w:r>
        <w:rPr>
          <w:i/>
        </w:rPr>
        <w:tab/>
      </w:r>
      <w:r>
        <w:rPr>
          <w:i/>
        </w:rPr>
        <w:tab/>
      </w:r>
      <w:r>
        <w:rPr>
          <w:i/>
        </w:rPr>
        <w:tab/>
      </w:r>
      <w:r>
        <w:rPr>
          <w:i/>
        </w:rPr>
        <w:tab/>
        <w:t>Source: Huawei, CATT, Nokia, Nokia Shanghai Bell, Samsung</w:t>
      </w:r>
    </w:p>
    <w:p w14:paraId="63A6A9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R3-233411</w:t>
      </w:r>
      <w:r>
        <w:rPr>
          <w:color w:val="993300"/>
          <w:u w:val="single"/>
        </w:rPr>
        <w:t>.</w:t>
      </w:r>
    </w:p>
    <w:p w14:paraId="13B3E17D" w14:textId="422DF4B7" w:rsidR="00873507" w:rsidRDefault="00BE6F19" w:rsidP="00BE6F19">
      <w:pPr>
        <w:rPr>
          <w:rFonts w:ascii="Arial" w:hAnsi="Arial" w:cs="Arial"/>
          <w:b/>
          <w:sz w:val="24"/>
        </w:rPr>
      </w:pPr>
      <w:r>
        <w:rPr>
          <w:rFonts w:ascii="Arial" w:hAnsi="Arial" w:cs="Arial"/>
          <w:b/>
          <w:color w:val="0000FF"/>
          <w:sz w:val="24"/>
        </w:rPr>
        <w:t>R3-233411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6080E1D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v16.9.0</w:t>
      </w:r>
      <w:r>
        <w:rPr>
          <w:i/>
        </w:rPr>
        <w:tab/>
        <w:t xml:space="preserve">  CR-0112  rev 1 Cat: F (Rel-16)</w:t>
      </w:r>
      <w:r>
        <w:rPr>
          <w:i/>
        </w:rPr>
        <w:br/>
      </w:r>
      <w:r>
        <w:rPr>
          <w:i/>
        </w:rPr>
        <w:br/>
      </w:r>
      <w:r>
        <w:rPr>
          <w:i/>
        </w:rPr>
        <w:tab/>
      </w:r>
      <w:r>
        <w:rPr>
          <w:i/>
        </w:rPr>
        <w:tab/>
      </w:r>
      <w:r>
        <w:rPr>
          <w:i/>
        </w:rPr>
        <w:tab/>
      </w:r>
      <w:r>
        <w:rPr>
          <w:i/>
        </w:rPr>
        <w:tab/>
      </w:r>
      <w:r>
        <w:rPr>
          <w:i/>
        </w:rPr>
        <w:tab/>
        <w:t>Source: Huawei, CATT, Nokia, Nokia Shanghai Bell, Samsung, Ericsson, Google</w:t>
      </w:r>
    </w:p>
    <w:p w14:paraId="1FFDC0ED" w14:textId="77777777" w:rsidR="00BE6F19" w:rsidRDefault="00BE6F19" w:rsidP="00BE6F19">
      <w:pPr>
        <w:rPr>
          <w:color w:val="808080"/>
        </w:rPr>
      </w:pPr>
      <w:r>
        <w:rPr>
          <w:color w:val="808080"/>
        </w:rPr>
        <w:t>(Replaces R3-233158)</w:t>
      </w:r>
    </w:p>
    <w:p w14:paraId="6611A7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47FE" w14:textId="37F4C795" w:rsidR="00BE6F19" w:rsidRDefault="00BE6F19" w:rsidP="00BE6F19">
      <w:pPr>
        <w:rPr>
          <w:rFonts w:ascii="Arial" w:hAnsi="Arial" w:cs="Arial"/>
          <w:b/>
          <w:sz w:val="24"/>
        </w:rPr>
      </w:pPr>
      <w:r>
        <w:rPr>
          <w:rFonts w:ascii="Arial" w:hAnsi="Arial" w:cs="Arial"/>
          <w:b/>
          <w:color w:val="0000FF"/>
          <w:sz w:val="24"/>
        </w:rPr>
        <w:t>R3-233159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FD3CD31"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v17.4.0</w:t>
      </w:r>
      <w:r>
        <w:rPr>
          <w:i/>
        </w:rPr>
        <w:tab/>
        <w:t xml:space="preserve">  CR-0113  Cat: A (Rel-17)</w:t>
      </w:r>
      <w:r>
        <w:rPr>
          <w:i/>
        </w:rPr>
        <w:br/>
      </w:r>
      <w:r>
        <w:rPr>
          <w:i/>
        </w:rPr>
        <w:br/>
      </w:r>
      <w:r>
        <w:rPr>
          <w:i/>
        </w:rPr>
        <w:tab/>
      </w:r>
      <w:r>
        <w:rPr>
          <w:i/>
        </w:rPr>
        <w:tab/>
      </w:r>
      <w:r>
        <w:rPr>
          <w:i/>
        </w:rPr>
        <w:tab/>
      </w:r>
      <w:r>
        <w:rPr>
          <w:i/>
        </w:rPr>
        <w:tab/>
      </w:r>
      <w:r>
        <w:rPr>
          <w:i/>
        </w:rPr>
        <w:tab/>
        <w:t>Source: Huawei, CATT, Nokia, Nokia Shanghai Bell, Samsung</w:t>
      </w:r>
    </w:p>
    <w:p w14:paraId="77511E4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R3-233412</w:t>
      </w:r>
      <w:r>
        <w:rPr>
          <w:color w:val="993300"/>
          <w:u w:val="single"/>
        </w:rPr>
        <w:t>.</w:t>
      </w:r>
    </w:p>
    <w:p w14:paraId="4E18FB65" w14:textId="103587B6" w:rsidR="00BE6F19" w:rsidRDefault="00BE6F19" w:rsidP="00BE6F19">
      <w:pPr>
        <w:rPr>
          <w:rFonts w:ascii="Arial" w:hAnsi="Arial" w:cs="Arial"/>
          <w:b/>
          <w:sz w:val="24"/>
        </w:rPr>
      </w:pPr>
      <w:r>
        <w:rPr>
          <w:rFonts w:ascii="Arial" w:hAnsi="Arial" w:cs="Arial"/>
          <w:b/>
          <w:color w:val="0000FF"/>
          <w:sz w:val="24"/>
        </w:rPr>
        <w:t>R3-233412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2826381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v17.4.0</w:t>
      </w:r>
      <w:r>
        <w:rPr>
          <w:i/>
        </w:rPr>
        <w:tab/>
        <w:t xml:space="preserve">  CR-0113  rev 1 Cat: A (Rel-17)</w:t>
      </w:r>
      <w:r>
        <w:rPr>
          <w:i/>
        </w:rPr>
        <w:br/>
      </w:r>
      <w:r>
        <w:rPr>
          <w:i/>
        </w:rPr>
        <w:br/>
      </w:r>
      <w:r>
        <w:rPr>
          <w:i/>
        </w:rPr>
        <w:tab/>
      </w:r>
      <w:r>
        <w:rPr>
          <w:i/>
        </w:rPr>
        <w:tab/>
      </w:r>
      <w:r>
        <w:rPr>
          <w:i/>
        </w:rPr>
        <w:tab/>
      </w:r>
      <w:r>
        <w:rPr>
          <w:i/>
        </w:rPr>
        <w:tab/>
      </w:r>
      <w:r>
        <w:rPr>
          <w:i/>
        </w:rPr>
        <w:tab/>
        <w:t>Source: Huawei, CATT, Nokia, Nokia Shanghai Bell, Samsung, Ericsson, Google</w:t>
      </w:r>
    </w:p>
    <w:p w14:paraId="5242895F" w14:textId="77777777" w:rsidR="00BE6F19" w:rsidRDefault="00BE6F19" w:rsidP="00BE6F19">
      <w:pPr>
        <w:rPr>
          <w:color w:val="808080"/>
        </w:rPr>
      </w:pPr>
      <w:r>
        <w:rPr>
          <w:color w:val="808080"/>
        </w:rPr>
        <w:t>(Replaces R3-233159)</w:t>
      </w:r>
    </w:p>
    <w:p w14:paraId="2AF6EB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F76A5" w14:textId="22661A86" w:rsidR="00BE6F19" w:rsidRDefault="00BE6F19" w:rsidP="00BE6F19">
      <w:pPr>
        <w:rPr>
          <w:rFonts w:ascii="Arial" w:hAnsi="Arial" w:cs="Arial"/>
          <w:b/>
          <w:sz w:val="24"/>
        </w:rPr>
      </w:pPr>
      <w:r>
        <w:rPr>
          <w:rFonts w:ascii="Arial" w:hAnsi="Arial" w:cs="Arial"/>
          <w:b/>
          <w:color w:val="0000FF"/>
          <w:sz w:val="24"/>
        </w:rPr>
        <w:t>R3-233279</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SI request in F1AP</w:t>
      </w:r>
    </w:p>
    <w:p w14:paraId="69C13E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CMCC, China Unicom</w:t>
      </w:r>
    </w:p>
    <w:p w14:paraId="09ADAC1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361B0" w14:textId="1C61B825" w:rsidR="00BE6F19" w:rsidRDefault="00BE6F19" w:rsidP="00BE6F19">
      <w:pPr>
        <w:rPr>
          <w:rFonts w:ascii="Arial" w:hAnsi="Arial" w:cs="Arial"/>
          <w:b/>
          <w:sz w:val="24"/>
        </w:rPr>
      </w:pPr>
      <w:r>
        <w:rPr>
          <w:rFonts w:ascii="Arial" w:hAnsi="Arial" w:cs="Arial"/>
          <w:b/>
          <w:color w:val="0000FF"/>
          <w:sz w:val="24"/>
        </w:rPr>
        <w:t>R3-233280</w:t>
      </w:r>
      <w:r>
        <w:rPr>
          <w:rFonts w:ascii="Arial" w:hAnsi="Arial" w:cs="Arial"/>
          <w:b/>
          <w:color w:val="0000FF"/>
          <w:sz w:val="24"/>
        </w:rPr>
        <w:tab/>
      </w:r>
      <w:r>
        <w:rPr>
          <w:rFonts w:ascii="Arial" w:hAnsi="Arial" w:cs="Arial"/>
          <w:b/>
          <w:sz w:val="24"/>
        </w:rPr>
        <w:t>Correction on system information request over F1</w:t>
      </w:r>
    </w:p>
    <w:p w14:paraId="6572261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Cat: F (Rel-16)</w:t>
      </w:r>
      <w:r>
        <w:rPr>
          <w:i/>
        </w:rPr>
        <w:br/>
      </w:r>
      <w:r>
        <w:rPr>
          <w:i/>
        </w:rPr>
        <w:br/>
      </w:r>
      <w:r>
        <w:rPr>
          <w:i/>
        </w:rPr>
        <w:tab/>
      </w:r>
      <w:r>
        <w:rPr>
          <w:i/>
        </w:rPr>
        <w:tab/>
      </w:r>
      <w:r>
        <w:rPr>
          <w:i/>
        </w:rPr>
        <w:tab/>
      </w:r>
      <w:r>
        <w:rPr>
          <w:i/>
        </w:rPr>
        <w:tab/>
      </w:r>
      <w:r>
        <w:rPr>
          <w:i/>
        </w:rPr>
        <w:tab/>
        <w:t>Source: ZTE, China Telecom, CMCC, China Unicom</w:t>
      </w:r>
    </w:p>
    <w:p w14:paraId="1942AD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R3-233409</w:t>
      </w:r>
      <w:r>
        <w:rPr>
          <w:color w:val="993300"/>
          <w:u w:val="single"/>
        </w:rPr>
        <w:t>.</w:t>
      </w:r>
    </w:p>
    <w:p w14:paraId="5E1FA9D0" w14:textId="7743FDED" w:rsidR="00BE6F19" w:rsidRDefault="00BE6F19" w:rsidP="00BE6F19">
      <w:pPr>
        <w:rPr>
          <w:rFonts w:ascii="Arial" w:hAnsi="Arial" w:cs="Arial"/>
          <w:b/>
          <w:sz w:val="24"/>
        </w:rPr>
      </w:pPr>
      <w:r>
        <w:rPr>
          <w:rFonts w:ascii="Arial" w:hAnsi="Arial" w:cs="Arial"/>
          <w:b/>
          <w:color w:val="0000FF"/>
          <w:sz w:val="24"/>
        </w:rPr>
        <w:t>R3-233409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08ED65B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rev 1 Cat: F (Rel-16)</w:t>
      </w:r>
      <w:r>
        <w:rPr>
          <w:i/>
        </w:rPr>
        <w:br/>
      </w:r>
      <w:r>
        <w:rPr>
          <w:i/>
        </w:rPr>
        <w:br/>
      </w:r>
      <w:r>
        <w:rPr>
          <w:i/>
        </w:rPr>
        <w:tab/>
      </w:r>
      <w:r>
        <w:rPr>
          <w:i/>
        </w:rPr>
        <w:tab/>
      </w:r>
      <w:r>
        <w:rPr>
          <w:i/>
        </w:rPr>
        <w:tab/>
      </w:r>
      <w:r>
        <w:rPr>
          <w:i/>
        </w:rPr>
        <w:tab/>
      </w:r>
      <w:r>
        <w:rPr>
          <w:i/>
        </w:rPr>
        <w:tab/>
        <w:t>Source: ZTE, China Telecom, CMCC, China Unicom, Huawei</w:t>
      </w:r>
    </w:p>
    <w:p w14:paraId="30A1AD96" w14:textId="77777777" w:rsidR="00BE6F19" w:rsidRDefault="00BE6F19" w:rsidP="00BE6F19">
      <w:pPr>
        <w:rPr>
          <w:color w:val="808080"/>
        </w:rPr>
      </w:pPr>
      <w:r>
        <w:rPr>
          <w:color w:val="808080"/>
        </w:rPr>
        <w:t>(Replaces R3-233280)</w:t>
      </w:r>
    </w:p>
    <w:p w14:paraId="752C84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R3-233488</w:t>
      </w:r>
      <w:r>
        <w:rPr>
          <w:color w:val="993300"/>
          <w:u w:val="single"/>
        </w:rPr>
        <w:t>.</w:t>
      </w:r>
    </w:p>
    <w:p w14:paraId="4869B57F" w14:textId="0C30F4D6" w:rsidR="00BE6F19" w:rsidRDefault="00BE6F19" w:rsidP="00BE6F19">
      <w:pPr>
        <w:rPr>
          <w:rFonts w:ascii="Arial" w:hAnsi="Arial" w:cs="Arial"/>
          <w:b/>
          <w:sz w:val="24"/>
        </w:rPr>
      </w:pPr>
      <w:r>
        <w:rPr>
          <w:rFonts w:ascii="Arial" w:hAnsi="Arial" w:cs="Arial"/>
          <w:b/>
          <w:color w:val="0000FF"/>
          <w:sz w:val="24"/>
        </w:rPr>
        <w:t>R3-233488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 in Rel-16</w:t>
      </w:r>
    </w:p>
    <w:p w14:paraId="1BA90E1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rev 2 Cat: F (Rel-16)</w:t>
      </w:r>
      <w:r>
        <w:rPr>
          <w:i/>
        </w:rPr>
        <w:br/>
      </w:r>
      <w:r>
        <w:rPr>
          <w:i/>
        </w:rPr>
        <w:br/>
      </w:r>
      <w:r>
        <w:rPr>
          <w:i/>
        </w:rPr>
        <w:tab/>
      </w:r>
      <w:r>
        <w:rPr>
          <w:i/>
        </w:rPr>
        <w:tab/>
      </w:r>
      <w:r>
        <w:rPr>
          <w:i/>
        </w:rPr>
        <w:tab/>
      </w:r>
      <w:r>
        <w:rPr>
          <w:i/>
        </w:rPr>
        <w:tab/>
      </w:r>
      <w:r>
        <w:rPr>
          <w:i/>
        </w:rPr>
        <w:tab/>
        <w:t>Source: ZTE, China Telecom, CMCC, China Unicom, Huawei, Ericsson, Google, Nokia, Nokia Shanghai Bell, CATT</w:t>
      </w:r>
    </w:p>
    <w:p w14:paraId="70581E6D" w14:textId="77777777" w:rsidR="00BE6F19" w:rsidRDefault="00BE6F19" w:rsidP="00BE6F19">
      <w:pPr>
        <w:rPr>
          <w:color w:val="808080"/>
        </w:rPr>
      </w:pPr>
      <w:r>
        <w:rPr>
          <w:color w:val="808080"/>
        </w:rPr>
        <w:t>(Replaces R3-233409)</w:t>
      </w:r>
    </w:p>
    <w:p w14:paraId="25A8A3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R3-233521</w:t>
      </w:r>
      <w:r>
        <w:rPr>
          <w:color w:val="993300"/>
          <w:u w:val="single"/>
        </w:rPr>
        <w:t>.</w:t>
      </w:r>
    </w:p>
    <w:p w14:paraId="645AE1CC" w14:textId="7591A2A6" w:rsidR="00BE6F19" w:rsidRDefault="00BE6F19" w:rsidP="00BE6F19">
      <w:pPr>
        <w:rPr>
          <w:rFonts w:ascii="Arial" w:hAnsi="Arial" w:cs="Arial"/>
          <w:b/>
          <w:sz w:val="24"/>
        </w:rPr>
      </w:pPr>
      <w:r>
        <w:rPr>
          <w:rFonts w:ascii="Arial" w:hAnsi="Arial" w:cs="Arial"/>
          <w:b/>
          <w:color w:val="0000FF"/>
          <w:sz w:val="24"/>
        </w:rPr>
        <w:t>R3-233521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 in Rel-16</w:t>
      </w:r>
    </w:p>
    <w:p w14:paraId="64C2E7B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CR-1187  rev 3 Cat: F (Rel-16)</w:t>
      </w:r>
      <w:r>
        <w:rPr>
          <w:i/>
        </w:rPr>
        <w:br/>
      </w:r>
      <w:r>
        <w:rPr>
          <w:i/>
        </w:rPr>
        <w:br/>
      </w:r>
      <w:r>
        <w:rPr>
          <w:i/>
        </w:rPr>
        <w:tab/>
      </w:r>
      <w:r>
        <w:rPr>
          <w:i/>
        </w:rPr>
        <w:tab/>
      </w:r>
      <w:r>
        <w:rPr>
          <w:i/>
        </w:rPr>
        <w:tab/>
      </w:r>
      <w:r>
        <w:rPr>
          <w:i/>
        </w:rPr>
        <w:tab/>
      </w:r>
      <w:r>
        <w:rPr>
          <w:i/>
        </w:rPr>
        <w:tab/>
        <w:t>Source: ZTE, China Telecom, CMCC, China Unicom, Huawei, Ericsson, Google, Nokia, Nokia Shanghai Bell, CATT</w:t>
      </w:r>
    </w:p>
    <w:p w14:paraId="414B773D" w14:textId="77777777" w:rsidR="00BE6F19" w:rsidRDefault="00BE6F19" w:rsidP="00BE6F19">
      <w:pPr>
        <w:rPr>
          <w:color w:val="808080"/>
        </w:rPr>
      </w:pPr>
      <w:r>
        <w:rPr>
          <w:color w:val="808080"/>
        </w:rPr>
        <w:t>(Replaces R3-233488)</w:t>
      </w:r>
    </w:p>
    <w:p w14:paraId="0C4AAEA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ECE4A" w14:textId="587CB249" w:rsidR="00BE6F19" w:rsidRDefault="00BE6F19" w:rsidP="00BE6F19">
      <w:pPr>
        <w:rPr>
          <w:rFonts w:ascii="Arial" w:hAnsi="Arial" w:cs="Arial"/>
          <w:b/>
          <w:sz w:val="24"/>
        </w:rPr>
      </w:pPr>
      <w:r>
        <w:rPr>
          <w:rFonts w:ascii="Arial" w:hAnsi="Arial" w:cs="Arial"/>
          <w:b/>
          <w:color w:val="0000FF"/>
          <w:sz w:val="24"/>
        </w:rPr>
        <w:t>R3-233281</w:t>
      </w:r>
      <w:r>
        <w:rPr>
          <w:rFonts w:ascii="Arial" w:hAnsi="Arial" w:cs="Arial"/>
          <w:b/>
          <w:color w:val="0000FF"/>
          <w:sz w:val="24"/>
        </w:rPr>
        <w:tab/>
      </w:r>
      <w:r>
        <w:rPr>
          <w:rFonts w:ascii="Arial" w:hAnsi="Arial" w:cs="Arial"/>
          <w:b/>
          <w:sz w:val="24"/>
        </w:rPr>
        <w:t>Correction on system information request over F1</w:t>
      </w:r>
    </w:p>
    <w:p w14:paraId="2B0A88F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CR-1188  Cat: A (Rel-17)</w:t>
      </w:r>
      <w:r>
        <w:rPr>
          <w:i/>
        </w:rPr>
        <w:br/>
      </w:r>
      <w:r>
        <w:rPr>
          <w:i/>
        </w:rPr>
        <w:br/>
      </w:r>
      <w:r>
        <w:rPr>
          <w:i/>
        </w:rPr>
        <w:tab/>
      </w:r>
      <w:r>
        <w:rPr>
          <w:i/>
        </w:rPr>
        <w:tab/>
      </w:r>
      <w:r>
        <w:rPr>
          <w:i/>
        </w:rPr>
        <w:tab/>
      </w:r>
      <w:r>
        <w:rPr>
          <w:i/>
        </w:rPr>
        <w:tab/>
      </w:r>
      <w:r>
        <w:rPr>
          <w:i/>
        </w:rPr>
        <w:tab/>
        <w:t>Source: ZTE, China Telecom, CMCC, China Unicom</w:t>
      </w:r>
    </w:p>
    <w:p w14:paraId="47F6EB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2FFE6" w14:textId="77777777" w:rsidR="000B4436" w:rsidRPr="000B4436" w:rsidRDefault="000B4436" w:rsidP="000B4436">
      <w:pPr>
        <w:widowControl w:val="0"/>
        <w:ind w:left="144" w:hanging="144"/>
        <w:rPr>
          <w:sz w:val="18"/>
          <w:lang w:eastAsia="en-US"/>
        </w:rPr>
      </w:pPr>
      <w:r w:rsidRPr="000B4436">
        <w:rPr>
          <w:sz w:val="18"/>
          <w:lang w:eastAsia="en-US"/>
        </w:rPr>
        <w:t>SI type refers to:</w:t>
      </w:r>
    </w:p>
    <w:p w14:paraId="28DFF84B" w14:textId="77777777" w:rsidR="000B4436" w:rsidRPr="000B4436" w:rsidRDefault="000B4436" w:rsidP="000B4436">
      <w:pPr>
        <w:widowControl w:val="0"/>
        <w:numPr>
          <w:ilvl w:val="1"/>
          <w:numId w:val="3"/>
        </w:numPr>
        <w:overflowPunct/>
        <w:autoSpaceDE/>
        <w:autoSpaceDN/>
        <w:adjustRightInd/>
        <w:spacing w:before="100" w:beforeAutospacing="1" w:after="120"/>
        <w:ind w:left="144" w:hanging="144"/>
        <w:textAlignment w:val="auto"/>
        <w:rPr>
          <w:sz w:val="18"/>
          <w:lang w:eastAsia="en-US"/>
        </w:rPr>
      </w:pPr>
      <w:r w:rsidRPr="000B4436">
        <w:rPr>
          <w:sz w:val="18"/>
          <w:lang w:eastAsia="en-US"/>
        </w:rPr>
        <w:t>SI message list, Or</w:t>
      </w:r>
    </w:p>
    <w:p w14:paraId="334511A4" w14:textId="77777777" w:rsidR="000B4436" w:rsidRPr="000B4436" w:rsidRDefault="000B4436" w:rsidP="000B4436">
      <w:pPr>
        <w:widowControl w:val="0"/>
        <w:numPr>
          <w:ilvl w:val="1"/>
          <w:numId w:val="3"/>
        </w:numPr>
        <w:overflowPunct/>
        <w:autoSpaceDE/>
        <w:autoSpaceDN/>
        <w:adjustRightInd/>
        <w:spacing w:before="100" w:beforeAutospacing="1" w:after="120"/>
        <w:ind w:left="144" w:hanging="144"/>
        <w:textAlignment w:val="auto"/>
        <w:rPr>
          <w:sz w:val="18"/>
          <w:lang w:eastAsia="en-US"/>
        </w:rPr>
      </w:pPr>
      <w:r w:rsidRPr="000B4436">
        <w:rPr>
          <w:sz w:val="18"/>
          <w:lang w:eastAsia="en-US"/>
        </w:rPr>
        <w:t>SIB list</w:t>
      </w:r>
    </w:p>
    <w:p w14:paraId="7BC2837C" w14:textId="1FE77AE1" w:rsidR="000B4436" w:rsidRPr="000B4436" w:rsidRDefault="000B4436" w:rsidP="000B4436">
      <w:pPr>
        <w:widowControl w:val="0"/>
        <w:ind w:left="144" w:hanging="144"/>
        <w:rPr>
          <w:sz w:val="18"/>
          <w:lang w:eastAsia="en-US"/>
        </w:rPr>
      </w:pPr>
      <w:r w:rsidRPr="000B4436">
        <w:rPr>
          <w:sz w:val="18"/>
          <w:lang w:eastAsia="en-US"/>
        </w:rPr>
        <w:t>H</w:t>
      </w:r>
      <w:r>
        <w:rPr>
          <w:sz w:val="18"/>
          <w:lang w:eastAsia="en-US"/>
        </w:rPr>
        <w:t>uawei</w:t>
      </w:r>
      <w:r w:rsidRPr="000B4436">
        <w:rPr>
          <w:sz w:val="18"/>
          <w:lang w:eastAsia="en-US"/>
        </w:rPr>
        <w:t xml:space="preserve">: The </w:t>
      </w:r>
      <w:proofErr w:type="spellStart"/>
      <w:r w:rsidRPr="000B4436">
        <w:rPr>
          <w:sz w:val="18"/>
          <w:lang w:eastAsia="en-US"/>
        </w:rPr>
        <w:t>behavior</w:t>
      </w:r>
      <w:proofErr w:type="spellEnd"/>
      <w:r w:rsidRPr="000B4436">
        <w:rPr>
          <w:sz w:val="18"/>
          <w:lang w:eastAsia="en-US"/>
        </w:rPr>
        <w:t xml:space="preserve"> in CU and DU need to be changed if SIB list is approved</w:t>
      </w:r>
    </w:p>
    <w:p w14:paraId="703B341D" w14:textId="2838094B" w:rsidR="000B4436" w:rsidRPr="000B4436" w:rsidRDefault="000B4436" w:rsidP="000B4436">
      <w:pPr>
        <w:widowControl w:val="0"/>
        <w:ind w:left="144" w:hanging="144"/>
        <w:rPr>
          <w:sz w:val="18"/>
          <w:lang w:eastAsia="en-US"/>
        </w:rPr>
      </w:pPr>
      <w:r w:rsidRPr="000B4436">
        <w:rPr>
          <w:sz w:val="18"/>
          <w:lang w:eastAsia="en-US"/>
        </w:rPr>
        <w:t>E</w:t>
      </w:r>
      <w:r>
        <w:rPr>
          <w:sz w:val="18"/>
          <w:lang w:eastAsia="en-US"/>
        </w:rPr>
        <w:t>ricsson</w:t>
      </w:r>
      <w:r w:rsidRPr="000B4436">
        <w:rPr>
          <w:sz w:val="18"/>
          <w:lang w:eastAsia="en-US"/>
        </w:rPr>
        <w:t>: Do not agree with that. Both approaches work. How to map SI type list to RRC message?</w:t>
      </w:r>
    </w:p>
    <w:p w14:paraId="2A4B3758" w14:textId="4AC14815" w:rsidR="000B4436" w:rsidRPr="000B4436" w:rsidRDefault="000B4436" w:rsidP="000B4436">
      <w:pPr>
        <w:widowControl w:val="0"/>
        <w:ind w:left="144" w:hanging="144"/>
        <w:rPr>
          <w:sz w:val="18"/>
          <w:lang w:eastAsia="en-US"/>
        </w:rPr>
      </w:pPr>
      <w:r w:rsidRPr="000B4436">
        <w:rPr>
          <w:sz w:val="18"/>
          <w:lang w:eastAsia="en-US"/>
        </w:rPr>
        <w:t xml:space="preserve">ZTE: Share the view as </w:t>
      </w:r>
      <w:r w:rsidR="008A6C4B" w:rsidRPr="00400C1D">
        <w:rPr>
          <w:sz w:val="18"/>
          <w:lang w:eastAsia="en-US"/>
        </w:rPr>
        <w:t>H</w:t>
      </w:r>
      <w:r w:rsidR="008A6C4B">
        <w:rPr>
          <w:sz w:val="18"/>
          <w:lang w:eastAsia="en-US"/>
        </w:rPr>
        <w:t>uawei</w:t>
      </w:r>
      <w:r w:rsidRPr="000B4436">
        <w:rPr>
          <w:sz w:val="18"/>
          <w:lang w:eastAsia="en-US"/>
        </w:rPr>
        <w:t>, the SI type mapping information can be achieved in SIB1</w:t>
      </w:r>
    </w:p>
    <w:p w14:paraId="2296F9B8" w14:textId="77777777" w:rsidR="000B4436" w:rsidRPr="000B4436" w:rsidRDefault="000B4436" w:rsidP="000B4436">
      <w:pPr>
        <w:widowControl w:val="0"/>
        <w:ind w:left="144" w:hanging="144"/>
        <w:rPr>
          <w:sz w:val="18"/>
          <w:lang w:eastAsia="en-US"/>
        </w:rPr>
      </w:pPr>
      <w:r w:rsidRPr="000B4436">
        <w:rPr>
          <w:sz w:val="18"/>
          <w:lang w:eastAsia="en-US"/>
        </w:rPr>
        <w:lastRenderedPageBreak/>
        <w:t xml:space="preserve"> </w:t>
      </w:r>
    </w:p>
    <w:p w14:paraId="14F6DE04" w14:textId="77777777" w:rsidR="000B4436" w:rsidRPr="000B4436" w:rsidRDefault="000B4436" w:rsidP="000B4436">
      <w:pPr>
        <w:widowControl w:val="0"/>
        <w:ind w:left="144" w:hanging="144"/>
        <w:rPr>
          <w:b/>
          <w:color w:val="FF00FF"/>
          <w:sz w:val="18"/>
          <w:lang w:eastAsia="en-US"/>
        </w:rPr>
      </w:pPr>
      <w:r w:rsidRPr="000B4436">
        <w:rPr>
          <w:b/>
          <w:color w:val="FF00FF"/>
          <w:sz w:val="18"/>
          <w:lang w:eastAsia="en-US"/>
        </w:rPr>
        <w:t xml:space="preserve"> # 11_SIType</w:t>
      </w:r>
    </w:p>
    <w:p w14:paraId="79D22DEE" w14:textId="5DAFEE95" w:rsidR="000B4436" w:rsidRDefault="000B4436" w:rsidP="000B4436">
      <w:pPr>
        <w:rPr>
          <w:color w:val="993300"/>
          <w:u w:val="single"/>
        </w:rPr>
      </w:pPr>
      <w:r w:rsidRPr="000B4436">
        <w:rPr>
          <w:b/>
          <w:color w:val="FF00FF"/>
          <w:sz w:val="18"/>
          <w:lang w:eastAsia="en-US"/>
        </w:rPr>
        <w:t>- Select the solution to solve the ambiguity</w:t>
      </w:r>
    </w:p>
    <w:p w14:paraId="520F9EF7" w14:textId="6CB0D6CA" w:rsidR="00BE6F19" w:rsidRDefault="00BE6F19" w:rsidP="00BE6F19">
      <w:pPr>
        <w:rPr>
          <w:rFonts w:ascii="Arial" w:hAnsi="Arial" w:cs="Arial"/>
          <w:b/>
          <w:sz w:val="24"/>
        </w:rPr>
      </w:pPr>
      <w:r>
        <w:rPr>
          <w:rFonts w:ascii="Arial" w:hAnsi="Arial" w:cs="Arial"/>
          <w:b/>
          <w:color w:val="0000FF"/>
          <w:sz w:val="24"/>
        </w:rPr>
        <w:t>R3-233324</w:t>
      </w:r>
      <w:r>
        <w:rPr>
          <w:rFonts w:ascii="Arial" w:hAnsi="Arial" w:cs="Arial"/>
          <w:b/>
          <w:color w:val="0000FF"/>
          <w:sz w:val="24"/>
        </w:rPr>
        <w:tab/>
      </w:r>
      <w:r>
        <w:rPr>
          <w:rFonts w:ascii="Arial" w:hAnsi="Arial" w:cs="Arial"/>
          <w:b/>
          <w:sz w:val="24"/>
        </w:rPr>
        <w:t>CB:#11_SIType</w:t>
      </w:r>
    </w:p>
    <w:p w14:paraId="224CFA1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4026C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R3-233487</w:t>
      </w:r>
      <w:r>
        <w:rPr>
          <w:color w:val="993300"/>
          <w:u w:val="single"/>
        </w:rPr>
        <w:t>.</w:t>
      </w:r>
    </w:p>
    <w:p w14:paraId="732937AB" w14:textId="42D101B2" w:rsidR="00BE6F19" w:rsidRDefault="00BE6F19" w:rsidP="00BE6F19">
      <w:pPr>
        <w:rPr>
          <w:rFonts w:ascii="Arial" w:hAnsi="Arial" w:cs="Arial"/>
          <w:b/>
          <w:sz w:val="24"/>
        </w:rPr>
      </w:pPr>
      <w:r>
        <w:rPr>
          <w:rFonts w:ascii="Arial" w:hAnsi="Arial" w:cs="Arial"/>
          <w:b/>
          <w:color w:val="0000FF"/>
          <w:sz w:val="24"/>
        </w:rPr>
        <w:t>R3-233487</w:t>
      </w:r>
      <w:r>
        <w:rPr>
          <w:rFonts w:ascii="Arial" w:hAnsi="Arial" w:cs="Arial"/>
          <w:b/>
          <w:color w:val="0000FF"/>
          <w:sz w:val="24"/>
        </w:rPr>
        <w:tab/>
      </w:r>
      <w:proofErr w:type="spellStart"/>
      <w:r>
        <w:rPr>
          <w:rFonts w:ascii="Arial" w:hAnsi="Arial" w:cs="Arial"/>
          <w:b/>
          <w:sz w:val="24"/>
        </w:rPr>
        <w:t>Summary_of_offline_disc_CB</w:t>
      </w:r>
      <w:proofErr w:type="spellEnd"/>
      <w:r>
        <w:rPr>
          <w:rFonts w:ascii="Arial" w:hAnsi="Arial" w:cs="Arial"/>
          <w:b/>
          <w:sz w:val="24"/>
        </w:rPr>
        <w:t xml:space="preserve"> # 11_SIType</w:t>
      </w:r>
    </w:p>
    <w:p w14:paraId="08985C7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4982E52" w14:textId="77777777" w:rsidR="00BE6F19" w:rsidRDefault="00BE6F19" w:rsidP="00BE6F19">
      <w:pPr>
        <w:rPr>
          <w:color w:val="808080"/>
        </w:rPr>
      </w:pPr>
      <w:r>
        <w:rPr>
          <w:color w:val="808080"/>
        </w:rPr>
        <w:t>(Replaces R3-233324)</w:t>
      </w:r>
    </w:p>
    <w:p w14:paraId="57BFAE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9FEBF" w14:textId="26DEA478" w:rsidR="000B4436" w:rsidRPr="000B4436" w:rsidRDefault="000B4436" w:rsidP="00BE6F19">
      <w:pPr>
        <w:rPr>
          <w:color w:val="993300"/>
          <w:sz w:val="24"/>
          <w:szCs w:val="24"/>
          <w:u w:val="single"/>
        </w:rPr>
      </w:pPr>
      <w:r w:rsidRPr="000B4436">
        <w:rPr>
          <w:rFonts w:cs="Calibri"/>
          <w:b/>
          <w:bCs/>
          <w:color w:val="C00000"/>
          <w:sz w:val="24"/>
          <w:szCs w:val="24"/>
          <w:lang w:eastAsia="en-US"/>
        </w:rPr>
        <w:t>[Others]</w:t>
      </w:r>
    </w:p>
    <w:p w14:paraId="5B72A3CC" w14:textId="1A5E913F" w:rsidR="00BE6F19" w:rsidRDefault="00BE6F19" w:rsidP="00BE6F19">
      <w:pPr>
        <w:rPr>
          <w:rFonts w:ascii="Arial" w:hAnsi="Arial" w:cs="Arial"/>
          <w:b/>
          <w:sz w:val="24"/>
        </w:rPr>
      </w:pPr>
      <w:r>
        <w:rPr>
          <w:rFonts w:ascii="Arial" w:hAnsi="Arial" w:cs="Arial"/>
          <w:b/>
          <w:color w:val="0000FF"/>
          <w:sz w:val="24"/>
        </w:rPr>
        <w:t>R3-233104</w:t>
      </w:r>
      <w:r>
        <w:rPr>
          <w:rFonts w:ascii="Arial" w:hAnsi="Arial" w:cs="Arial"/>
          <w:b/>
          <w:color w:val="0000FF"/>
          <w:sz w:val="24"/>
        </w:rPr>
        <w:tab/>
      </w:r>
      <w:r>
        <w:rPr>
          <w:rFonts w:ascii="Arial" w:hAnsi="Arial" w:cs="Arial"/>
          <w:b/>
          <w:sz w:val="24"/>
        </w:rPr>
        <w:t>Multiple traces in RAN</w:t>
      </w:r>
    </w:p>
    <w:p w14:paraId="1D997AD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733A3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39EEF" w14:textId="19D4477B" w:rsidR="00BE6F19" w:rsidRDefault="00BE6F19" w:rsidP="00BE6F19">
      <w:pPr>
        <w:rPr>
          <w:rFonts w:ascii="Arial" w:hAnsi="Arial" w:cs="Arial"/>
          <w:b/>
          <w:sz w:val="24"/>
        </w:rPr>
      </w:pPr>
      <w:r>
        <w:rPr>
          <w:rFonts w:ascii="Arial" w:hAnsi="Arial" w:cs="Arial"/>
          <w:b/>
          <w:color w:val="0000FF"/>
          <w:sz w:val="24"/>
        </w:rPr>
        <w:t>R3-232933</w:t>
      </w:r>
      <w:r>
        <w:rPr>
          <w:rFonts w:ascii="Arial" w:hAnsi="Arial" w:cs="Arial"/>
          <w:b/>
          <w:color w:val="0000FF"/>
          <w:sz w:val="24"/>
        </w:rPr>
        <w:tab/>
      </w:r>
      <w:r>
        <w:rPr>
          <w:rFonts w:ascii="Arial" w:hAnsi="Arial" w:cs="Arial"/>
          <w:b/>
          <w:sz w:val="24"/>
        </w:rPr>
        <w:t>Discussion on the multiple traces</w:t>
      </w:r>
    </w:p>
    <w:p w14:paraId="220A377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01D03F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81AF3" w14:textId="57549B80" w:rsidR="00BE6F19" w:rsidRDefault="00BE6F19" w:rsidP="00BE6F19">
      <w:pPr>
        <w:rPr>
          <w:rFonts w:ascii="Arial" w:hAnsi="Arial" w:cs="Arial"/>
          <w:b/>
          <w:sz w:val="24"/>
        </w:rPr>
      </w:pPr>
      <w:r>
        <w:rPr>
          <w:rFonts w:ascii="Arial" w:hAnsi="Arial" w:cs="Arial"/>
          <w:b/>
          <w:color w:val="0000FF"/>
          <w:sz w:val="24"/>
        </w:rPr>
        <w:t>R3-233169</w:t>
      </w:r>
      <w:r>
        <w:rPr>
          <w:rFonts w:ascii="Arial" w:hAnsi="Arial" w:cs="Arial"/>
          <w:b/>
          <w:color w:val="0000FF"/>
          <w:sz w:val="24"/>
        </w:rPr>
        <w:tab/>
      </w:r>
      <w:r>
        <w:rPr>
          <w:rFonts w:ascii="Arial" w:hAnsi="Arial" w:cs="Arial"/>
          <w:b/>
          <w:sz w:val="24"/>
        </w:rPr>
        <w:t>Discussion on multiple Trace Session activation</w:t>
      </w:r>
    </w:p>
    <w:p w14:paraId="298ADBC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CATT,ZTE,CMCC</w:t>
      </w:r>
    </w:p>
    <w:p w14:paraId="16A6E04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11CE" w14:textId="2879F549" w:rsidR="00BE6F19" w:rsidRDefault="00BE6F19" w:rsidP="00BE6F19">
      <w:pPr>
        <w:rPr>
          <w:rFonts w:ascii="Arial" w:hAnsi="Arial" w:cs="Arial"/>
          <w:b/>
          <w:sz w:val="24"/>
        </w:rPr>
      </w:pPr>
      <w:r>
        <w:rPr>
          <w:rFonts w:ascii="Arial" w:hAnsi="Arial" w:cs="Arial"/>
          <w:b/>
          <w:color w:val="0000FF"/>
          <w:sz w:val="24"/>
        </w:rPr>
        <w:t>R3-233170</w:t>
      </w:r>
      <w:r>
        <w:rPr>
          <w:rFonts w:ascii="Arial" w:hAnsi="Arial" w:cs="Arial"/>
          <w:b/>
          <w:color w:val="0000FF"/>
          <w:sz w:val="24"/>
        </w:rPr>
        <w:tab/>
      </w:r>
      <w:r>
        <w:rPr>
          <w:rFonts w:ascii="Arial" w:hAnsi="Arial" w:cs="Arial"/>
          <w:b/>
          <w:sz w:val="24"/>
        </w:rPr>
        <w:t>[Draft]LS on multiple Trace Session activations</w:t>
      </w:r>
    </w:p>
    <w:p w14:paraId="41E3A94C"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CATT,ZTE,CMCC</w:t>
      </w:r>
    </w:p>
    <w:p w14:paraId="15D00A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R3-233440</w:t>
      </w:r>
      <w:r>
        <w:rPr>
          <w:color w:val="993300"/>
          <w:u w:val="single"/>
        </w:rPr>
        <w:t>.</w:t>
      </w:r>
    </w:p>
    <w:p w14:paraId="177CF8AD" w14:textId="15CB0989" w:rsidR="00BE6F19" w:rsidRDefault="00BE6F19" w:rsidP="00BE6F19">
      <w:pPr>
        <w:rPr>
          <w:rFonts w:ascii="Arial" w:hAnsi="Arial" w:cs="Arial"/>
          <w:b/>
          <w:sz w:val="24"/>
        </w:rPr>
      </w:pPr>
      <w:r>
        <w:rPr>
          <w:rFonts w:ascii="Arial" w:hAnsi="Arial" w:cs="Arial"/>
          <w:b/>
          <w:color w:val="0000FF"/>
          <w:sz w:val="24"/>
        </w:rPr>
        <w:t>R3-233440</w:t>
      </w:r>
      <w:r>
        <w:rPr>
          <w:rFonts w:ascii="Arial" w:hAnsi="Arial" w:cs="Arial"/>
          <w:b/>
          <w:color w:val="0000FF"/>
          <w:sz w:val="24"/>
        </w:rPr>
        <w:tab/>
      </w:r>
      <w:r>
        <w:rPr>
          <w:rFonts w:ascii="Arial" w:hAnsi="Arial" w:cs="Arial"/>
          <w:b/>
          <w:sz w:val="24"/>
        </w:rPr>
        <w:t>[Draft]LS on multiple Trace Session activations</w:t>
      </w:r>
    </w:p>
    <w:p w14:paraId="17E3F88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CATT,ZTE,CMCC</w:t>
      </w:r>
    </w:p>
    <w:p w14:paraId="003C4451" w14:textId="77777777" w:rsidR="00BE6F19" w:rsidRDefault="00BE6F19" w:rsidP="00BE6F19">
      <w:pPr>
        <w:rPr>
          <w:color w:val="808080"/>
        </w:rPr>
      </w:pPr>
      <w:r>
        <w:rPr>
          <w:color w:val="808080"/>
        </w:rPr>
        <w:t>(Replaces R3-233170)</w:t>
      </w:r>
    </w:p>
    <w:p w14:paraId="0CC94E3B" w14:textId="77777777" w:rsidR="00BE6F19" w:rsidRDefault="00BE6F19" w:rsidP="00BE6F19">
      <w:pPr>
        <w:rPr>
          <w:rFonts w:ascii="Arial" w:hAnsi="Arial" w:cs="Arial"/>
          <w:b/>
        </w:rPr>
      </w:pPr>
      <w:r>
        <w:rPr>
          <w:rFonts w:ascii="Arial" w:hAnsi="Arial" w:cs="Arial"/>
          <w:b/>
        </w:rPr>
        <w:t xml:space="preserve">Discussion: </w:t>
      </w:r>
    </w:p>
    <w:p w14:paraId="026A768F" w14:textId="77777777" w:rsidR="00BE6F19" w:rsidRDefault="00BE6F19" w:rsidP="00BE6F19">
      <w:r>
        <w:t>-</w:t>
      </w:r>
      <w:r>
        <w:tab/>
        <w:t>Update to the final LS format</w:t>
      </w:r>
    </w:p>
    <w:p w14:paraId="12E1F35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R3-233481</w:t>
      </w:r>
      <w:r>
        <w:rPr>
          <w:color w:val="993300"/>
          <w:u w:val="single"/>
        </w:rPr>
        <w:t>.</w:t>
      </w:r>
    </w:p>
    <w:p w14:paraId="20584746" w14:textId="16D5D56A" w:rsidR="00BE6F19" w:rsidRDefault="00BE6F19" w:rsidP="00BE6F19">
      <w:pPr>
        <w:rPr>
          <w:rFonts w:ascii="Arial" w:hAnsi="Arial" w:cs="Arial"/>
          <w:b/>
          <w:sz w:val="24"/>
        </w:rPr>
      </w:pPr>
      <w:r>
        <w:rPr>
          <w:rFonts w:ascii="Arial" w:hAnsi="Arial" w:cs="Arial"/>
          <w:b/>
          <w:color w:val="0000FF"/>
          <w:sz w:val="24"/>
        </w:rPr>
        <w:lastRenderedPageBreak/>
        <w:t>R3-233481</w:t>
      </w:r>
      <w:r>
        <w:rPr>
          <w:rFonts w:ascii="Arial" w:hAnsi="Arial" w:cs="Arial"/>
          <w:b/>
          <w:color w:val="0000FF"/>
          <w:sz w:val="24"/>
        </w:rPr>
        <w:tab/>
      </w:r>
      <w:r>
        <w:rPr>
          <w:rFonts w:ascii="Arial" w:hAnsi="Arial" w:cs="Arial"/>
          <w:b/>
          <w:sz w:val="24"/>
        </w:rPr>
        <w:t>LS on Multiple Trace/MDT configurations</w:t>
      </w:r>
    </w:p>
    <w:p w14:paraId="0F6F676B"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RAN3(CATT)</w:t>
      </w:r>
    </w:p>
    <w:p w14:paraId="71C6DE0B" w14:textId="77777777" w:rsidR="00BE6F19" w:rsidRDefault="00BE6F19" w:rsidP="00BE6F19">
      <w:pPr>
        <w:rPr>
          <w:color w:val="808080"/>
        </w:rPr>
      </w:pPr>
      <w:r>
        <w:rPr>
          <w:color w:val="808080"/>
        </w:rPr>
        <w:t>(Replaces R3-233440)</w:t>
      </w:r>
    </w:p>
    <w:p w14:paraId="1E138A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B0533" w14:textId="77777777" w:rsidR="000B4436" w:rsidRPr="000B4436" w:rsidRDefault="000B4436" w:rsidP="000B4436">
      <w:pPr>
        <w:rPr>
          <w:sz w:val="18"/>
          <w:lang w:eastAsia="en-US"/>
        </w:rPr>
      </w:pPr>
      <w:r w:rsidRPr="000B4436">
        <w:rPr>
          <w:sz w:val="18"/>
          <w:lang w:eastAsia="en-US"/>
        </w:rPr>
        <w:t>Liaise SA5 asking them to consider including clarification text in TS32.422 noting that only the most recent Trace Activation is to be forwarded by RAN3 messages if multiple trace configurations are available or are active for a given UE?</w:t>
      </w:r>
    </w:p>
    <w:p w14:paraId="36C331D8" w14:textId="77777777" w:rsidR="000B4436" w:rsidRPr="000B4436" w:rsidRDefault="000B4436" w:rsidP="000B4436">
      <w:pPr>
        <w:rPr>
          <w:sz w:val="18"/>
          <w:lang w:eastAsia="en-US"/>
        </w:rPr>
      </w:pPr>
      <w:r w:rsidRPr="000B4436">
        <w:rPr>
          <w:sz w:val="18"/>
          <w:lang w:eastAsia="en-US"/>
        </w:rPr>
        <w:t>Existing specification allows to run immediate MDT and logged MDT at the same time?</w:t>
      </w:r>
    </w:p>
    <w:p w14:paraId="795C0DC6" w14:textId="77777777" w:rsidR="000B4436" w:rsidRPr="000B4436" w:rsidRDefault="000B4436" w:rsidP="000B4436">
      <w:pPr>
        <w:rPr>
          <w:sz w:val="18"/>
          <w:lang w:eastAsia="en-US"/>
        </w:rPr>
      </w:pPr>
      <w:r w:rsidRPr="000B4436">
        <w:rPr>
          <w:sz w:val="18"/>
          <w:lang w:eastAsia="en-US"/>
        </w:rPr>
        <w:t xml:space="preserve">Whether OAM will trigger the </w:t>
      </w:r>
      <w:proofErr w:type="spellStart"/>
      <w:r w:rsidRPr="000B4436">
        <w:rPr>
          <w:sz w:val="18"/>
          <w:lang w:eastAsia="en-US"/>
        </w:rPr>
        <w:t>signaling</w:t>
      </w:r>
      <w:proofErr w:type="spellEnd"/>
      <w:r w:rsidRPr="000B4436">
        <w:rPr>
          <w:sz w:val="18"/>
          <w:lang w:eastAsia="en-US"/>
        </w:rPr>
        <w:t xml:space="preserve"> based immediate MDT and logged MDT towards the same UE without stopping the former configuration?</w:t>
      </w:r>
    </w:p>
    <w:p w14:paraId="5B894AC2" w14:textId="77777777" w:rsidR="000B4436" w:rsidRPr="000B4436" w:rsidRDefault="000B4436" w:rsidP="000B4436">
      <w:pPr>
        <w:rPr>
          <w:sz w:val="18"/>
          <w:lang w:eastAsia="en-US"/>
        </w:rPr>
      </w:pPr>
      <w:r w:rsidRPr="000B4436">
        <w:rPr>
          <w:sz w:val="18"/>
          <w:lang w:eastAsia="en-US"/>
        </w:rPr>
        <w:t>For the same type of MDT configuration, only the latest one will be performed.</w:t>
      </w:r>
    </w:p>
    <w:p w14:paraId="3D05C89F" w14:textId="77777777" w:rsidR="000B4436" w:rsidRPr="000B4436" w:rsidRDefault="000B4436" w:rsidP="000B4436">
      <w:pPr>
        <w:rPr>
          <w:sz w:val="18"/>
          <w:lang w:eastAsia="en-US"/>
        </w:rPr>
      </w:pPr>
      <w:r w:rsidRPr="000B4436">
        <w:rPr>
          <w:sz w:val="18"/>
          <w:lang w:eastAsia="en-US"/>
        </w:rPr>
        <w:t xml:space="preserve">Why do not we configure the immediate MDT and logged MDT </w:t>
      </w:r>
      <w:proofErr w:type="spellStart"/>
      <w:r w:rsidRPr="000B4436">
        <w:rPr>
          <w:sz w:val="18"/>
          <w:lang w:eastAsia="en-US"/>
        </w:rPr>
        <w:t>simutaniously</w:t>
      </w:r>
      <w:proofErr w:type="spellEnd"/>
      <w:r w:rsidRPr="000B4436">
        <w:rPr>
          <w:sz w:val="18"/>
          <w:lang w:eastAsia="en-US"/>
        </w:rPr>
        <w:t>?</w:t>
      </w:r>
    </w:p>
    <w:p w14:paraId="21EE54EE" w14:textId="209BF2FD" w:rsidR="000B4436" w:rsidRPr="000B4436" w:rsidRDefault="000B4436" w:rsidP="000B4436">
      <w:pPr>
        <w:rPr>
          <w:sz w:val="18"/>
          <w:lang w:eastAsia="en-US"/>
        </w:rPr>
      </w:pPr>
      <w:r w:rsidRPr="000B4436">
        <w:rPr>
          <w:sz w:val="18"/>
          <w:lang w:eastAsia="en-US"/>
        </w:rPr>
        <w:t>H</w:t>
      </w:r>
      <w:r>
        <w:rPr>
          <w:sz w:val="18"/>
          <w:lang w:eastAsia="en-US"/>
        </w:rPr>
        <w:t>uawei</w:t>
      </w:r>
      <w:r w:rsidRPr="000B4436">
        <w:rPr>
          <w:sz w:val="18"/>
          <w:lang w:eastAsia="en-US"/>
        </w:rPr>
        <w:t xml:space="preserve">: Follow the </w:t>
      </w:r>
      <w:proofErr w:type="spellStart"/>
      <w:r w:rsidRPr="000B4436">
        <w:rPr>
          <w:sz w:val="18"/>
          <w:lang w:eastAsia="en-US"/>
        </w:rPr>
        <w:t>behavior</w:t>
      </w:r>
      <w:proofErr w:type="spellEnd"/>
      <w:r w:rsidRPr="000B4436">
        <w:rPr>
          <w:sz w:val="18"/>
          <w:lang w:eastAsia="en-US"/>
        </w:rPr>
        <w:t xml:space="preserve"> on Trace</w:t>
      </w:r>
    </w:p>
    <w:p w14:paraId="4F3CE7C8" w14:textId="77777777" w:rsidR="000B4436" w:rsidRPr="000B4436" w:rsidRDefault="000B4436" w:rsidP="000B4436">
      <w:pPr>
        <w:rPr>
          <w:sz w:val="18"/>
          <w:lang w:eastAsia="en-US"/>
        </w:rPr>
      </w:pPr>
      <w:r w:rsidRPr="000B4436">
        <w:rPr>
          <w:sz w:val="18"/>
          <w:lang w:eastAsia="en-US"/>
        </w:rPr>
        <w:t xml:space="preserve"> </w:t>
      </w:r>
    </w:p>
    <w:p w14:paraId="6E94BBC5" w14:textId="77777777" w:rsidR="000B4436" w:rsidRPr="000B4436" w:rsidRDefault="000B4436" w:rsidP="000B4436">
      <w:pPr>
        <w:rPr>
          <w:b/>
          <w:color w:val="FF00FF"/>
          <w:sz w:val="18"/>
          <w:lang w:eastAsia="en-US"/>
        </w:rPr>
      </w:pPr>
      <w:r w:rsidRPr="000B4436">
        <w:rPr>
          <w:b/>
          <w:color w:val="FF00FF"/>
          <w:sz w:val="18"/>
          <w:lang w:eastAsia="en-US"/>
        </w:rPr>
        <w:t xml:space="preserve"> # 13_MultipleTrace</w:t>
      </w:r>
    </w:p>
    <w:p w14:paraId="5AF465C8" w14:textId="77777777" w:rsidR="000B4436" w:rsidRPr="000B4436" w:rsidRDefault="000B4436" w:rsidP="000B4436">
      <w:pPr>
        <w:rPr>
          <w:b/>
          <w:color w:val="FF00FF"/>
          <w:sz w:val="18"/>
          <w:lang w:eastAsia="en-US"/>
        </w:rPr>
      </w:pPr>
      <w:r w:rsidRPr="000B4436">
        <w:rPr>
          <w:b/>
          <w:color w:val="FF00FF"/>
          <w:sz w:val="18"/>
          <w:lang w:eastAsia="en-US"/>
        </w:rPr>
        <w:t>- Check the multiple MDT configuration scenario and try to achieve the group common understanding based on current RAN specs</w:t>
      </w:r>
    </w:p>
    <w:p w14:paraId="6CF1952D" w14:textId="77777777" w:rsidR="000B4436" w:rsidRPr="000B4436" w:rsidRDefault="000B4436" w:rsidP="000B4436">
      <w:pPr>
        <w:rPr>
          <w:b/>
          <w:color w:val="FF00FF"/>
          <w:sz w:val="18"/>
          <w:lang w:eastAsia="en-US"/>
        </w:rPr>
      </w:pPr>
      <w:r w:rsidRPr="000B4436">
        <w:rPr>
          <w:b/>
          <w:color w:val="FF00FF"/>
          <w:sz w:val="18"/>
          <w:lang w:eastAsia="en-US"/>
        </w:rPr>
        <w:t>- Only the latest MDT configuration needs to be transfer to the target node?</w:t>
      </w:r>
    </w:p>
    <w:p w14:paraId="3A9FA9AA" w14:textId="0AF4D24B" w:rsidR="000B4436" w:rsidRDefault="000B4436" w:rsidP="000B4436">
      <w:pPr>
        <w:rPr>
          <w:color w:val="993300"/>
          <w:u w:val="single"/>
        </w:rPr>
      </w:pPr>
      <w:r w:rsidRPr="000B4436">
        <w:rPr>
          <w:b/>
          <w:color w:val="FF00FF"/>
          <w:sz w:val="18"/>
          <w:lang w:eastAsia="en-US"/>
        </w:rPr>
        <w:t>- LS to SA5 if agreeable</w:t>
      </w:r>
    </w:p>
    <w:p w14:paraId="6E448BC3" w14:textId="1D3D0573" w:rsidR="00BE6F19" w:rsidRDefault="00BE6F19" w:rsidP="00BE6F19">
      <w:pPr>
        <w:rPr>
          <w:rFonts w:ascii="Arial" w:hAnsi="Arial" w:cs="Arial"/>
          <w:b/>
          <w:sz w:val="24"/>
        </w:rPr>
      </w:pPr>
      <w:r>
        <w:rPr>
          <w:rFonts w:ascii="Arial" w:hAnsi="Arial" w:cs="Arial"/>
          <w:b/>
          <w:color w:val="0000FF"/>
          <w:sz w:val="24"/>
        </w:rPr>
        <w:t>R3-233327</w:t>
      </w:r>
      <w:r>
        <w:rPr>
          <w:rFonts w:ascii="Arial" w:hAnsi="Arial" w:cs="Arial"/>
          <w:b/>
          <w:color w:val="0000FF"/>
          <w:sz w:val="24"/>
        </w:rPr>
        <w:tab/>
      </w:r>
      <w:r>
        <w:rPr>
          <w:rFonts w:ascii="Arial" w:hAnsi="Arial" w:cs="Arial"/>
          <w:b/>
          <w:sz w:val="24"/>
        </w:rPr>
        <w:t>CB:#13_MultipleTrace</w:t>
      </w:r>
    </w:p>
    <w:p w14:paraId="5B5805C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EC14C5" w14:textId="77777777" w:rsidR="000B4436" w:rsidRDefault="000B4436" w:rsidP="000B4436">
      <w:pPr>
        <w:rPr>
          <w:rFonts w:ascii="Arial" w:hAnsi="Arial" w:cs="Arial"/>
          <w:b/>
        </w:rPr>
      </w:pPr>
      <w:r>
        <w:rPr>
          <w:rFonts w:ascii="Arial" w:hAnsi="Arial" w:cs="Arial"/>
          <w:b/>
        </w:rPr>
        <w:t xml:space="preserve">Discussion: </w:t>
      </w:r>
    </w:p>
    <w:p w14:paraId="688CB0E9" w14:textId="435D50A8" w:rsidR="000B4436" w:rsidRPr="000B4436" w:rsidRDefault="000B4436" w:rsidP="000B4436">
      <w:pPr>
        <w:rPr>
          <w:sz w:val="18"/>
          <w:lang w:eastAsia="en-US"/>
        </w:rPr>
      </w:pPr>
      <w:r w:rsidRPr="000B4436">
        <w:rPr>
          <w:sz w:val="18"/>
          <w:lang w:eastAsia="en-US"/>
        </w:rPr>
        <w:t xml:space="preserve">Support of multiple Trace activations in </w:t>
      </w:r>
      <w:hyperlink r:id="rId20" w:history="1">
        <w:r w:rsidRPr="000B4436">
          <w:rPr>
            <w:rStyle w:val="Hyperlink"/>
            <w:sz w:val="18"/>
            <w:lang w:eastAsia="en-US"/>
          </w:rPr>
          <w:t>R3-233441</w:t>
        </w:r>
      </w:hyperlink>
      <w:r w:rsidRPr="000B4436">
        <w:rPr>
          <w:sz w:val="18"/>
          <w:lang w:eastAsia="en-US"/>
        </w:rPr>
        <w:t xml:space="preserve"> noted</w:t>
      </w:r>
    </w:p>
    <w:p w14:paraId="786BD599" w14:textId="7418790A" w:rsidR="000B4436" w:rsidRPr="000B4436" w:rsidRDefault="000B4436" w:rsidP="000B4436">
      <w:pPr>
        <w:rPr>
          <w:b/>
          <w:color w:val="008000"/>
          <w:sz w:val="18"/>
          <w:lang w:eastAsia="en-US"/>
        </w:rPr>
      </w:pPr>
      <w:r w:rsidRPr="00F71807">
        <w:rPr>
          <w:rFonts w:ascii="Arial" w:hAnsi="Arial" w:cs="Arial"/>
          <w:b/>
          <w:bCs/>
          <w:color w:val="008000"/>
          <w:szCs w:val="22"/>
          <w:u w:val="single"/>
          <w:lang w:eastAsia="en-US"/>
        </w:rPr>
        <w:t>Agreements:</w:t>
      </w:r>
      <w:r>
        <w:rPr>
          <w:rFonts w:ascii="Arial" w:hAnsi="Arial" w:cs="Arial"/>
          <w:b/>
          <w:bCs/>
          <w:color w:val="008000"/>
          <w:szCs w:val="22"/>
          <w:u w:val="single"/>
          <w:lang w:eastAsia="en-US"/>
        </w:rPr>
        <w:t xml:space="preserve"> </w:t>
      </w:r>
      <w:hyperlink r:id="rId21" w:history="1">
        <w:r w:rsidRPr="000B4436">
          <w:rPr>
            <w:rStyle w:val="Hyperlink"/>
            <w:b/>
            <w:color w:val="008000"/>
            <w:sz w:val="18"/>
            <w:lang w:eastAsia="en-US"/>
          </w:rPr>
          <w:t>R3-233441</w:t>
        </w:r>
      </w:hyperlink>
      <w:r w:rsidRPr="000B4436">
        <w:rPr>
          <w:b/>
          <w:color w:val="008000"/>
          <w:sz w:val="18"/>
          <w:lang w:eastAsia="en-US"/>
        </w:rPr>
        <w:t xml:space="preserve"> is taken as baseline in case SA5 replies positively in our understanding, no other issue is foreseen from RAN3 point of view.</w:t>
      </w:r>
    </w:p>
    <w:p w14:paraId="70F0FFA8" w14:textId="65BE8942" w:rsidR="000B4436" w:rsidRPr="000B4436" w:rsidRDefault="000B4436" w:rsidP="000B4436">
      <w:pPr>
        <w:rPr>
          <w:i/>
        </w:rPr>
      </w:pPr>
      <w:r w:rsidRPr="000B4436">
        <w:rPr>
          <w:sz w:val="18"/>
          <w:szCs w:val="22"/>
          <w:lang w:val="en-US" w:eastAsia="en-US"/>
        </w:rPr>
        <w:t>E</w:t>
      </w:r>
      <w:r w:rsidR="0006064F">
        <w:rPr>
          <w:sz w:val="18"/>
          <w:szCs w:val="22"/>
          <w:lang w:val="en-US" w:eastAsia="en-US"/>
        </w:rPr>
        <w:t>ricsson</w:t>
      </w:r>
      <w:r w:rsidRPr="000B4436">
        <w:rPr>
          <w:sz w:val="18"/>
          <w:szCs w:val="22"/>
          <w:lang w:val="en-US" w:eastAsia="en-US"/>
        </w:rPr>
        <w:t>: Wait for SA5 reply first</w:t>
      </w:r>
    </w:p>
    <w:p w14:paraId="2E7B98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63A98" w14:textId="3F67F240" w:rsidR="00BE6F19" w:rsidRDefault="00BE6F19" w:rsidP="00BE6F19">
      <w:pPr>
        <w:rPr>
          <w:rFonts w:ascii="Arial" w:hAnsi="Arial" w:cs="Arial"/>
          <w:b/>
          <w:sz w:val="24"/>
        </w:rPr>
      </w:pPr>
      <w:r>
        <w:rPr>
          <w:rFonts w:ascii="Arial" w:hAnsi="Arial" w:cs="Arial"/>
          <w:b/>
          <w:color w:val="0000FF"/>
          <w:sz w:val="24"/>
        </w:rPr>
        <w:t>R3-233441</w:t>
      </w:r>
      <w:r>
        <w:rPr>
          <w:rFonts w:ascii="Arial" w:hAnsi="Arial" w:cs="Arial"/>
          <w:b/>
          <w:color w:val="0000FF"/>
          <w:sz w:val="24"/>
        </w:rPr>
        <w:tab/>
      </w:r>
      <w:r>
        <w:rPr>
          <w:rFonts w:ascii="Arial" w:hAnsi="Arial" w:cs="Arial"/>
          <w:b/>
          <w:sz w:val="24"/>
        </w:rPr>
        <w:t>Support of multiple Trace activations</w:t>
      </w:r>
    </w:p>
    <w:p w14:paraId="6AE2B8E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CR-1005  Cat: F (Rel-17)</w:t>
      </w:r>
      <w:r>
        <w:rPr>
          <w:i/>
        </w:rPr>
        <w:br/>
      </w:r>
      <w:r>
        <w:rPr>
          <w:i/>
        </w:rPr>
        <w:br/>
      </w:r>
      <w:r>
        <w:rPr>
          <w:i/>
        </w:rPr>
        <w:tab/>
      </w:r>
      <w:r>
        <w:rPr>
          <w:i/>
        </w:rPr>
        <w:tab/>
      </w:r>
      <w:r>
        <w:rPr>
          <w:i/>
        </w:rPr>
        <w:tab/>
      </w:r>
      <w:r>
        <w:rPr>
          <w:i/>
        </w:rPr>
        <w:tab/>
      </w:r>
      <w:r>
        <w:rPr>
          <w:i/>
        </w:rPr>
        <w:tab/>
        <w:t>Source: CATT, Ericsson, Nokia, Nokia Shanghai Bell, Huawei, ZTE, Samsung</w:t>
      </w:r>
    </w:p>
    <w:p w14:paraId="2AA81922" w14:textId="77777777" w:rsidR="00BE6F19" w:rsidRDefault="00BE6F19" w:rsidP="00BE6F19">
      <w:pPr>
        <w:rPr>
          <w:rFonts w:ascii="Arial" w:hAnsi="Arial" w:cs="Arial"/>
          <w:b/>
        </w:rPr>
      </w:pPr>
      <w:r>
        <w:rPr>
          <w:rFonts w:ascii="Arial" w:hAnsi="Arial" w:cs="Arial"/>
          <w:b/>
        </w:rPr>
        <w:t xml:space="preserve">Discussion: </w:t>
      </w:r>
    </w:p>
    <w:p w14:paraId="59D05627" w14:textId="77777777" w:rsidR="00BE6F19" w:rsidRDefault="00BE6F19" w:rsidP="00BE6F19">
      <w:r>
        <w:t>R3-233441 is taken as baseline in case SA5 replies positively in our understanding, no other issue is foreseen from RAN3 point of view.</w:t>
      </w:r>
    </w:p>
    <w:p w14:paraId="378B94EC" w14:textId="77777777" w:rsidR="00BE6F19" w:rsidRDefault="00BE6F19" w:rsidP="00BE6F19">
      <w:r>
        <w:t>Ericsson: Wait for SA5 reply first</w:t>
      </w:r>
    </w:p>
    <w:p w14:paraId="75A2C3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9B90" w14:textId="53932B07" w:rsidR="00BE6F19" w:rsidRDefault="00BE6F19" w:rsidP="00BE6F19">
      <w:pPr>
        <w:rPr>
          <w:rFonts w:ascii="Arial" w:hAnsi="Arial" w:cs="Arial"/>
          <w:b/>
          <w:sz w:val="24"/>
        </w:rPr>
      </w:pPr>
      <w:r>
        <w:rPr>
          <w:rFonts w:ascii="Arial" w:hAnsi="Arial" w:cs="Arial"/>
          <w:b/>
          <w:color w:val="0000FF"/>
          <w:sz w:val="24"/>
        </w:rPr>
        <w:t>R3-233105</w:t>
      </w:r>
      <w:r>
        <w:rPr>
          <w:rFonts w:ascii="Arial" w:hAnsi="Arial" w:cs="Arial"/>
          <w:b/>
          <w:color w:val="0000FF"/>
          <w:sz w:val="24"/>
        </w:rPr>
        <w:tab/>
      </w:r>
      <w:r>
        <w:rPr>
          <w:rFonts w:ascii="Arial" w:hAnsi="Arial" w:cs="Arial"/>
          <w:b/>
          <w:sz w:val="24"/>
        </w:rPr>
        <w:t>Correcting missing extension containers in CHOICE type definitions</w:t>
      </w:r>
    </w:p>
    <w:p w14:paraId="74A42BDA"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CR-1059  Cat: F (Rel-16)</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CATT, Deutsche Telekom, Nokia, Nokia Shanghai Bell, AT&amp;T, ZTE</w:t>
      </w:r>
    </w:p>
    <w:p w14:paraId="1B812D6E" w14:textId="77777777" w:rsidR="00BE6F19" w:rsidRDefault="00BE6F19" w:rsidP="00BE6F19">
      <w:pPr>
        <w:rPr>
          <w:rFonts w:ascii="Arial" w:hAnsi="Arial" w:cs="Arial"/>
          <w:b/>
        </w:rPr>
      </w:pPr>
      <w:r>
        <w:rPr>
          <w:rFonts w:ascii="Arial" w:hAnsi="Arial" w:cs="Arial"/>
          <w:b/>
        </w:rPr>
        <w:t xml:space="preserve">Discussion: </w:t>
      </w:r>
    </w:p>
    <w:p w14:paraId="568FFD3E" w14:textId="77777777" w:rsidR="00BE6F19" w:rsidRDefault="00BE6F19" w:rsidP="00BE6F19">
      <w:r>
        <w:t>Huawei: The CR is correct, it's part of Rel-18 WI discussion</w:t>
      </w:r>
    </w:p>
    <w:p w14:paraId="766D31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2FEB8" w14:textId="2C7A5E24" w:rsidR="00BE6F19" w:rsidRDefault="00BE6F19" w:rsidP="00BE6F19">
      <w:pPr>
        <w:rPr>
          <w:rFonts w:ascii="Arial" w:hAnsi="Arial" w:cs="Arial"/>
          <w:b/>
          <w:sz w:val="24"/>
        </w:rPr>
      </w:pPr>
      <w:r>
        <w:rPr>
          <w:rFonts w:ascii="Arial" w:hAnsi="Arial" w:cs="Arial"/>
          <w:b/>
          <w:color w:val="0000FF"/>
          <w:sz w:val="24"/>
        </w:rPr>
        <w:t>R3-233106</w:t>
      </w:r>
      <w:r>
        <w:rPr>
          <w:rFonts w:ascii="Arial" w:hAnsi="Arial" w:cs="Arial"/>
          <w:b/>
          <w:color w:val="0000FF"/>
          <w:sz w:val="24"/>
        </w:rPr>
        <w:tab/>
      </w:r>
      <w:r>
        <w:rPr>
          <w:rFonts w:ascii="Arial" w:hAnsi="Arial" w:cs="Arial"/>
          <w:b/>
          <w:sz w:val="24"/>
        </w:rPr>
        <w:t>Correcting missing extension containers in CHOICE type definitions</w:t>
      </w:r>
    </w:p>
    <w:p w14:paraId="0B2FDB8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CR-1060  Cat: A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CATT, Deutsche Telekom, Nokia, Nokia Shanghai Bell, AT&amp;T, ZTE</w:t>
      </w:r>
    </w:p>
    <w:p w14:paraId="4A1F1C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99C37" w14:textId="21E71CD0" w:rsidR="00BE6F19" w:rsidRDefault="00BE6F19" w:rsidP="00BE6F19">
      <w:pPr>
        <w:rPr>
          <w:rFonts w:ascii="Arial" w:hAnsi="Arial" w:cs="Arial"/>
          <w:b/>
          <w:sz w:val="24"/>
        </w:rPr>
      </w:pPr>
      <w:r>
        <w:rPr>
          <w:rFonts w:ascii="Arial" w:hAnsi="Arial" w:cs="Arial"/>
          <w:b/>
          <w:color w:val="0000FF"/>
          <w:sz w:val="24"/>
        </w:rPr>
        <w:t>R3-233247</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1E89536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CR-0998  Cat: F (Rel-15)</w:t>
      </w:r>
      <w:r>
        <w:rPr>
          <w:i/>
        </w:rPr>
        <w:br/>
      </w:r>
      <w:r>
        <w:rPr>
          <w:i/>
        </w:rPr>
        <w:br/>
      </w:r>
      <w:r>
        <w:rPr>
          <w:i/>
        </w:rPr>
        <w:tab/>
      </w:r>
      <w:r>
        <w:rPr>
          <w:i/>
        </w:rPr>
        <w:tab/>
      </w:r>
      <w:r>
        <w:rPr>
          <w:i/>
        </w:rPr>
        <w:tab/>
      </w:r>
      <w:r>
        <w:rPr>
          <w:i/>
        </w:rPr>
        <w:tab/>
      </w:r>
      <w:r>
        <w:rPr>
          <w:i/>
        </w:rPr>
        <w:tab/>
        <w:t>Source: ZTE, Nokia, Nokia Shanghai Bell, CMCC, China Telecom, China Unicom</w:t>
      </w:r>
    </w:p>
    <w:p w14:paraId="3AD584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R3-233319</w:t>
      </w:r>
      <w:r>
        <w:rPr>
          <w:color w:val="993300"/>
          <w:u w:val="single"/>
        </w:rPr>
        <w:t>.</w:t>
      </w:r>
    </w:p>
    <w:p w14:paraId="2086C14E" w14:textId="583F1B3B" w:rsidR="00BE6F19" w:rsidRDefault="00BE6F19" w:rsidP="00BE6F19">
      <w:pPr>
        <w:rPr>
          <w:rFonts w:ascii="Arial" w:hAnsi="Arial" w:cs="Arial"/>
          <w:b/>
          <w:sz w:val="24"/>
        </w:rPr>
      </w:pPr>
      <w:r>
        <w:rPr>
          <w:rFonts w:ascii="Arial" w:hAnsi="Arial" w:cs="Arial"/>
          <w:b/>
          <w:color w:val="0000FF"/>
          <w:sz w:val="24"/>
        </w:rPr>
        <w:t>R3-233319</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7B19F25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CR-0998  rev 1 Cat: F (Rel-15)</w:t>
      </w:r>
      <w:r>
        <w:rPr>
          <w:i/>
        </w:rPr>
        <w:br/>
      </w:r>
      <w:r>
        <w:rPr>
          <w:i/>
        </w:rPr>
        <w:br/>
      </w:r>
      <w:r>
        <w:rPr>
          <w:i/>
        </w:rPr>
        <w:tab/>
      </w:r>
      <w:r>
        <w:rPr>
          <w:i/>
        </w:rPr>
        <w:tab/>
      </w:r>
      <w:r>
        <w:rPr>
          <w:i/>
        </w:rPr>
        <w:tab/>
      </w:r>
      <w:r>
        <w:rPr>
          <w:i/>
        </w:rPr>
        <w:tab/>
      </w:r>
      <w:r>
        <w:rPr>
          <w:i/>
        </w:rPr>
        <w:tab/>
        <w:t>Source: ZTE, Nokia, Nokia Shanghai Bell, CMCC, China Telecom, China Unicom</w:t>
      </w:r>
    </w:p>
    <w:p w14:paraId="156059A3" w14:textId="77777777" w:rsidR="00BE6F19" w:rsidRDefault="00BE6F19" w:rsidP="00BE6F19">
      <w:pPr>
        <w:rPr>
          <w:color w:val="808080"/>
        </w:rPr>
      </w:pPr>
      <w:r>
        <w:rPr>
          <w:color w:val="808080"/>
        </w:rPr>
        <w:t>(Replaces R3-233247)</w:t>
      </w:r>
    </w:p>
    <w:p w14:paraId="4B547DC2" w14:textId="77777777" w:rsidR="00BE6F19" w:rsidRDefault="00BE6F19" w:rsidP="00BE6F19">
      <w:pPr>
        <w:rPr>
          <w:rFonts w:ascii="Arial" w:hAnsi="Arial" w:cs="Arial"/>
          <w:b/>
        </w:rPr>
      </w:pPr>
      <w:r>
        <w:rPr>
          <w:rFonts w:ascii="Arial" w:hAnsi="Arial" w:cs="Arial"/>
          <w:b/>
        </w:rPr>
        <w:t xml:space="preserve">Discussion: </w:t>
      </w:r>
    </w:p>
    <w:p w14:paraId="7AC4388D" w14:textId="77777777" w:rsidR="00BE6F19" w:rsidRDefault="00BE6F19" w:rsidP="00BE6F19">
      <w:r>
        <w:t>Ericsson: Understand what's the issue is, it's optional IE</w:t>
      </w:r>
    </w:p>
    <w:p w14:paraId="10FC3A7C" w14:textId="77777777" w:rsidR="00BE6F19" w:rsidRDefault="00BE6F19" w:rsidP="00BE6F19">
      <w:r>
        <w:t>Huawei: Try to check the requirement in SA3</w:t>
      </w:r>
    </w:p>
    <w:p w14:paraId="6B8B498D" w14:textId="77777777" w:rsidR="00BE6F19" w:rsidRDefault="00BE6F19" w:rsidP="00BE6F19">
      <w:r>
        <w:t>Nokia: clarify the relationship between User Plane Security Information and Security Result</w:t>
      </w:r>
    </w:p>
    <w:p w14:paraId="3F800540" w14:textId="77777777" w:rsidR="00BE6F19" w:rsidRDefault="00BE6F19" w:rsidP="00BE6F19">
      <w:r>
        <w:t>CMCC: Prefer to have CB on this, working on the TP</w:t>
      </w:r>
    </w:p>
    <w:p w14:paraId="63C42C0A" w14:textId="77777777" w:rsidR="00893335" w:rsidRPr="00893335" w:rsidRDefault="00893335" w:rsidP="00893335">
      <w:pPr>
        <w:rPr>
          <w:b/>
          <w:color w:val="FF00FF"/>
          <w:sz w:val="18"/>
          <w:lang w:eastAsia="en-US"/>
        </w:rPr>
      </w:pPr>
      <w:r w:rsidRPr="00893335">
        <w:rPr>
          <w:b/>
          <w:color w:val="FF00FF"/>
          <w:sz w:val="18"/>
          <w:lang w:eastAsia="en-US"/>
        </w:rPr>
        <w:t xml:space="preserve"> # 14_UPSecurity</w:t>
      </w:r>
    </w:p>
    <w:p w14:paraId="77DA705E" w14:textId="77777777" w:rsidR="00893335" w:rsidRPr="00893335" w:rsidRDefault="00893335" w:rsidP="00893335">
      <w:pPr>
        <w:rPr>
          <w:b/>
          <w:color w:val="FF00FF"/>
          <w:sz w:val="18"/>
          <w:lang w:eastAsia="en-US"/>
        </w:rPr>
      </w:pPr>
      <w:r w:rsidRPr="00893335">
        <w:rPr>
          <w:b/>
          <w:color w:val="FF00FF"/>
          <w:sz w:val="18"/>
          <w:lang w:eastAsia="en-US"/>
        </w:rPr>
        <w:t>- Update the IE semantic description or add procedure text in Path Switch Procedure or change the Security Result IE presence from M to O?</w:t>
      </w:r>
    </w:p>
    <w:p w14:paraId="1215C634" w14:textId="77777777" w:rsidR="00893335" w:rsidRPr="00893335" w:rsidRDefault="00893335" w:rsidP="00893335">
      <w:pPr>
        <w:rPr>
          <w:color w:val="000000"/>
          <w:sz w:val="18"/>
          <w:lang w:eastAsia="en-US"/>
        </w:rPr>
      </w:pPr>
      <w:r w:rsidRPr="00893335">
        <w:rPr>
          <w:color w:val="000000"/>
          <w:sz w:val="18"/>
          <w:lang w:eastAsia="en-US"/>
        </w:rPr>
        <w:t>(moderator - ZTE)</w:t>
      </w:r>
    </w:p>
    <w:p w14:paraId="7F91D24D" w14:textId="68617CB3" w:rsidR="00BE6F19" w:rsidRPr="00893335" w:rsidRDefault="00893335" w:rsidP="00893335">
      <w:r w:rsidRPr="00893335">
        <w:rPr>
          <w:b/>
          <w:color w:val="FF0000"/>
          <w:sz w:val="18"/>
          <w:szCs w:val="21"/>
          <w:shd w:val="clear" w:color="auto" w:fill="FFFFFF"/>
        </w:rPr>
        <w:t>In path switch request, in case the "</w:t>
      </w:r>
      <w:r w:rsidRPr="00893335">
        <w:rPr>
          <w:b/>
          <w:i/>
          <w:iCs/>
          <w:color w:val="FF0000"/>
          <w:sz w:val="18"/>
          <w:szCs w:val="21"/>
          <w:shd w:val="clear" w:color="auto" w:fill="FFFFFF"/>
        </w:rPr>
        <w:t>Security Indication</w:t>
      </w:r>
      <w:r w:rsidRPr="00893335">
        <w:rPr>
          <w:b/>
          <w:color w:val="FF0000"/>
          <w:sz w:val="18"/>
          <w:szCs w:val="21"/>
          <w:shd w:val="clear" w:color="auto" w:fill="FFFFFF"/>
        </w:rPr>
        <w:t> IE" is set to "required" and "not needed",  the </w:t>
      </w:r>
      <w:r w:rsidRPr="00893335">
        <w:rPr>
          <w:b/>
          <w:i/>
          <w:iCs/>
          <w:color w:val="FF0000"/>
          <w:sz w:val="18"/>
          <w:szCs w:val="21"/>
          <w:shd w:val="clear" w:color="auto" w:fill="FFFFFF"/>
        </w:rPr>
        <w:t>Security Result</w:t>
      </w:r>
      <w:r w:rsidRPr="00893335">
        <w:rPr>
          <w:b/>
          <w:color w:val="FF0000"/>
          <w:sz w:val="18"/>
          <w:szCs w:val="21"/>
          <w:shd w:val="clear" w:color="auto" w:fill="FFFFFF"/>
        </w:rPr>
        <w:t> IE values "performed/not performed" could follow the "</w:t>
      </w:r>
      <w:r w:rsidRPr="00893335">
        <w:rPr>
          <w:b/>
          <w:i/>
          <w:iCs/>
          <w:color w:val="FF0000"/>
          <w:sz w:val="18"/>
          <w:szCs w:val="21"/>
          <w:shd w:val="clear" w:color="auto" w:fill="FFFFFF"/>
        </w:rPr>
        <w:t>Security Result</w:t>
      </w:r>
      <w:r w:rsidRPr="00893335">
        <w:rPr>
          <w:b/>
          <w:color w:val="FF0000"/>
          <w:sz w:val="18"/>
          <w:szCs w:val="21"/>
          <w:shd w:val="clear" w:color="auto" w:fill="FFFFFF"/>
        </w:rPr>
        <w:t> IE" definition as in the case of "preferred'.</w:t>
      </w:r>
    </w:p>
    <w:p w14:paraId="5BBFB5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3AFC" w14:textId="399A0EEA" w:rsidR="00BE6F19" w:rsidRDefault="00BE6F19" w:rsidP="00BE6F19">
      <w:pPr>
        <w:rPr>
          <w:rFonts w:ascii="Arial" w:hAnsi="Arial" w:cs="Arial"/>
          <w:b/>
          <w:sz w:val="24"/>
        </w:rPr>
      </w:pPr>
      <w:r>
        <w:rPr>
          <w:rFonts w:ascii="Arial" w:hAnsi="Arial" w:cs="Arial"/>
          <w:b/>
          <w:color w:val="0000FF"/>
          <w:sz w:val="24"/>
        </w:rPr>
        <w:t>R3-233248</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21481E2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CR-0999  Cat: A (Rel-16)</w:t>
      </w:r>
      <w:r>
        <w:rPr>
          <w:i/>
        </w:rPr>
        <w:br/>
      </w:r>
      <w:r>
        <w:rPr>
          <w:i/>
        </w:rPr>
        <w:lastRenderedPageBreak/>
        <w:br/>
      </w:r>
      <w:r>
        <w:rPr>
          <w:i/>
        </w:rPr>
        <w:tab/>
      </w:r>
      <w:r>
        <w:rPr>
          <w:i/>
        </w:rPr>
        <w:tab/>
      </w:r>
      <w:r>
        <w:rPr>
          <w:i/>
        </w:rPr>
        <w:tab/>
      </w:r>
      <w:r>
        <w:rPr>
          <w:i/>
        </w:rPr>
        <w:tab/>
      </w:r>
      <w:r>
        <w:rPr>
          <w:i/>
        </w:rPr>
        <w:tab/>
        <w:t>Source: ZTE, Nokia, Nokia Shanghai Bell, CMCC, China Telecom, China Unicom</w:t>
      </w:r>
    </w:p>
    <w:p w14:paraId="11FBDB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4EBB6" w14:textId="2E259CE4" w:rsidR="00BE6F19" w:rsidRDefault="00BE6F19" w:rsidP="00BE6F19">
      <w:pPr>
        <w:rPr>
          <w:rFonts w:ascii="Arial" w:hAnsi="Arial" w:cs="Arial"/>
          <w:b/>
          <w:sz w:val="24"/>
        </w:rPr>
      </w:pPr>
      <w:r>
        <w:rPr>
          <w:rFonts w:ascii="Arial" w:hAnsi="Arial" w:cs="Arial"/>
          <w:b/>
          <w:color w:val="0000FF"/>
          <w:sz w:val="24"/>
        </w:rPr>
        <w:t>R3-233249</w:t>
      </w:r>
      <w:r>
        <w:rPr>
          <w:rFonts w:ascii="Arial" w:hAnsi="Arial" w:cs="Arial"/>
          <w:b/>
          <w:color w:val="0000FF"/>
          <w:sz w:val="24"/>
        </w:rPr>
        <w:tab/>
      </w:r>
      <w:r>
        <w:rPr>
          <w:rFonts w:ascii="Arial" w:hAnsi="Arial" w:cs="Arial"/>
          <w:b/>
          <w:sz w:val="24"/>
        </w:rPr>
        <w:t xml:space="preserve">Correction for UP security mechanism for </w:t>
      </w:r>
      <w:proofErr w:type="spellStart"/>
      <w:r>
        <w:rPr>
          <w:rFonts w:ascii="Arial" w:hAnsi="Arial" w:cs="Arial"/>
          <w:b/>
          <w:sz w:val="24"/>
        </w:rPr>
        <w:t>Xn</w:t>
      </w:r>
      <w:proofErr w:type="spellEnd"/>
      <w:r>
        <w:rPr>
          <w:rFonts w:ascii="Arial" w:hAnsi="Arial" w:cs="Arial"/>
          <w:b/>
          <w:sz w:val="24"/>
        </w:rPr>
        <w:t xml:space="preserve"> handover</w:t>
      </w:r>
    </w:p>
    <w:p w14:paraId="44E8B01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CR-1000  Cat: A (Rel-17)</w:t>
      </w:r>
      <w:r>
        <w:rPr>
          <w:i/>
        </w:rPr>
        <w:br/>
      </w:r>
      <w:r>
        <w:rPr>
          <w:i/>
        </w:rPr>
        <w:br/>
      </w:r>
      <w:r>
        <w:rPr>
          <w:i/>
        </w:rPr>
        <w:tab/>
      </w:r>
      <w:r>
        <w:rPr>
          <w:i/>
        </w:rPr>
        <w:tab/>
      </w:r>
      <w:r>
        <w:rPr>
          <w:i/>
        </w:rPr>
        <w:tab/>
      </w:r>
      <w:r>
        <w:rPr>
          <w:i/>
        </w:rPr>
        <w:tab/>
      </w:r>
      <w:r>
        <w:rPr>
          <w:i/>
        </w:rPr>
        <w:tab/>
        <w:t>Source: ZTE, Nokia, Nokia Shanghai Bell, CMCC, China Telecom, China Unicom</w:t>
      </w:r>
    </w:p>
    <w:p w14:paraId="273263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CE461" w14:textId="33A2012D" w:rsidR="00BE6F19" w:rsidRDefault="00BE6F19" w:rsidP="00BE6F19">
      <w:pPr>
        <w:rPr>
          <w:rFonts w:ascii="Arial" w:hAnsi="Arial" w:cs="Arial"/>
          <w:b/>
          <w:sz w:val="24"/>
        </w:rPr>
      </w:pPr>
      <w:r>
        <w:rPr>
          <w:rFonts w:ascii="Arial" w:hAnsi="Arial" w:cs="Arial"/>
          <w:b/>
          <w:color w:val="0000FF"/>
          <w:sz w:val="24"/>
        </w:rPr>
        <w:t>R3-232746</w:t>
      </w:r>
      <w:r>
        <w:rPr>
          <w:rFonts w:ascii="Arial" w:hAnsi="Arial" w:cs="Arial"/>
          <w:b/>
          <w:color w:val="0000FF"/>
          <w:sz w:val="24"/>
        </w:rPr>
        <w:tab/>
      </w:r>
      <w:r>
        <w:rPr>
          <w:rFonts w:ascii="Arial" w:hAnsi="Arial" w:cs="Arial"/>
          <w:b/>
          <w:sz w:val="24"/>
        </w:rPr>
        <w:t>Correction on E-UTRA - NR Cell Resource Coordination</w:t>
      </w:r>
    </w:p>
    <w:p w14:paraId="241FAA3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CR-1748  Cat: F (Rel-17)</w:t>
      </w:r>
      <w:r>
        <w:rPr>
          <w:i/>
        </w:rPr>
        <w:br/>
      </w:r>
      <w:r>
        <w:rPr>
          <w:i/>
        </w:rPr>
        <w:br/>
      </w:r>
      <w:r>
        <w:rPr>
          <w:i/>
        </w:rPr>
        <w:tab/>
      </w:r>
      <w:r>
        <w:rPr>
          <w:i/>
        </w:rPr>
        <w:tab/>
      </w:r>
      <w:r>
        <w:rPr>
          <w:i/>
        </w:rPr>
        <w:tab/>
      </w:r>
      <w:r>
        <w:rPr>
          <w:i/>
        </w:rPr>
        <w:tab/>
      </w:r>
      <w:r>
        <w:rPr>
          <w:i/>
        </w:rPr>
        <w:tab/>
        <w:t>Source: Huawei, Orange, China Telecom, Deutsche Telekom, Nokia, Nokia shanghai Bell, ZTE</w:t>
      </w:r>
    </w:p>
    <w:p w14:paraId="1031C13A" w14:textId="77777777" w:rsidR="00BE6F19" w:rsidRDefault="00BE6F19" w:rsidP="00BE6F19">
      <w:pPr>
        <w:rPr>
          <w:rFonts w:ascii="Arial" w:hAnsi="Arial" w:cs="Arial"/>
          <w:b/>
        </w:rPr>
      </w:pPr>
      <w:r>
        <w:rPr>
          <w:rFonts w:ascii="Arial" w:hAnsi="Arial" w:cs="Arial"/>
          <w:b/>
        </w:rPr>
        <w:t xml:space="preserve">Discussion: </w:t>
      </w:r>
    </w:p>
    <w:p w14:paraId="133DC7A7" w14:textId="77777777" w:rsidR="00BE6F19" w:rsidRDefault="00BE6F19" w:rsidP="00BE6F19">
      <w:r>
        <w:t>Ericsson: There is no misalignment</w:t>
      </w:r>
    </w:p>
    <w:p w14:paraId="40E93876" w14:textId="77777777" w:rsidR="00BE6F19" w:rsidRDefault="00BE6F19" w:rsidP="00BE6F19">
      <w:r>
        <w:t>Samsung: The item list should not be added</w:t>
      </w:r>
    </w:p>
    <w:p w14:paraId="687D2D19" w14:textId="77777777" w:rsidR="00BE6F19" w:rsidRDefault="00BE6F19" w:rsidP="00BE6F19">
      <w:r>
        <w:t>ZTE: It's still not alignment with ASN.1</w:t>
      </w:r>
    </w:p>
    <w:p w14:paraId="4AFE48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E35E2" w14:textId="6A4905B9" w:rsidR="00BE6F19" w:rsidRDefault="00BE6F19" w:rsidP="00BE6F19">
      <w:pPr>
        <w:rPr>
          <w:rFonts w:ascii="Arial" w:hAnsi="Arial" w:cs="Arial"/>
          <w:b/>
          <w:sz w:val="24"/>
        </w:rPr>
      </w:pPr>
      <w:r>
        <w:rPr>
          <w:rFonts w:ascii="Arial" w:hAnsi="Arial" w:cs="Arial"/>
          <w:b/>
          <w:color w:val="0000FF"/>
          <w:sz w:val="24"/>
        </w:rPr>
        <w:t>R3-232747</w:t>
      </w:r>
      <w:r>
        <w:rPr>
          <w:rFonts w:ascii="Arial" w:hAnsi="Arial" w:cs="Arial"/>
          <w:b/>
          <w:color w:val="0000FF"/>
          <w:sz w:val="24"/>
        </w:rPr>
        <w:tab/>
      </w:r>
      <w:r>
        <w:rPr>
          <w:rFonts w:ascii="Arial" w:hAnsi="Arial" w:cs="Arial"/>
          <w:b/>
          <w:sz w:val="24"/>
        </w:rPr>
        <w:t>Correction on E-UTRA - NR Cell Resource Coordination</w:t>
      </w:r>
    </w:p>
    <w:p w14:paraId="15A3D9D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CR-1054  Cat: F (Rel-17)</w:t>
      </w:r>
      <w:r>
        <w:rPr>
          <w:i/>
        </w:rPr>
        <w:br/>
      </w:r>
      <w:r>
        <w:rPr>
          <w:i/>
        </w:rPr>
        <w:br/>
      </w:r>
      <w:r>
        <w:rPr>
          <w:i/>
        </w:rPr>
        <w:tab/>
      </w:r>
      <w:r>
        <w:rPr>
          <w:i/>
        </w:rPr>
        <w:tab/>
      </w:r>
      <w:r>
        <w:rPr>
          <w:i/>
        </w:rPr>
        <w:tab/>
      </w:r>
      <w:r>
        <w:rPr>
          <w:i/>
        </w:rPr>
        <w:tab/>
      </w:r>
      <w:r>
        <w:rPr>
          <w:i/>
        </w:rPr>
        <w:tab/>
        <w:t>Source: Huawei, Orange, China Telecom, Deutsche Telekom, Nokia, Nokia shanghai Bell, ZTE</w:t>
      </w:r>
    </w:p>
    <w:p w14:paraId="27FCD5C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1FAB" w14:textId="44F92FE6" w:rsidR="00BE6F19" w:rsidRDefault="00BE6F19" w:rsidP="00BE6F19">
      <w:pPr>
        <w:rPr>
          <w:rFonts w:ascii="Arial" w:hAnsi="Arial" w:cs="Arial"/>
          <w:b/>
          <w:sz w:val="24"/>
        </w:rPr>
      </w:pPr>
      <w:r>
        <w:rPr>
          <w:rFonts w:ascii="Arial" w:hAnsi="Arial" w:cs="Arial"/>
          <w:b/>
          <w:color w:val="0000FF"/>
          <w:sz w:val="24"/>
        </w:rPr>
        <w:t>R3-232837</w:t>
      </w:r>
      <w:r>
        <w:rPr>
          <w:rFonts w:ascii="Arial" w:hAnsi="Arial" w:cs="Arial"/>
          <w:b/>
          <w:color w:val="0000FF"/>
          <w:sz w:val="24"/>
        </w:rPr>
        <w:tab/>
      </w:r>
      <w:r>
        <w:rPr>
          <w:rFonts w:ascii="Arial" w:hAnsi="Arial" w:cs="Arial"/>
          <w:b/>
          <w:sz w:val="24"/>
        </w:rPr>
        <w:t>Correction of Paging Priority Indicator in QoS Flow Level QoS Parameters</w:t>
      </w:r>
    </w:p>
    <w:p w14:paraId="11B1E7F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CR-0718  rev 1 Cat: F (Rel-15)</w:t>
      </w:r>
      <w:r>
        <w:rPr>
          <w:i/>
        </w:rPr>
        <w:br/>
      </w:r>
      <w:r>
        <w:rPr>
          <w:i/>
        </w:rPr>
        <w:br/>
      </w:r>
      <w:r>
        <w:rPr>
          <w:i/>
        </w:rPr>
        <w:tab/>
      </w:r>
      <w:r>
        <w:rPr>
          <w:i/>
        </w:rPr>
        <w:tab/>
      </w:r>
      <w:r>
        <w:rPr>
          <w:i/>
        </w:rPr>
        <w:tab/>
      </w:r>
      <w:r>
        <w:rPr>
          <w:i/>
        </w:rPr>
        <w:tab/>
      </w:r>
      <w:r>
        <w:rPr>
          <w:i/>
        </w:rPr>
        <w:tab/>
        <w:t>Source: Huawei, Deutsche Telekom, Orange, BT</w:t>
      </w:r>
    </w:p>
    <w:p w14:paraId="5419BB66" w14:textId="77777777" w:rsidR="00BE6F19" w:rsidRDefault="00BE6F19" w:rsidP="00BE6F19">
      <w:pPr>
        <w:rPr>
          <w:color w:val="808080"/>
        </w:rPr>
      </w:pPr>
      <w:r>
        <w:rPr>
          <w:color w:val="808080"/>
        </w:rPr>
        <w:t>(Replaces R3-231748)</w:t>
      </w:r>
    </w:p>
    <w:p w14:paraId="2E4BC924" w14:textId="77777777" w:rsidR="00BE6F19" w:rsidRDefault="00BE6F19" w:rsidP="00BE6F19">
      <w:pPr>
        <w:rPr>
          <w:rFonts w:ascii="Arial" w:hAnsi="Arial" w:cs="Arial"/>
          <w:b/>
        </w:rPr>
      </w:pPr>
      <w:r>
        <w:rPr>
          <w:rFonts w:ascii="Arial" w:hAnsi="Arial" w:cs="Arial"/>
          <w:b/>
        </w:rPr>
        <w:t xml:space="preserve">Discussion: </w:t>
      </w:r>
    </w:p>
    <w:p w14:paraId="6680875B" w14:textId="653849C7" w:rsidR="00BE6F19" w:rsidRDefault="008A6C4B" w:rsidP="00BE6F19">
      <w:r w:rsidRPr="008A6C4B">
        <w:t>Huawei</w:t>
      </w:r>
      <w:r w:rsidR="00BE6F19">
        <w:t>: The existing IE is also used in other places</w:t>
      </w:r>
    </w:p>
    <w:p w14:paraId="7D7FE98C" w14:textId="77777777" w:rsidR="00BE6F19" w:rsidRDefault="00BE6F19" w:rsidP="00BE6F19">
      <w:r>
        <w:t xml:space="preserve">-&gt; </w:t>
      </w:r>
      <w:r>
        <w:tab/>
        <w:t>Update the IE name as “Paging Priority Index”</w:t>
      </w:r>
    </w:p>
    <w:p w14:paraId="4E75F614" w14:textId="77777777" w:rsidR="00BE6F19" w:rsidRDefault="00BE6F19" w:rsidP="00BE6F19">
      <w:r>
        <w:t>-</w:t>
      </w:r>
      <w:r>
        <w:tab/>
        <w:t>&gt; Update the semantic description: This IE is not used in this version of specification.</w:t>
      </w:r>
    </w:p>
    <w:p w14:paraId="40A230E1" w14:textId="77777777" w:rsidR="00BE6F19" w:rsidRDefault="00BE6F19" w:rsidP="00BE6F19">
      <w:r>
        <w:t>-</w:t>
      </w:r>
      <w:r>
        <w:tab/>
        <w:t>&gt; Update the coversheet, e.g., Summary of change, history field, change WI code to “E1 interface” WI code</w:t>
      </w:r>
    </w:p>
    <w:p w14:paraId="6620E0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R3-233332</w:t>
      </w:r>
      <w:r>
        <w:rPr>
          <w:color w:val="993300"/>
          <w:u w:val="single"/>
        </w:rPr>
        <w:t>.</w:t>
      </w:r>
    </w:p>
    <w:p w14:paraId="332F56E8" w14:textId="5DBC5A8D" w:rsidR="00BE6F19" w:rsidRDefault="00BE6F19" w:rsidP="00BE6F19">
      <w:pPr>
        <w:rPr>
          <w:rFonts w:ascii="Arial" w:hAnsi="Arial" w:cs="Arial"/>
          <w:b/>
          <w:sz w:val="24"/>
        </w:rPr>
      </w:pPr>
      <w:r>
        <w:rPr>
          <w:rFonts w:ascii="Arial" w:hAnsi="Arial" w:cs="Arial"/>
          <w:b/>
          <w:color w:val="0000FF"/>
          <w:sz w:val="24"/>
        </w:rPr>
        <w:t>R3-233332</w:t>
      </w:r>
      <w:r>
        <w:rPr>
          <w:rFonts w:ascii="Arial" w:hAnsi="Arial" w:cs="Arial"/>
          <w:b/>
          <w:color w:val="0000FF"/>
          <w:sz w:val="24"/>
        </w:rPr>
        <w:tab/>
      </w:r>
      <w:r>
        <w:rPr>
          <w:rFonts w:ascii="Arial" w:hAnsi="Arial" w:cs="Arial"/>
          <w:b/>
          <w:sz w:val="24"/>
        </w:rPr>
        <w:t>Correction of Paging Priority Indicator in QoS Flow Level QoS Parameters</w:t>
      </w:r>
    </w:p>
    <w:p w14:paraId="1F5121C9"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CR-0718  rev 2 Cat: F (Rel-15)</w:t>
      </w:r>
      <w:r>
        <w:rPr>
          <w:i/>
        </w:rPr>
        <w:br/>
      </w:r>
      <w:r>
        <w:rPr>
          <w:i/>
        </w:rPr>
        <w:br/>
      </w:r>
      <w:r>
        <w:rPr>
          <w:i/>
        </w:rPr>
        <w:tab/>
      </w:r>
      <w:r>
        <w:rPr>
          <w:i/>
        </w:rPr>
        <w:tab/>
      </w:r>
      <w:r>
        <w:rPr>
          <w:i/>
        </w:rPr>
        <w:tab/>
      </w:r>
      <w:r>
        <w:rPr>
          <w:i/>
        </w:rPr>
        <w:tab/>
      </w:r>
      <w:r>
        <w:rPr>
          <w:i/>
        </w:rPr>
        <w:tab/>
        <w:t>Source: Huawei, Deutsche Telekom, Orange, BT, Nokia, Nokia Shanghai Bell, Ericsson</w:t>
      </w:r>
    </w:p>
    <w:p w14:paraId="6FBC0EE0" w14:textId="77777777" w:rsidR="00BE6F19" w:rsidRDefault="00BE6F19" w:rsidP="00BE6F19">
      <w:pPr>
        <w:rPr>
          <w:color w:val="808080"/>
        </w:rPr>
      </w:pPr>
      <w:r>
        <w:rPr>
          <w:color w:val="808080"/>
        </w:rPr>
        <w:t>(Replaces R3-232837)</w:t>
      </w:r>
    </w:p>
    <w:p w14:paraId="1ADAC9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D941B" w14:textId="18885170" w:rsidR="00BE6F19" w:rsidRDefault="00BE6F19" w:rsidP="00BE6F19">
      <w:pPr>
        <w:rPr>
          <w:rFonts w:ascii="Arial" w:hAnsi="Arial" w:cs="Arial"/>
          <w:b/>
          <w:sz w:val="24"/>
        </w:rPr>
      </w:pPr>
      <w:r>
        <w:rPr>
          <w:rFonts w:ascii="Arial" w:hAnsi="Arial" w:cs="Arial"/>
          <w:b/>
          <w:color w:val="0000FF"/>
          <w:sz w:val="24"/>
        </w:rPr>
        <w:t>R3-233302</w:t>
      </w:r>
      <w:r>
        <w:rPr>
          <w:rFonts w:ascii="Arial" w:hAnsi="Arial" w:cs="Arial"/>
          <w:b/>
          <w:color w:val="0000FF"/>
          <w:sz w:val="24"/>
        </w:rPr>
        <w:tab/>
      </w:r>
      <w:r>
        <w:rPr>
          <w:rFonts w:ascii="Arial" w:hAnsi="Arial" w:cs="Arial"/>
          <w:b/>
          <w:sz w:val="24"/>
        </w:rPr>
        <w:t>Response to R3-232837</w:t>
      </w:r>
    </w:p>
    <w:p w14:paraId="1610FB29" w14:textId="77777777" w:rsidR="00BE6F19" w:rsidRDefault="00BE6F19" w:rsidP="00BE6F1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Nokia Shanghai Bell</w:t>
      </w:r>
    </w:p>
    <w:p w14:paraId="227906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0FC1" w14:textId="6DA44385" w:rsidR="00BE6F19" w:rsidRDefault="00BE6F19" w:rsidP="00BE6F19">
      <w:pPr>
        <w:rPr>
          <w:rFonts w:ascii="Arial" w:hAnsi="Arial" w:cs="Arial"/>
          <w:b/>
          <w:sz w:val="24"/>
        </w:rPr>
      </w:pPr>
      <w:r>
        <w:rPr>
          <w:rFonts w:ascii="Arial" w:hAnsi="Arial" w:cs="Arial"/>
          <w:b/>
          <w:color w:val="0000FF"/>
          <w:sz w:val="24"/>
        </w:rPr>
        <w:t>R3-232838</w:t>
      </w:r>
      <w:r>
        <w:rPr>
          <w:rFonts w:ascii="Arial" w:hAnsi="Arial" w:cs="Arial"/>
          <w:b/>
          <w:color w:val="0000FF"/>
          <w:sz w:val="24"/>
        </w:rPr>
        <w:tab/>
      </w:r>
      <w:r>
        <w:rPr>
          <w:rFonts w:ascii="Arial" w:hAnsi="Arial" w:cs="Arial"/>
          <w:b/>
          <w:sz w:val="24"/>
        </w:rPr>
        <w:t>Correction of Paging Priority Indicator in QoS Flow Level QoS Parameters</w:t>
      </w:r>
    </w:p>
    <w:p w14:paraId="4281372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CR-0719  rev 1 Cat: A (Rel-16)</w:t>
      </w:r>
      <w:r>
        <w:rPr>
          <w:i/>
        </w:rPr>
        <w:br/>
      </w:r>
      <w:r>
        <w:rPr>
          <w:i/>
        </w:rPr>
        <w:br/>
      </w:r>
      <w:r>
        <w:rPr>
          <w:i/>
        </w:rPr>
        <w:tab/>
      </w:r>
      <w:r>
        <w:rPr>
          <w:i/>
        </w:rPr>
        <w:tab/>
      </w:r>
      <w:r>
        <w:rPr>
          <w:i/>
        </w:rPr>
        <w:tab/>
      </w:r>
      <w:r>
        <w:rPr>
          <w:i/>
        </w:rPr>
        <w:tab/>
      </w:r>
      <w:r>
        <w:rPr>
          <w:i/>
        </w:rPr>
        <w:tab/>
        <w:t>Source: Huawei, Deutsche Telekom, Orange, BT</w:t>
      </w:r>
    </w:p>
    <w:p w14:paraId="3C475401" w14:textId="77777777" w:rsidR="00BE6F19" w:rsidRDefault="00BE6F19" w:rsidP="00BE6F19">
      <w:pPr>
        <w:rPr>
          <w:color w:val="808080"/>
        </w:rPr>
      </w:pPr>
      <w:r>
        <w:rPr>
          <w:color w:val="808080"/>
        </w:rPr>
        <w:t>(Replaces R3-231749)</w:t>
      </w:r>
    </w:p>
    <w:p w14:paraId="069607C6" w14:textId="77777777" w:rsidR="00BE6F19" w:rsidRDefault="00BE6F19" w:rsidP="00BE6F19">
      <w:pPr>
        <w:rPr>
          <w:rFonts w:ascii="Arial" w:hAnsi="Arial" w:cs="Arial"/>
          <w:b/>
        </w:rPr>
      </w:pPr>
      <w:r>
        <w:rPr>
          <w:rFonts w:ascii="Arial" w:hAnsi="Arial" w:cs="Arial"/>
          <w:b/>
        </w:rPr>
        <w:t xml:space="preserve">Discussion: </w:t>
      </w:r>
    </w:p>
    <w:p w14:paraId="69BFBE67" w14:textId="77777777" w:rsidR="00BE6F19" w:rsidRDefault="00BE6F19" w:rsidP="00BE6F19">
      <w:r>
        <w:t>-</w:t>
      </w:r>
      <w:r>
        <w:tab/>
        <w:t>Update the IE name as “Paging Priority Index”</w:t>
      </w:r>
    </w:p>
    <w:p w14:paraId="02444ECA" w14:textId="77777777" w:rsidR="00BE6F19" w:rsidRDefault="00BE6F19" w:rsidP="00BE6F19">
      <w:r>
        <w:t>-</w:t>
      </w:r>
      <w:r>
        <w:tab/>
        <w:t>Update the semantic description: This IE is not used in this version of specification.</w:t>
      </w:r>
    </w:p>
    <w:p w14:paraId="3EFCC030" w14:textId="77777777" w:rsidR="00BE6F19" w:rsidRDefault="00BE6F19" w:rsidP="00BE6F19">
      <w:r>
        <w:t>-</w:t>
      </w:r>
      <w:r>
        <w:tab/>
        <w:t>Update the coversheet, e.g., Summary of change, history field, change WI code to “E1 interface” WI code</w:t>
      </w:r>
    </w:p>
    <w:p w14:paraId="0550D66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R3-233333</w:t>
      </w:r>
      <w:r>
        <w:rPr>
          <w:color w:val="993300"/>
          <w:u w:val="single"/>
        </w:rPr>
        <w:t>.</w:t>
      </w:r>
    </w:p>
    <w:p w14:paraId="2E70F861" w14:textId="0D60BD72" w:rsidR="00BE6F19" w:rsidRDefault="00BE6F19" w:rsidP="00BE6F19">
      <w:pPr>
        <w:rPr>
          <w:rFonts w:ascii="Arial" w:hAnsi="Arial" w:cs="Arial"/>
          <w:b/>
          <w:sz w:val="24"/>
        </w:rPr>
      </w:pPr>
      <w:r>
        <w:rPr>
          <w:rFonts w:ascii="Arial" w:hAnsi="Arial" w:cs="Arial"/>
          <w:b/>
          <w:color w:val="0000FF"/>
          <w:sz w:val="24"/>
        </w:rPr>
        <w:t>R3-233333</w:t>
      </w:r>
      <w:r>
        <w:rPr>
          <w:rFonts w:ascii="Arial" w:hAnsi="Arial" w:cs="Arial"/>
          <w:b/>
          <w:color w:val="0000FF"/>
          <w:sz w:val="24"/>
        </w:rPr>
        <w:tab/>
      </w:r>
      <w:r>
        <w:rPr>
          <w:rFonts w:ascii="Arial" w:hAnsi="Arial" w:cs="Arial"/>
          <w:b/>
          <w:sz w:val="24"/>
        </w:rPr>
        <w:t>Correction of Paging Priority Indicator in QoS Flow Level QoS Parameters</w:t>
      </w:r>
    </w:p>
    <w:p w14:paraId="40948E9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CR-0719  rev 2 Cat: A (Rel-16)</w:t>
      </w:r>
      <w:r>
        <w:rPr>
          <w:i/>
        </w:rPr>
        <w:br/>
      </w:r>
      <w:r>
        <w:rPr>
          <w:i/>
        </w:rPr>
        <w:br/>
      </w:r>
      <w:r>
        <w:rPr>
          <w:i/>
        </w:rPr>
        <w:tab/>
      </w:r>
      <w:r>
        <w:rPr>
          <w:i/>
        </w:rPr>
        <w:tab/>
      </w:r>
      <w:r>
        <w:rPr>
          <w:i/>
        </w:rPr>
        <w:tab/>
      </w:r>
      <w:r>
        <w:rPr>
          <w:i/>
        </w:rPr>
        <w:tab/>
      </w:r>
      <w:r>
        <w:rPr>
          <w:i/>
        </w:rPr>
        <w:tab/>
        <w:t>Source: Huawei, Deutsche Telekom, Orange, BT, Nokia, Nokia Shanghai Bell, Ericsson</w:t>
      </w:r>
    </w:p>
    <w:p w14:paraId="1C2AF25F" w14:textId="77777777" w:rsidR="00BE6F19" w:rsidRDefault="00BE6F19" w:rsidP="00BE6F19">
      <w:pPr>
        <w:rPr>
          <w:color w:val="808080"/>
        </w:rPr>
      </w:pPr>
      <w:r>
        <w:rPr>
          <w:color w:val="808080"/>
        </w:rPr>
        <w:t>(Replaces R3-232838)</w:t>
      </w:r>
    </w:p>
    <w:p w14:paraId="343783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BFD07" w14:textId="4141E46C" w:rsidR="00BE6F19" w:rsidRDefault="00BE6F19" w:rsidP="00BE6F19">
      <w:pPr>
        <w:rPr>
          <w:rFonts w:ascii="Arial" w:hAnsi="Arial" w:cs="Arial"/>
          <w:b/>
          <w:sz w:val="24"/>
        </w:rPr>
      </w:pPr>
      <w:r>
        <w:rPr>
          <w:rFonts w:ascii="Arial" w:hAnsi="Arial" w:cs="Arial"/>
          <w:b/>
          <w:color w:val="0000FF"/>
          <w:sz w:val="24"/>
        </w:rPr>
        <w:t>R3-232839</w:t>
      </w:r>
      <w:r>
        <w:rPr>
          <w:rFonts w:ascii="Arial" w:hAnsi="Arial" w:cs="Arial"/>
          <w:b/>
          <w:color w:val="0000FF"/>
          <w:sz w:val="24"/>
        </w:rPr>
        <w:tab/>
      </w:r>
      <w:r>
        <w:rPr>
          <w:rFonts w:ascii="Arial" w:hAnsi="Arial" w:cs="Arial"/>
          <w:b/>
          <w:sz w:val="24"/>
        </w:rPr>
        <w:t>Correction of Paging Priority Indicator in QoS Flow Level QoS Parameters</w:t>
      </w:r>
    </w:p>
    <w:p w14:paraId="1F84526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CR-0063  rev 1 Cat: A (Rel-17)</w:t>
      </w:r>
      <w:r>
        <w:rPr>
          <w:i/>
        </w:rPr>
        <w:br/>
      </w:r>
      <w:r>
        <w:rPr>
          <w:i/>
        </w:rPr>
        <w:br/>
      </w:r>
      <w:r>
        <w:rPr>
          <w:i/>
        </w:rPr>
        <w:tab/>
      </w:r>
      <w:r>
        <w:rPr>
          <w:i/>
        </w:rPr>
        <w:tab/>
      </w:r>
      <w:r>
        <w:rPr>
          <w:i/>
        </w:rPr>
        <w:tab/>
      </w:r>
      <w:r>
        <w:rPr>
          <w:i/>
        </w:rPr>
        <w:tab/>
      </w:r>
      <w:r>
        <w:rPr>
          <w:i/>
        </w:rPr>
        <w:tab/>
        <w:t>Source: Huawei, Deutsche Telekom, Orange, BT</w:t>
      </w:r>
    </w:p>
    <w:p w14:paraId="65DE1DD8" w14:textId="77777777" w:rsidR="00BE6F19" w:rsidRDefault="00BE6F19" w:rsidP="00BE6F19">
      <w:pPr>
        <w:rPr>
          <w:color w:val="808080"/>
        </w:rPr>
      </w:pPr>
      <w:r>
        <w:rPr>
          <w:color w:val="808080"/>
        </w:rPr>
        <w:t>(Replaces R3-231750)</w:t>
      </w:r>
    </w:p>
    <w:p w14:paraId="4AC08414" w14:textId="77777777" w:rsidR="00BE6F19" w:rsidRDefault="00BE6F19" w:rsidP="00BE6F19">
      <w:pPr>
        <w:rPr>
          <w:rFonts w:ascii="Arial" w:hAnsi="Arial" w:cs="Arial"/>
          <w:b/>
        </w:rPr>
      </w:pPr>
      <w:r>
        <w:rPr>
          <w:rFonts w:ascii="Arial" w:hAnsi="Arial" w:cs="Arial"/>
          <w:b/>
        </w:rPr>
        <w:t xml:space="preserve">Discussion: </w:t>
      </w:r>
    </w:p>
    <w:p w14:paraId="1825DC2C" w14:textId="77777777" w:rsidR="00BE6F19" w:rsidRDefault="00BE6F19" w:rsidP="00BE6F19">
      <w:r>
        <w:t>-</w:t>
      </w:r>
      <w:r>
        <w:tab/>
        <w:t>Update the IE name as “Paging Priority Index”</w:t>
      </w:r>
    </w:p>
    <w:p w14:paraId="5F848C34" w14:textId="77777777" w:rsidR="00BE6F19" w:rsidRDefault="00BE6F19" w:rsidP="00BE6F19">
      <w:r>
        <w:t>-</w:t>
      </w:r>
      <w:r>
        <w:tab/>
        <w:t>Update the semantic description: This IE is not used in this version of specification.</w:t>
      </w:r>
    </w:p>
    <w:p w14:paraId="544B2B1E" w14:textId="77777777" w:rsidR="00BE6F19" w:rsidRDefault="00BE6F19" w:rsidP="00BE6F19">
      <w:r>
        <w:t>-</w:t>
      </w:r>
      <w:r>
        <w:tab/>
        <w:t>Update the coversheet, e.g., Summary of change, history field, change WI code to “E1 interface” WI code</w:t>
      </w:r>
    </w:p>
    <w:p w14:paraId="4450551B"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R3-233334</w:t>
      </w:r>
      <w:r>
        <w:rPr>
          <w:color w:val="993300"/>
          <w:u w:val="single"/>
        </w:rPr>
        <w:t>.</w:t>
      </w:r>
    </w:p>
    <w:p w14:paraId="41ABB774" w14:textId="5006555F" w:rsidR="00BE6F19" w:rsidRDefault="00BE6F19" w:rsidP="00BE6F19">
      <w:pPr>
        <w:rPr>
          <w:rFonts w:ascii="Arial" w:hAnsi="Arial" w:cs="Arial"/>
          <w:b/>
          <w:sz w:val="24"/>
        </w:rPr>
      </w:pPr>
      <w:r>
        <w:rPr>
          <w:rFonts w:ascii="Arial" w:hAnsi="Arial" w:cs="Arial"/>
          <w:b/>
          <w:color w:val="0000FF"/>
          <w:sz w:val="24"/>
        </w:rPr>
        <w:t>R3-233334</w:t>
      </w:r>
      <w:r>
        <w:rPr>
          <w:rFonts w:ascii="Arial" w:hAnsi="Arial" w:cs="Arial"/>
          <w:b/>
          <w:color w:val="0000FF"/>
          <w:sz w:val="24"/>
        </w:rPr>
        <w:tab/>
      </w:r>
      <w:r>
        <w:rPr>
          <w:rFonts w:ascii="Arial" w:hAnsi="Arial" w:cs="Arial"/>
          <w:b/>
          <w:sz w:val="24"/>
        </w:rPr>
        <w:t>Correction of Paging Priority Indicator in QoS Flow Level QoS Parameters</w:t>
      </w:r>
    </w:p>
    <w:p w14:paraId="313E607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CR-0063  rev 2 Cat: A (Rel-17)</w:t>
      </w:r>
      <w:r>
        <w:rPr>
          <w:i/>
        </w:rPr>
        <w:br/>
      </w:r>
      <w:r>
        <w:rPr>
          <w:i/>
        </w:rPr>
        <w:br/>
      </w:r>
      <w:r>
        <w:rPr>
          <w:i/>
        </w:rPr>
        <w:tab/>
      </w:r>
      <w:r>
        <w:rPr>
          <w:i/>
        </w:rPr>
        <w:tab/>
      </w:r>
      <w:r>
        <w:rPr>
          <w:i/>
        </w:rPr>
        <w:tab/>
      </w:r>
      <w:r>
        <w:rPr>
          <w:i/>
        </w:rPr>
        <w:tab/>
      </w:r>
      <w:r>
        <w:rPr>
          <w:i/>
        </w:rPr>
        <w:tab/>
        <w:t>Source: Huawei, Deutsche Telekom, Orange, BT, Nokia, Nokia Shanghai Bell, Ericsson</w:t>
      </w:r>
    </w:p>
    <w:p w14:paraId="2E189144" w14:textId="77777777" w:rsidR="00BE6F19" w:rsidRDefault="00BE6F19" w:rsidP="00BE6F19">
      <w:pPr>
        <w:rPr>
          <w:color w:val="808080"/>
        </w:rPr>
      </w:pPr>
      <w:r>
        <w:rPr>
          <w:color w:val="808080"/>
        </w:rPr>
        <w:t>(Replaces R3-232839)</w:t>
      </w:r>
    </w:p>
    <w:p w14:paraId="7441EE8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77D78" w14:textId="42714736" w:rsidR="00BE6F19" w:rsidRDefault="00BE6F19" w:rsidP="00BE6F19">
      <w:pPr>
        <w:rPr>
          <w:rFonts w:ascii="Arial" w:hAnsi="Arial" w:cs="Arial"/>
          <w:b/>
          <w:sz w:val="24"/>
        </w:rPr>
      </w:pPr>
      <w:r>
        <w:rPr>
          <w:rFonts w:ascii="Arial" w:hAnsi="Arial" w:cs="Arial"/>
          <w:b/>
          <w:color w:val="0000FF"/>
          <w:sz w:val="24"/>
        </w:rPr>
        <w:t>R3-232877</w:t>
      </w:r>
      <w:r>
        <w:rPr>
          <w:rFonts w:ascii="Arial" w:hAnsi="Arial" w:cs="Arial"/>
          <w:b/>
          <w:color w:val="0000FF"/>
          <w:sz w:val="24"/>
        </w:rPr>
        <w:tab/>
      </w:r>
      <w:r>
        <w:rPr>
          <w:rFonts w:ascii="Arial" w:hAnsi="Arial" w:cs="Arial"/>
          <w:b/>
          <w:sz w:val="24"/>
        </w:rPr>
        <w:t>Correction of data forwarding for split PDU session</w:t>
      </w:r>
    </w:p>
    <w:p w14:paraId="7D1AF03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CR-0720  Cat: F (Rel-15)</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3BBF2CB3" w14:textId="77777777" w:rsidR="00BE6F19" w:rsidRDefault="00BE6F19" w:rsidP="00BE6F19">
      <w:pPr>
        <w:rPr>
          <w:rFonts w:ascii="Arial" w:hAnsi="Arial" w:cs="Arial"/>
          <w:b/>
        </w:rPr>
      </w:pPr>
      <w:r>
        <w:rPr>
          <w:rFonts w:ascii="Arial" w:hAnsi="Arial" w:cs="Arial"/>
          <w:b/>
        </w:rPr>
        <w:t xml:space="preserve">Discussion: </w:t>
      </w:r>
    </w:p>
    <w:p w14:paraId="3E5BAB4F" w14:textId="77777777" w:rsidR="00BE6F19" w:rsidRDefault="00BE6F19" w:rsidP="00BE6F19">
      <w:r>
        <w:t xml:space="preserve">ZTE: The current spec is fine, it’s an enhancement. </w:t>
      </w:r>
    </w:p>
    <w:p w14:paraId="569405BE" w14:textId="77777777" w:rsidR="00BE6F19" w:rsidRDefault="00BE6F19" w:rsidP="00BE6F19">
      <w:r>
        <w:t>Huawei: Trigger two times of modification is not good</w:t>
      </w:r>
    </w:p>
    <w:p w14:paraId="1911BDC7" w14:textId="77777777" w:rsidR="00BE6F19" w:rsidRDefault="00BE6F19" w:rsidP="00BE6F19">
      <w:r>
        <w:t xml:space="preserve">Nokia: The source </w:t>
      </w:r>
      <w:proofErr w:type="spellStart"/>
      <w:r>
        <w:t>gNB</w:t>
      </w:r>
      <w:proofErr w:type="spellEnd"/>
      <w:r>
        <w:t xml:space="preserve"> is disaggregated</w:t>
      </w:r>
    </w:p>
    <w:p w14:paraId="15E4D551" w14:textId="77777777" w:rsidR="00BE6F19" w:rsidRDefault="00BE6F19" w:rsidP="00BE6F19">
      <w:r>
        <w:t>Ericsson: The scenario is not supported anyway</w:t>
      </w:r>
    </w:p>
    <w:p w14:paraId="54C986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45657" w14:textId="6F6DE0CE" w:rsidR="00BE6F19" w:rsidRDefault="00BE6F19" w:rsidP="00BE6F19">
      <w:pPr>
        <w:rPr>
          <w:rFonts w:ascii="Arial" w:hAnsi="Arial" w:cs="Arial"/>
          <w:b/>
          <w:sz w:val="24"/>
        </w:rPr>
      </w:pPr>
      <w:r>
        <w:rPr>
          <w:rFonts w:ascii="Arial" w:hAnsi="Arial" w:cs="Arial"/>
          <w:b/>
          <w:color w:val="0000FF"/>
          <w:sz w:val="24"/>
        </w:rPr>
        <w:t>R3-232878</w:t>
      </w:r>
      <w:r>
        <w:rPr>
          <w:rFonts w:ascii="Arial" w:hAnsi="Arial" w:cs="Arial"/>
          <w:b/>
          <w:color w:val="0000FF"/>
          <w:sz w:val="24"/>
        </w:rPr>
        <w:tab/>
      </w:r>
      <w:r>
        <w:rPr>
          <w:rFonts w:ascii="Arial" w:hAnsi="Arial" w:cs="Arial"/>
          <w:b/>
          <w:sz w:val="24"/>
        </w:rPr>
        <w:t>Correction of data forwarding for split PDU session</w:t>
      </w:r>
    </w:p>
    <w:p w14:paraId="6A99DA2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CR-0721  Cat: A (Rel-16)</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5D27D24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9A225" w14:textId="52BE71E0" w:rsidR="00BE6F19" w:rsidRDefault="00BE6F19" w:rsidP="00BE6F19">
      <w:pPr>
        <w:rPr>
          <w:rFonts w:ascii="Arial" w:hAnsi="Arial" w:cs="Arial"/>
          <w:b/>
          <w:sz w:val="24"/>
        </w:rPr>
      </w:pPr>
      <w:r>
        <w:rPr>
          <w:rFonts w:ascii="Arial" w:hAnsi="Arial" w:cs="Arial"/>
          <w:b/>
          <w:color w:val="0000FF"/>
          <w:sz w:val="24"/>
        </w:rPr>
        <w:t>R3-232879</w:t>
      </w:r>
      <w:r>
        <w:rPr>
          <w:rFonts w:ascii="Arial" w:hAnsi="Arial" w:cs="Arial"/>
          <w:b/>
          <w:color w:val="0000FF"/>
          <w:sz w:val="24"/>
        </w:rPr>
        <w:tab/>
      </w:r>
      <w:r>
        <w:rPr>
          <w:rFonts w:ascii="Arial" w:hAnsi="Arial" w:cs="Arial"/>
          <w:b/>
          <w:sz w:val="24"/>
        </w:rPr>
        <w:t>Correction of data forwarding for split PDU session</w:t>
      </w:r>
    </w:p>
    <w:p w14:paraId="7A16962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CR-0066  Cat: A (Rel-17)</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15E498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3E02" w14:textId="3DB33B32" w:rsidR="00BE6F19" w:rsidRDefault="00BE6F19" w:rsidP="00BE6F19">
      <w:pPr>
        <w:rPr>
          <w:rFonts w:ascii="Arial" w:hAnsi="Arial" w:cs="Arial"/>
          <w:b/>
          <w:sz w:val="24"/>
        </w:rPr>
      </w:pPr>
      <w:r>
        <w:rPr>
          <w:rFonts w:ascii="Arial" w:hAnsi="Arial" w:cs="Arial"/>
          <w:b/>
          <w:color w:val="0000FF"/>
          <w:sz w:val="24"/>
        </w:rPr>
        <w:t>R3-232987</w:t>
      </w:r>
      <w:r>
        <w:rPr>
          <w:rFonts w:ascii="Arial" w:hAnsi="Arial" w:cs="Arial"/>
          <w:b/>
          <w:color w:val="0000FF"/>
          <w:sz w:val="24"/>
        </w:rPr>
        <w:tab/>
      </w:r>
      <w:r>
        <w:rPr>
          <w:rFonts w:ascii="Arial" w:hAnsi="Arial" w:cs="Arial"/>
          <w:b/>
          <w:sz w:val="24"/>
        </w:rPr>
        <w:t>SRS Resource correction on Comb 8, Number of Symbols and Repetition Factor</w:t>
      </w:r>
    </w:p>
    <w:p w14:paraId="008A8AE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CR-0103  Cat: F (Rel-17)</w:t>
      </w:r>
      <w:r>
        <w:rPr>
          <w:i/>
        </w:rPr>
        <w:br/>
      </w:r>
      <w:r>
        <w:rPr>
          <w:i/>
        </w:rPr>
        <w:br/>
      </w:r>
      <w:r>
        <w:rPr>
          <w:i/>
        </w:rPr>
        <w:tab/>
      </w:r>
      <w:r>
        <w:rPr>
          <w:i/>
        </w:rPr>
        <w:tab/>
      </w:r>
      <w:r>
        <w:rPr>
          <w:i/>
        </w:rPr>
        <w:tab/>
      </w:r>
      <w:r>
        <w:rPr>
          <w:i/>
        </w:rPr>
        <w:tab/>
      </w:r>
      <w:r>
        <w:rPr>
          <w:i/>
        </w:rPr>
        <w:tab/>
        <w:t>Source: Huawei, CMCC, China Telecom</w:t>
      </w:r>
    </w:p>
    <w:p w14:paraId="3CF4F7D3" w14:textId="77777777" w:rsidR="00BE6F19" w:rsidRDefault="00BE6F19" w:rsidP="00BE6F19">
      <w:pPr>
        <w:rPr>
          <w:rFonts w:ascii="Arial" w:hAnsi="Arial" w:cs="Arial"/>
          <w:b/>
        </w:rPr>
      </w:pPr>
      <w:r>
        <w:rPr>
          <w:rFonts w:ascii="Arial" w:hAnsi="Arial" w:cs="Arial"/>
          <w:b/>
        </w:rPr>
        <w:t xml:space="preserve">Discussion: </w:t>
      </w:r>
    </w:p>
    <w:p w14:paraId="1301E35F" w14:textId="77777777" w:rsidR="00BE6F19" w:rsidRDefault="00BE6F19" w:rsidP="00BE6F19">
      <w:r>
        <w:t>-Update the coversheet, update the tabular not to put new IE in the middle</w:t>
      </w:r>
    </w:p>
    <w:p w14:paraId="6502AD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R3-233355</w:t>
      </w:r>
      <w:r>
        <w:rPr>
          <w:color w:val="993300"/>
          <w:u w:val="single"/>
        </w:rPr>
        <w:t>.</w:t>
      </w:r>
    </w:p>
    <w:p w14:paraId="3D735DEF" w14:textId="78FA2C65" w:rsidR="00BE6F19" w:rsidRDefault="00BE6F19" w:rsidP="00BE6F19">
      <w:pPr>
        <w:rPr>
          <w:rFonts w:ascii="Arial" w:hAnsi="Arial" w:cs="Arial"/>
          <w:b/>
          <w:sz w:val="24"/>
        </w:rPr>
      </w:pPr>
      <w:r>
        <w:rPr>
          <w:rFonts w:ascii="Arial" w:hAnsi="Arial" w:cs="Arial"/>
          <w:b/>
          <w:color w:val="0000FF"/>
          <w:sz w:val="24"/>
        </w:rPr>
        <w:lastRenderedPageBreak/>
        <w:t>R3-233355</w:t>
      </w:r>
      <w:r>
        <w:rPr>
          <w:rFonts w:ascii="Arial" w:hAnsi="Arial" w:cs="Arial"/>
          <w:b/>
          <w:color w:val="0000FF"/>
          <w:sz w:val="24"/>
        </w:rPr>
        <w:tab/>
      </w:r>
      <w:r>
        <w:rPr>
          <w:rFonts w:ascii="Arial" w:hAnsi="Arial" w:cs="Arial"/>
          <w:b/>
          <w:sz w:val="24"/>
        </w:rPr>
        <w:t>SRS Resource correction on Comb 8, Number of Symbols and Repetition Factor</w:t>
      </w:r>
    </w:p>
    <w:p w14:paraId="0DDF6F2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CR-0103  rev 1 Cat: F (Rel-17)</w:t>
      </w:r>
      <w:r>
        <w:rPr>
          <w:i/>
        </w:rPr>
        <w:br/>
      </w:r>
      <w:r>
        <w:rPr>
          <w:i/>
        </w:rPr>
        <w:br/>
      </w:r>
      <w:r>
        <w:rPr>
          <w:i/>
        </w:rPr>
        <w:tab/>
      </w:r>
      <w:r>
        <w:rPr>
          <w:i/>
        </w:rPr>
        <w:tab/>
      </w:r>
      <w:r>
        <w:rPr>
          <w:i/>
        </w:rPr>
        <w:tab/>
      </w:r>
      <w:r>
        <w:rPr>
          <w:i/>
        </w:rPr>
        <w:tab/>
      </w:r>
      <w:r>
        <w:rPr>
          <w:i/>
        </w:rPr>
        <w:tab/>
        <w:t>Source: Huawei, CMCC, China Telecom</w:t>
      </w:r>
    </w:p>
    <w:p w14:paraId="37FC8F33" w14:textId="77777777" w:rsidR="00BE6F19" w:rsidRDefault="00BE6F19" w:rsidP="00BE6F19">
      <w:pPr>
        <w:rPr>
          <w:color w:val="808080"/>
        </w:rPr>
      </w:pPr>
      <w:r>
        <w:rPr>
          <w:color w:val="808080"/>
        </w:rPr>
        <w:t>(Replaces R3-232987)</w:t>
      </w:r>
    </w:p>
    <w:p w14:paraId="50BB3C3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493AC" w14:textId="4F1B7BC6" w:rsidR="00BE6F19" w:rsidRDefault="00BE6F19" w:rsidP="00BE6F19">
      <w:pPr>
        <w:rPr>
          <w:rFonts w:ascii="Arial" w:hAnsi="Arial" w:cs="Arial"/>
          <w:b/>
          <w:sz w:val="24"/>
        </w:rPr>
      </w:pPr>
      <w:r>
        <w:rPr>
          <w:rFonts w:ascii="Arial" w:hAnsi="Arial" w:cs="Arial"/>
          <w:b/>
          <w:color w:val="0000FF"/>
          <w:sz w:val="24"/>
        </w:rPr>
        <w:t>R3-232988</w:t>
      </w:r>
      <w:r>
        <w:rPr>
          <w:rFonts w:ascii="Arial" w:hAnsi="Arial" w:cs="Arial"/>
          <w:b/>
          <w:color w:val="0000FF"/>
          <w:sz w:val="24"/>
        </w:rPr>
        <w:tab/>
      </w:r>
      <w:r>
        <w:rPr>
          <w:rFonts w:ascii="Arial" w:hAnsi="Arial" w:cs="Arial"/>
          <w:b/>
          <w:sz w:val="24"/>
        </w:rPr>
        <w:t>SRS Resource correction on Comb 8, Number of Symbols and Repetition Factor</w:t>
      </w:r>
    </w:p>
    <w:p w14:paraId="120FE4A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CR-1177  Cat: F (Rel-17)</w:t>
      </w:r>
      <w:r>
        <w:rPr>
          <w:i/>
        </w:rPr>
        <w:br/>
      </w:r>
      <w:r>
        <w:rPr>
          <w:i/>
        </w:rPr>
        <w:br/>
      </w:r>
      <w:r>
        <w:rPr>
          <w:i/>
        </w:rPr>
        <w:tab/>
      </w:r>
      <w:r>
        <w:rPr>
          <w:i/>
        </w:rPr>
        <w:tab/>
      </w:r>
      <w:r>
        <w:rPr>
          <w:i/>
        </w:rPr>
        <w:tab/>
      </w:r>
      <w:r>
        <w:rPr>
          <w:i/>
        </w:rPr>
        <w:tab/>
      </w:r>
      <w:r>
        <w:rPr>
          <w:i/>
        </w:rPr>
        <w:tab/>
        <w:t>Source: Huawei, CMCC, China Telecom</w:t>
      </w:r>
    </w:p>
    <w:p w14:paraId="3EBCEBA1" w14:textId="77777777" w:rsidR="00BE6F19" w:rsidRDefault="00BE6F19" w:rsidP="00BE6F19">
      <w:pPr>
        <w:rPr>
          <w:rFonts w:ascii="Arial" w:hAnsi="Arial" w:cs="Arial"/>
          <w:b/>
        </w:rPr>
      </w:pPr>
      <w:r>
        <w:rPr>
          <w:rFonts w:ascii="Arial" w:hAnsi="Arial" w:cs="Arial"/>
          <w:b/>
        </w:rPr>
        <w:t xml:space="preserve">Discussion: </w:t>
      </w:r>
    </w:p>
    <w:p w14:paraId="03725478" w14:textId="77777777" w:rsidR="00BE6F19" w:rsidRDefault="00BE6F19" w:rsidP="00BE6F19">
      <w:r>
        <w:t>-Update the coversheet, update the tabular not to put new IE in the middle</w:t>
      </w:r>
    </w:p>
    <w:p w14:paraId="73175D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R3-233356</w:t>
      </w:r>
      <w:r>
        <w:rPr>
          <w:color w:val="993300"/>
          <w:u w:val="single"/>
        </w:rPr>
        <w:t>.</w:t>
      </w:r>
    </w:p>
    <w:p w14:paraId="7398086D" w14:textId="7CD1D100" w:rsidR="00BE6F19" w:rsidRDefault="00BE6F19" w:rsidP="00BE6F19">
      <w:pPr>
        <w:rPr>
          <w:rFonts w:ascii="Arial" w:hAnsi="Arial" w:cs="Arial"/>
          <w:b/>
          <w:sz w:val="24"/>
        </w:rPr>
      </w:pPr>
      <w:r>
        <w:rPr>
          <w:rFonts w:ascii="Arial" w:hAnsi="Arial" w:cs="Arial"/>
          <w:b/>
          <w:color w:val="0000FF"/>
          <w:sz w:val="24"/>
        </w:rPr>
        <w:t>R3-233356</w:t>
      </w:r>
      <w:r>
        <w:rPr>
          <w:rFonts w:ascii="Arial" w:hAnsi="Arial" w:cs="Arial"/>
          <w:b/>
          <w:color w:val="0000FF"/>
          <w:sz w:val="24"/>
        </w:rPr>
        <w:tab/>
      </w:r>
      <w:r>
        <w:rPr>
          <w:rFonts w:ascii="Arial" w:hAnsi="Arial" w:cs="Arial"/>
          <w:b/>
          <w:sz w:val="24"/>
        </w:rPr>
        <w:t>SRS Resource correction on Comb 8, Number of Symbols and Repetition Factor</w:t>
      </w:r>
    </w:p>
    <w:p w14:paraId="677817C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CR-1177  rev 1 Cat: F (Rel-17)</w:t>
      </w:r>
      <w:r>
        <w:rPr>
          <w:i/>
        </w:rPr>
        <w:br/>
      </w:r>
      <w:r>
        <w:rPr>
          <w:i/>
        </w:rPr>
        <w:br/>
      </w:r>
      <w:r>
        <w:rPr>
          <w:i/>
        </w:rPr>
        <w:tab/>
      </w:r>
      <w:r>
        <w:rPr>
          <w:i/>
        </w:rPr>
        <w:tab/>
      </w:r>
      <w:r>
        <w:rPr>
          <w:i/>
        </w:rPr>
        <w:tab/>
      </w:r>
      <w:r>
        <w:rPr>
          <w:i/>
        </w:rPr>
        <w:tab/>
      </w:r>
      <w:r>
        <w:rPr>
          <w:i/>
        </w:rPr>
        <w:tab/>
        <w:t>Source: Huawei, CMCC, China Telecom</w:t>
      </w:r>
    </w:p>
    <w:p w14:paraId="714AFB1B" w14:textId="77777777" w:rsidR="00BE6F19" w:rsidRDefault="00BE6F19" w:rsidP="00BE6F19">
      <w:pPr>
        <w:rPr>
          <w:color w:val="808080"/>
        </w:rPr>
      </w:pPr>
      <w:r>
        <w:rPr>
          <w:color w:val="808080"/>
        </w:rPr>
        <w:t>(Replaces R3-232988)</w:t>
      </w:r>
    </w:p>
    <w:p w14:paraId="36A3BF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CFA3" w14:textId="65C27550" w:rsidR="00BE6F19" w:rsidRDefault="00BE6F19" w:rsidP="00BE6F19">
      <w:pPr>
        <w:rPr>
          <w:rFonts w:ascii="Arial" w:hAnsi="Arial" w:cs="Arial"/>
          <w:b/>
          <w:sz w:val="24"/>
        </w:rPr>
      </w:pPr>
      <w:r>
        <w:rPr>
          <w:rFonts w:ascii="Arial" w:hAnsi="Arial" w:cs="Arial"/>
          <w:b/>
          <w:color w:val="0000FF"/>
          <w:sz w:val="24"/>
        </w:rPr>
        <w:t>R3-232989</w:t>
      </w:r>
      <w:r>
        <w:rPr>
          <w:rFonts w:ascii="Arial" w:hAnsi="Arial" w:cs="Arial"/>
          <w:b/>
          <w:color w:val="0000FF"/>
          <w:sz w:val="24"/>
        </w:rPr>
        <w:tab/>
      </w:r>
      <w:r>
        <w:rPr>
          <w:rFonts w:ascii="Arial" w:hAnsi="Arial" w:cs="Arial"/>
          <w:b/>
          <w:sz w:val="24"/>
        </w:rPr>
        <w:t>Subcarrier Spacing FR2 correction</w:t>
      </w:r>
    </w:p>
    <w:p w14:paraId="6A71775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CMCC, China Telecom</w:t>
      </w:r>
    </w:p>
    <w:p w14:paraId="5F2542F9" w14:textId="77777777" w:rsidR="00BE6F19" w:rsidRDefault="00BE6F19" w:rsidP="00BE6F19">
      <w:pPr>
        <w:rPr>
          <w:rFonts w:ascii="Arial" w:hAnsi="Arial" w:cs="Arial"/>
          <w:b/>
        </w:rPr>
      </w:pPr>
      <w:r>
        <w:rPr>
          <w:rFonts w:ascii="Arial" w:hAnsi="Arial" w:cs="Arial"/>
          <w:b/>
        </w:rPr>
        <w:t xml:space="preserve">Discussion: </w:t>
      </w:r>
    </w:p>
    <w:p w14:paraId="6559C8D2" w14:textId="77777777" w:rsidR="00BE6F19" w:rsidRDefault="00BE6F19" w:rsidP="00BE6F19">
      <w:r>
        <w:t xml:space="preserve">Nokia, NEC: Make Rel-17 CR as </w:t>
      </w:r>
      <w:proofErr w:type="spellStart"/>
      <w:r>
        <w:t>Cat.F</w:t>
      </w:r>
      <w:proofErr w:type="spellEnd"/>
      <w:r>
        <w:t xml:space="preserve"> with corresponding WI code</w:t>
      </w:r>
    </w:p>
    <w:p w14:paraId="1A57BA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6CF9D" w14:textId="122A077B" w:rsidR="00BE6F19" w:rsidRDefault="00BE6F19" w:rsidP="00BE6F19">
      <w:pPr>
        <w:rPr>
          <w:rFonts w:ascii="Arial" w:hAnsi="Arial" w:cs="Arial"/>
          <w:b/>
          <w:sz w:val="24"/>
        </w:rPr>
      </w:pPr>
      <w:r>
        <w:rPr>
          <w:rFonts w:ascii="Arial" w:hAnsi="Arial" w:cs="Arial"/>
          <w:b/>
          <w:color w:val="0000FF"/>
          <w:sz w:val="24"/>
        </w:rPr>
        <w:t>R3-232990</w:t>
      </w:r>
      <w:r>
        <w:rPr>
          <w:rFonts w:ascii="Arial" w:hAnsi="Arial" w:cs="Arial"/>
          <w:b/>
          <w:color w:val="0000FF"/>
          <w:sz w:val="24"/>
        </w:rPr>
        <w:tab/>
      </w:r>
      <w:r>
        <w:rPr>
          <w:rFonts w:ascii="Arial" w:hAnsi="Arial" w:cs="Arial"/>
          <w:b/>
          <w:sz w:val="24"/>
        </w:rPr>
        <w:t>Subcarrier Spacing correction</w:t>
      </w:r>
    </w:p>
    <w:p w14:paraId="5880755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v16.11.0</w:t>
      </w:r>
      <w:r>
        <w:rPr>
          <w:i/>
        </w:rPr>
        <w:tab/>
        <w:t xml:space="preserve">  CR-0104  Cat: F (Rel-16)</w:t>
      </w:r>
      <w:r>
        <w:rPr>
          <w:i/>
        </w:rPr>
        <w:br/>
      </w:r>
      <w:r>
        <w:rPr>
          <w:i/>
        </w:rPr>
        <w:br/>
      </w:r>
      <w:r>
        <w:rPr>
          <w:i/>
        </w:rPr>
        <w:tab/>
      </w:r>
      <w:r>
        <w:rPr>
          <w:i/>
        </w:rPr>
        <w:tab/>
      </w:r>
      <w:r>
        <w:rPr>
          <w:i/>
        </w:rPr>
        <w:tab/>
      </w:r>
      <w:r>
        <w:rPr>
          <w:i/>
        </w:rPr>
        <w:tab/>
      </w:r>
      <w:r>
        <w:rPr>
          <w:i/>
        </w:rPr>
        <w:tab/>
        <w:t>Source: Huawei, Ericsson, CMCC, China Telecom</w:t>
      </w:r>
    </w:p>
    <w:p w14:paraId="4E2295BC" w14:textId="77777777" w:rsidR="00BE6F19" w:rsidRDefault="00BE6F19" w:rsidP="00BE6F19">
      <w:pPr>
        <w:rPr>
          <w:rFonts w:ascii="Arial" w:hAnsi="Arial" w:cs="Arial"/>
          <w:b/>
        </w:rPr>
      </w:pPr>
      <w:r>
        <w:rPr>
          <w:rFonts w:ascii="Arial" w:hAnsi="Arial" w:cs="Arial"/>
          <w:b/>
        </w:rPr>
        <w:t xml:space="preserve">Discussion: </w:t>
      </w:r>
    </w:p>
    <w:p w14:paraId="1E020480" w14:textId="77777777" w:rsidR="00BE6F19" w:rsidRDefault="00BE6F19" w:rsidP="00BE6F19">
      <w:r>
        <w:t>-Add co-source</w:t>
      </w:r>
    </w:p>
    <w:p w14:paraId="3990CB2D" w14:textId="77777777" w:rsidR="00BE6F19" w:rsidRDefault="00BE6F19" w:rsidP="00BE6F19">
      <w:r>
        <w:t>-Tick Core Network</w:t>
      </w:r>
    </w:p>
    <w:p w14:paraId="63C726D8" w14:textId="77777777" w:rsidR="00BE6F19" w:rsidRDefault="00BE6F19" w:rsidP="00BE6F19">
      <w:r>
        <w:t>-Check Coversheet</w:t>
      </w:r>
    </w:p>
    <w:p w14:paraId="5DB90D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R3-233383</w:t>
      </w:r>
      <w:r>
        <w:rPr>
          <w:color w:val="993300"/>
          <w:u w:val="single"/>
        </w:rPr>
        <w:t>.</w:t>
      </w:r>
    </w:p>
    <w:p w14:paraId="16FD968E" w14:textId="7D41F403" w:rsidR="00BE6F19" w:rsidRDefault="00BE6F19" w:rsidP="00BE6F19">
      <w:pPr>
        <w:rPr>
          <w:rFonts w:ascii="Arial" w:hAnsi="Arial" w:cs="Arial"/>
          <w:b/>
          <w:sz w:val="24"/>
        </w:rPr>
      </w:pPr>
      <w:r>
        <w:rPr>
          <w:rFonts w:ascii="Arial" w:hAnsi="Arial" w:cs="Arial"/>
          <w:b/>
          <w:color w:val="0000FF"/>
          <w:sz w:val="24"/>
        </w:rPr>
        <w:lastRenderedPageBreak/>
        <w:t>R3-233383</w:t>
      </w:r>
      <w:r>
        <w:rPr>
          <w:rFonts w:ascii="Arial" w:hAnsi="Arial" w:cs="Arial"/>
          <w:b/>
          <w:color w:val="0000FF"/>
          <w:sz w:val="24"/>
        </w:rPr>
        <w:tab/>
      </w:r>
      <w:r>
        <w:rPr>
          <w:rFonts w:ascii="Arial" w:hAnsi="Arial" w:cs="Arial"/>
          <w:b/>
          <w:sz w:val="24"/>
        </w:rPr>
        <w:t>Subcarrier Spacing correction</w:t>
      </w:r>
    </w:p>
    <w:p w14:paraId="7E6E984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v16.11.0</w:t>
      </w:r>
      <w:r>
        <w:rPr>
          <w:i/>
        </w:rPr>
        <w:tab/>
        <w:t xml:space="preserve">  CR-0104  rev 1 Cat: F (Rel-16)</w:t>
      </w:r>
      <w:r>
        <w:rPr>
          <w:i/>
        </w:rPr>
        <w:br/>
      </w:r>
      <w:r>
        <w:rPr>
          <w:i/>
        </w:rPr>
        <w:br/>
      </w:r>
      <w:r>
        <w:rPr>
          <w:i/>
        </w:rPr>
        <w:tab/>
      </w:r>
      <w:r>
        <w:rPr>
          <w:i/>
        </w:rPr>
        <w:tab/>
      </w:r>
      <w:r>
        <w:rPr>
          <w:i/>
        </w:rPr>
        <w:tab/>
      </w:r>
      <w:r>
        <w:rPr>
          <w:i/>
        </w:rPr>
        <w:tab/>
      </w:r>
      <w:r>
        <w:rPr>
          <w:i/>
        </w:rPr>
        <w:tab/>
        <w:t>Source: Huawei, Ericsson, CMCC, China Telecom, Nokia, Nokia Shanghai Bell</w:t>
      </w:r>
    </w:p>
    <w:p w14:paraId="6AF1653B" w14:textId="77777777" w:rsidR="00BE6F19" w:rsidRDefault="00BE6F19" w:rsidP="00BE6F19">
      <w:pPr>
        <w:rPr>
          <w:color w:val="808080"/>
        </w:rPr>
      </w:pPr>
      <w:r>
        <w:rPr>
          <w:color w:val="808080"/>
        </w:rPr>
        <w:t>(Replaces R3-232990)</w:t>
      </w:r>
    </w:p>
    <w:p w14:paraId="3AC57B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ED2B8" w14:textId="60DD144E" w:rsidR="00BE6F19" w:rsidRDefault="00BE6F19" w:rsidP="00BE6F19">
      <w:pPr>
        <w:rPr>
          <w:rFonts w:ascii="Arial" w:hAnsi="Arial" w:cs="Arial"/>
          <w:b/>
          <w:sz w:val="24"/>
        </w:rPr>
      </w:pPr>
      <w:r>
        <w:rPr>
          <w:rFonts w:ascii="Arial" w:hAnsi="Arial" w:cs="Arial"/>
          <w:b/>
          <w:color w:val="0000FF"/>
          <w:sz w:val="24"/>
        </w:rPr>
        <w:t>R3-232992</w:t>
      </w:r>
      <w:r>
        <w:rPr>
          <w:rFonts w:ascii="Arial" w:hAnsi="Arial" w:cs="Arial"/>
          <w:b/>
          <w:color w:val="0000FF"/>
          <w:sz w:val="24"/>
        </w:rPr>
        <w:tab/>
      </w:r>
      <w:r>
        <w:rPr>
          <w:rFonts w:ascii="Arial" w:hAnsi="Arial" w:cs="Arial"/>
          <w:b/>
          <w:sz w:val="24"/>
        </w:rPr>
        <w:t>Subcarrier Spacing correction</w:t>
      </w:r>
    </w:p>
    <w:p w14:paraId="283CFD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CR-1178  Cat: F (Rel-16)</w:t>
      </w:r>
      <w:r>
        <w:rPr>
          <w:i/>
        </w:rPr>
        <w:br/>
      </w:r>
      <w:r>
        <w:rPr>
          <w:i/>
        </w:rPr>
        <w:br/>
      </w:r>
      <w:r>
        <w:rPr>
          <w:i/>
        </w:rPr>
        <w:tab/>
      </w:r>
      <w:r>
        <w:rPr>
          <w:i/>
        </w:rPr>
        <w:tab/>
      </w:r>
      <w:r>
        <w:rPr>
          <w:i/>
        </w:rPr>
        <w:tab/>
      </w:r>
      <w:r>
        <w:rPr>
          <w:i/>
        </w:rPr>
        <w:tab/>
      </w:r>
      <w:r>
        <w:rPr>
          <w:i/>
        </w:rPr>
        <w:tab/>
        <w:t>Source: Huawei, Ericsson, CMCC, China Telecom</w:t>
      </w:r>
    </w:p>
    <w:p w14:paraId="77C5CD9C" w14:textId="77777777" w:rsidR="00BE6F19" w:rsidRDefault="00BE6F19" w:rsidP="00BE6F19">
      <w:pPr>
        <w:rPr>
          <w:rFonts w:ascii="Arial" w:hAnsi="Arial" w:cs="Arial"/>
          <w:b/>
        </w:rPr>
      </w:pPr>
      <w:r>
        <w:rPr>
          <w:rFonts w:ascii="Arial" w:hAnsi="Arial" w:cs="Arial"/>
          <w:b/>
        </w:rPr>
        <w:t xml:space="preserve">Discussion: </w:t>
      </w:r>
    </w:p>
    <w:p w14:paraId="623B2455" w14:textId="77777777" w:rsidR="00BE6F19" w:rsidRDefault="00BE6F19" w:rsidP="00BE6F19">
      <w:r>
        <w:t>-Add co-source</w:t>
      </w:r>
    </w:p>
    <w:p w14:paraId="66DA9995" w14:textId="77777777" w:rsidR="00BE6F19" w:rsidRDefault="00BE6F19" w:rsidP="00BE6F19">
      <w:r>
        <w:t>-Tick Core Network</w:t>
      </w:r>
    </w:p>
    <w:p w14:paraId="7CA8A578" w14:textId="77777777" w:rsidR="00BE6F19" w:rsidRDefault="00BE6F19" w:rsidP="00BE6F19">
      <w:r>
        <w:t>-Check Coversheet</w:t>
      </w:r>
    </w:p>
    <w:p w14:paraId="703EB7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R3-233384</w:t>
      </w:r>
      <w:r>
        <w:rPr>
          <w:color w:val="993300"/>
          <w:u w:val="single"/>
        </w:rPr>
        <w:t>.</w:t>
      </w:r>
    </w:p>
    <w:p w14:paraId="4A31163E" w14:textId="74650F36" w:rsidR="00BE6F19" w:rsidRDefault="00BE6F19" w:rsidP="00BE6F19">
      <w:pPr>
        <w:rPr>
          <w:rFonts w:ascii="Arial" w:hAnsi="Arial" w:cs="Arial"/>
          <w:b/>
          <w:sz w:val="24"/>
        </w:rPr>
      </w:pPr>
      <w:r>
        <w:rPr>
          <w:rFonts w:ascii="Arial" w:hAnsi="Arial" w:cs="Arial"/>
          <w:b/>
          <w:color w:val="0000FF"/>
          <w:sz w:val="24"/>
        </w:rPr>
        <w:t>R3-233384</w:t>
      </w:r>
      <w:r>
        <w:rPr>
          <w:rFonts w:ascii="Arial" w:hAnsi="Arial" w:cs="Arial"/>
          <w:b/>
          <w:color w:val="0000FF"/>
          <w:sz w:val="24"/>
        </w:rPr>
        <w:tab/>
      </w:r>
      <w:r>
        <w:rPr>
          <w:rFonts w:ascii="Arial" w:hAnsi="Arial" w:cs="Arial"/>
          <w:b/>
          <w:sz w:val="24"/>
        </w:rPr>
        <w:t>Subcarrier Spacing correction</w:t>
      </w:r>
    </w:p>
    <w:p w14:paraId="6458577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CR-1178  rev 1 Cat: F (Rel-16)</w:t>
      </w:r>
      <w:r>
        <w:rPr>
          <w:i/>
        </w:rPr>
        <w:br/>
      </w:r>
      <w:r>
        <w:rPr>
          <w:i/>
        </w:rPr>
        <w:br/>
      </w:r>
      <w:r>
        <w:rPr>
          <w:i/>
        </w:rPr>
        <w:tab/>
      </w:r>
      <w:r>
        <w:rPr>
          <w:i/>
        </w:rPr>
        <w:tab/>
      </w:r>
      <w:r>
        <w:rPr>
          <w:i/>
        </w:rPr>
        <w:tab/>
      </w:r>
      <w:r>
        <w:rPr>
          <w:i/>
        </w:rPr>
        <w:tab/>
      </w:r>
      <w:r>
        <w:rPr>
          <w:i/>
        </w:rPr>
        <w:tab/>
        <w:t>Source: Huawei, Ericsson, CMCC, China Telecom, Nokia, Nokia Shanghai Bell</w:t>
      </w:r>
    </w:p>
    <w:p w14:paraId="58991A1E" w14:textId="77777777" w:rsidR="00BE6F19" w:rsidRDefault="00BE6F19" w:rsidP="00BE6F19">
      <w:pPr>
        <w:rPr>
          <w:color w:val="808080"/>
        </w:rPr>
      </w:pPr>
      <w:r>
        <w:rPr>
          <w:color w:val="808080"/>
        </w:rPr>
        <w:t>(Replaces R3-232992)</w:t>
      </w:r>
    </w:p>
    <w:p w14:paraId="47A340B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6F198" w14:textId="5EB872E9" w:rsidR="00BE6F19" w:rsidRDefault="00BE6F19" w:rsidP="00BE6F19">
      <w:pPr>
        <w:rPr>
          <w:rFonts w:ascii="Arial" w:hAnsi="Arial" w:cs="Arial"/>
          <w:b/>
          <w:sz w:val="24"/>
        </w:rPr>
      </w:pPr>
      <w:r>
        <w:rPr>
          <w:rFonts w:ascii="Arial" w:hAnsi="Arial" w:cs="Arial"/>
          <w:b/>
          <w:color w:val="0000FF"/>
          <w:sz w:val="24"/>
        </w:rPr>
        <w:t>R3-232991</w:t>
      </w:r>
      <w:r>
        <w:rPr>
          <w:rFonts w:ascii="Arial" w:hAnsi="Arial" w:cs="Arial"/>
          <w:b/>
          <w:color w:val="0000FF"/>
          <w:sz w:val="24"/>
        </w:rPr>
        <w:tab/>
      </w:r>
      <w:r>
        <w:rPr>
          <w:rFonts w:ascii="Arial" w:hAnsi="Arial" w:cs="Arial"/>
          <w:b/>
          <w:sz w:val="24"/>
        </w:rPr>
        <w:t>Subcarrier Spacing correction</w:t>
      </w:r>
    </w:p>
    <w:p w14:paraId="61ABCE1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CR-0105  Cat: A (Rel-17)</w:t>
      </w:r>
      <w:r>
        <w:rPr>
          <w:i/>
        </w:rPr>
        <w:br/>
      </w:r>
      <w:r>
        <w:rPr>
          <w:i/>
        </w:rPr>
        <w:br/>
      </w:r>
      <w:r>
        <w:rPr>
          <w:i/>
        </w:rPr>
        <w:tab/>
      </w:r>
      <w:r>
        <w:rPr>
          <w:i/>
        </w:rPr>
        <w:tab/>
      </w:r>
      <w:r>
        <w:rPr>
          <w:i/>
        </w:rPr>
        <w:tab/>
      </w:r>
      <w:r>
        <w:rPr>
          <w:i/>
        </w:rPr>
        <w:tab/>
      </w:r>
      <w:r>
        <w:rPr>
          <w:i/>
        </w:rPr>
        <w:tab/>
        <w:t>Source: Huawei, Ericsson, CMCC, China Telecom</w:t>
      </w:r>
    </w:p>
    <w:p w14:paraId="0A109F44" w14:textId="77777777" w:rsidR="00BE6F19" w:rsidRDefault="00BE6F19" w:rsidP="00BE6F19">
      <w:pPr>
        <w:rPr>
          <w:rFonts w:ascii="Arial" w:hAnsi="Arial" w:cs="Arial"/>
          <w:b/>
        </w:rPr>
      </w:pPr>
      <w:r>
        <w:rPr>
          <w:rFonts w:ascii="Arial" w:hAnsi="Arial" w:cs="Arial"/>
          <w:b/>
        </w:rPr>
        <w:t xml:space="preserve">Discussion: </w:t>
      </w:r>
    </w:p>
    <w:p w14:paraId="28B47E77" w14:textId="77777777" w:rsidR="00BE6F19" w:rsidRDefault="00BE6F19" w:rsidP="00BE6F19">
      <w:r>
        <w:t>-</w:t>
      </w:r>
      <w:r>
        <w:tab/>
        <w:t xml:space="preserve">Change </w:t>
      </w:r>
      <w:proofErr w:type="spellStart"/>
      <w:r>
        <w:t>Cat.A</w:t>
      </w:r>
      <w:proofErr w:type="spellEnd"/>
      <w:r>
        <w:t xml:space="preserve"> to </w:t>
      </w:r>
      <w:proofErr w:type="spellStart"/>
      <w:r>
        <w:t>Cat.F</w:t>
      </w:r>
      <w:proofErr w:type="spellEnd"/>
    </w:p>
    <w:p w14:paraId="3BD5063F" w14:textId="77777777" w:rsidR="00BE6F19" w:rsidRDefault="00BE6F19" w:rsidP="00BE6F19">
      <w:r>
        <w:t>-</w:t>
      </w:r>
      <w:r>
        <w:tab/>
        <w:t>Update the WI code with corresponding R17 WI code</w:t>
      </w:r>
    </w:p>
    <w:p w14:paraId="7A0D1354" w14:textId="77777777" w:rsidR="00BE6F19" w:rsidRDefault="00BE6F19" w:rsidP="00BE6F19">
      <w:r>
        <w:t>-</w:t>
      </w:r>
      <w:r>
        <w:tab/>
        <w:t>Check coversheet</w:t>
      </w:r>
    </w:p>
    <w:p w14:paraId="36B6A2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R3-233385</w:t>
      </w:r>
      <w:r>
        <w:rPr>
          <w:color w:val="993300"/>
          <w:u w:val="single"/>
        </w:rPr>
        <w:t>.</w:t>
      </w:r>
    </w:p>
    <w:p w14:paraId="2BE358D7" w14:textId="2D0B2A92" w:rsidR="00BE6F19" w:rsidRDefault="00BE6F19" w:rsidP="00BE6F19">
      <w:pPr>
        <w:rPr>
          <w:rFonts w:ascii="Arial" w:hAnsi="Arial" w:cs="Arial"/>
          <w:b/>
          <w:sz w:val="24"/>
        </w:rPr>
      </w:pPr>
      <w:r>
        <w:rPr>
          <w:rFonts w:ascii="Arial" w:hAnsi="Arial" w:cs="Arial"/>
          <w:b/>
          <w:color w:val="0000FF"/>
          <w:sz w:val="24"/>
        </w:rPr>
        <w:t>R3-233385</w:t>
      </w:r>
      <w:r>
        <w:rPr>
          <w:rFonts w:ascii="Arial" w:hAnsi="Arial" w:cs="Arial"/>
          <w:b/>
          <w:color w:val="0000FF"/>
          <w:sz w:val="24"/>
        </w:rPr>
        <w:tab/>
      </w:r>
      <w:r>
        <w:rPr>
          <w:rFonts w:ascii="Arial" w:hAnsi="Arial" w:cs="Arial"/>
          <w:b/>
          <w:sz w:val="24"/>
        </w:rPr>
        <w:t>Subcarrier Spacing correction</w:t>
      </w:r>
    </w:p>
    <w:p w14:paraId="0CCB2BE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CR-0105  rev 1 Cat: F (Rel-17)</w:t>
      </w:r>
      <w:r>
        <w:rPr>
          <w:i/>
        </w:rPr>
        <w:br/>
      </w:r>
      <w:r>
        <w:rPr>
          <w:i/>
        </w:rPr>
        <w:br/>
      </w:r>
      <w:r>
        <w:rPr>
          <w:i/>
        </w:rPr>
        <w:tab/>
      </w:r>
      <w:r>
        <w:rPr>
          <w:i/>
        </w:rPr>
        <w:tab/>
      </w:r>
      <w:r>
        <w:rPr>
          <w:i/>
        </w:rPr>
        <w:tab/>
      </w:r>
      <w:r>
        <w:rPr>
          <w:i/>
        </w:rPr>
        <w:tab/>
      </w:r>
      <w:r>
        <w:rPr>
          <w:i/>
        </w:rPr>
        <w:tab/>
        <w:t>Source: Huawei, Ericsson, CMCC, China Telecom</w:t>
      </w:r>
    </w:p>
    <w:p w14:paraId="4B8355F3" w14:textId="77777777" w:rsidR="00BE6F19" w:rsidRDefault="00BE6F19" w:rsidP="00BE6F19">
      <w:pPr>
        <w:rPr>
          <w:color w:val="808080"/>
        </w:rPr>
      </w:pPr>
      <w:r>
        <w:rPr>
          <w:color w:val="808080"/>
        </w:rPr>
        <w:t>(Replaces R3-232991)</w:t>
      </w:r>
    </w:p>
    <w:p w14:paraId="54E3E0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6134A" w14:textId="3C7DEB57" w:rsidR="00BE6F19" w:rsidRDefault="00BE6F19" w:rsidP="00BE6F19">
      <w:pPr>
        <w:rPr>
          <w:rFonts w:ascii="Arial" w:hAnsi="Arial" w:cs="Arial"/>
          <w:b/>
          <w:sz w:val="24"/>
        </w:rPr>
      </w:pPr>
      <w:r>
        <w:rPr>
          <w:rFonts w:ascii="Arial" w:hAnsi="Arial" w:cs="Arial"/>
          <w:b/>
          <w:color w:val="0000FF"/>
          <w:sz w:val="24"/>
        </w:rPr>
        <w:lastRenderedPageBreak/>
        <w:t>R3-232993</w:t>
      </w:r>
      <w:r>
        <w:rPr>
          <w:rFonts w:ascii="Arial" w:hAnsi="Arial" w:cs="Arial"/>
          <w:b/>
          <w:color w:val="0000FF"/>
          <w:sz w:val="24"/>
        </w:rPr>
        <w:tab/>
      </w:r>
      <w:r>
        <w:rPr>
          <w:rFonts w:ascii="Arial" w:hAnsi="Arial" w:cs="Arial"/>
          <w:b/>
          <w:sz w:val="24"/>
        </w:rPr>
        <w:t>Subcarrier Spacing correction</w:t>
      </w:r>
    </w:p>
    <w:p w14:paraId="58F5654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CR-1179  Cat: A (Rel-17)</w:t>
      </w:r>
      <w:r>
        <w:rPr>
          <w:i/>
        </w:rPr>
        <w:br/>
      </w:r>
      <w:r>
        <w:rPr>
          <w:i/>
        </w:rPr>
        <w:br/>
      </w:r>
      <w:r>
        <w:rPr>
          <w:i/>
        </w:rPr>
        <w:tab/>
      </w:r>
      <w:r>
        <w:rPr>
          <w:i/>
        </w:rPr>
        <w:tab/>
      </w:r>
      <w:r>
        <w:rPr>
          <w:i/>
        </w:rPr>
        <w:tab/>
      </w:r>
      <w:r>
        <w:rPr>
          <w:i/>
        </w:rPr>
        <w:tab/>
      </w:r>
      <w:r>
        <w:rPr>
          <w:i/>
        </w:rPr>
        <w:tab/>
        <w:t>Source: Huawei, Ericsson, CMCC, China Telecom</w:t>
      </w:r>
    </w:p>
    <w:p w14:paraId="78E785CC" w14:textId="77777777" w:rsidR="00BE6F19" w:rsidRDefault="00BE6F19" w:rsidP="00BE6F19">
      <w:pPr>
        <w:rPr>
          <w:rFonts w:ascii="Arial" w:hAnsi="Arial" w:cs="Arial"/>
          <w:b/>
        </w:rPr>
      </w:pPr>
      <w:r>
        <w:rPr>
          <w:rFonts w:ascii="Arial" w:hAnsi="Arial" w:cs="Arial"/>
          <w:b/>
        </w:rPr>
        <w:t xml:space="preserve">Discussion: </w:t>
      </w:r>
    </w:p>
    <w:p w14:paraId="07CDA306" w14:textId="77777777" w:rsidR="00BE6F19" w:rsidRDefault="00BE6F19" w:rsidP="00BE6F19">
      <w:r>
        <w:t>-</w:t>
      </w:r>
      <w:r>
        <w:tab/>
        <w:t xml:space="preserve">Change </w:t>
      </w:r>
      <w:proofErr w:type="spellStart"/>
      <w:r>
        <w:t>Cat.A</w:t>
      </w:r>
      <w:proofErr w:type="spellEnd"/>
      <w:r>
        <w:t xml:space="preserve"> to </w:t>
      </w:r>
      <w:proofErr w:type="spellStart"/>
      <w:r>
        <w:t>Cat.F</w:t>
      </w:r>
      <w:proofErr w:type="spellEnd"/>
    </w:p>
    <w:p w14:paraId="010EC06D" w14:textId="77777777" w:rsidR="00BE6F19" w:rsidRDefault="00BE6F19" w:rsidP="00BE6F19">
      <w:r>
        <w:t>-</w:t>
      </w:r>
      <w:r>
        <w:tab/>
        <w:t>Update the WI code with corresponding R17 WI code</w:t>
      </w:r>
    </w:p>
    <w:p w14:paraId="3A9782FA" w14:textId="77777777" w:rsidR="00BE6F19" w:rsidRDefault="00BE6F19" w:rsidP="00BE6F19">
      <w:r>
        <w:t>-</w:t>
      </w:r>
      <w:r>
        <w:tab/>
        <w:t>Check coversheet</w:t>
      </w:r>
    </w:p>
    <w:p w14:paraId="6B57C05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R3-233386</w:t>
      </w:r>
      <w:r>
        <w:rPr>
          <w:color w:val="993300"/>
          <w:u w:val="single"/>
        </w:rPr>
        <w:t>.</w:t>
      </w:r>
    </w:p>
    <w:p w14:paraId="14604EED" w14:textId="01B38B7F" w:rsidR="00BE6F19" w:rsidRDefault="00BE6F19" w:rsidP="00BE6F19">
      <w:pPr>
        <w:rPr>
          <w:rFonts w:ascii="Arial" w:hAnsi="Arial" w:cs="Arial"/>
          <w:b/>
          <w:sz w:val="24"/>
        </w:rPr>
      </w:pPr>
      <w:r>
        <w:rPr>
          <w:rFonts w:ascii="Arial" w:hAnsi="Arial" w:cs="Arial"/>
          <w:b/>
          <w:color w:val="0000FF"/>
          <w:sz w:val="24"/>
        </w:rPr>
        <w:t>R3-233386</w:t>
      </w:r>
      <w:r>
        <w:rPr>
          <w:rFonts w:ascii="Arial" w:hAnsi="Arial" w:cs="Arial"/>
          <w:b/>
          <w:color w:val="0000FF"/>
          <w:sz w:val="24"/>
        </w:rPr>
        <w:tab/>
      </w:r>
      <w:r>
        <w:rPr>
          <w:rFonts w:ascii="Arial" w:hAnsi="Arial" w:cs="Arial"/>
          <w:b/>
          <w:sz w:val="24"/>
        </w:rPr>
        <w:t>Subcarrier Spacing correction</w:t>
      </w:r>
    </w:p>
    <w:p w14:paraId="7B65FE5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CR-1179  rev 1 Cat: F (Rel-17)</w:t>
      </w:r>
      <w:r>
        <w:rPr>
          <w:i/>
        </w:rPr>
        <w:br/>
      </w:r>
      <w:r>
        <w:rPr>
          <w:i/>
        </w:rPr>
        <w:br/>
      </w:r>
      <w:r>
        <w:rPr>
          <w:i/>
        </w:rPr>
        <w:tab/>
      </w:r>
      <w:r>
        <w:rPr>
          <w:i/>
        </w:rPr>
        <w:tab/>
      </w:r>
      <w:r>
        <w:rPr>
          <w:i/>
        </w:rPr>
        <w:tab/>
      </w:r>
      <w:r>
        <w:rPr>
          <w:i/>
        </w:rPr>
        <w:tab/>
      </w:r>
      <w:r>
        <w:rPr>
          <w:i/>
        </w:rPr>
        <w:tab/>
        <w:t>Source: Huawei, Ericsson, CMCC, China Telecom</w:t>
      </w:r>
    </w:p>
    <w:p w14:paraId="22699B2E" w14:textId="77777777" w:rsidR="00BE6F19" w:rsidRDefault="00BE6F19" w:rsidP="00BE6F19">
      <w:pPr>
        <w:rPr>
          <w:color w:val="808080"/>
        </w:rPr>
      </w:pPr>
      <w:r>
        <w:rPr>
          <w:color w:val="808080"/>
        </w:rPr>
        <w:t>(Replaces R3-232993)</w:t>
      </w:r>
    </w:p>
    <w:p w14:paraId="68E7FC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DEE46" w14:textId="43BD6F10" w:rsidR="00BE6F19" w:rsidRDefault="00BE6F19" w:rsidP="00BE6F19">
      <w:pPr>
        <w:rPr>
          <w:rFonts w:ascii="Arial" w:hAnsi="Arial" w:cs="Arial"/>
          <w:b/>
          <w:sz w:val="24"/>
        </w:rPr>
      </w:pPr>
      <w:r>
        <w:rPr>
          <w:rFonts w:ascii="Arial" w:hAnsi="Arial" w:cs="Arial"/>
          <w:b/>
          <w:color w:val="0000FF"/>
          <w:sz w:val="24"/>
        </w:rPr>
        <w:t>R3-233052</w:t>
      </w:r>
      <w:r>
        <w:rPr>
          <w:rFonts w:ascii="Arial" w:hAnsi="Arial" w:cs="Arial"/>
          <w:b/>
          <w:color w:val="0000FF"/>
          <w:sz w:val="24"/>
        </w:rPr>
        <w:tab/>
      </w:r>
      <w:r>
        <w:rPr>
          <w:rFonts w:ascii="Arial" w:hAnsi="Arial" w:cs="Arial"/>
          <w:b/>
          <w:sz w:val="24"/>
        </w:rPr>
        <w:t>Correction on F1AP for L2 U2N Relay</w:t>
      </w:r>
    </w:p>
    <w:p w14:paraId="4486829F" w14:textId="77777777" w:rsidR="00BE6F19" w:rsidRPr="00BA4145" w:rsidRDefault="00BE6F19" w:rsidP="00BE6F19">
      <w:pPr>
        <w:rPr>
          <w:i/>
          <w:lang w:val="fr-FR"/>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r>
      <w:r w:rsidRPr="00BA4145">
        <w:rPr>
          <w:i/>
          <w:lang w:val="fr-FR"/>
        </w:rPr>
        <w:t>Source: Philips International B.V., ZTE</w:t>
      </w:r>
    </w:p>
    <w:p w14:paraId="00E92592" w14:textId="77777777" w:rsidR="00BE6F19" w:rsidRDefault="00BE6F19" w:rsidP="00BE6F19">
      <w:pPr>
        <w:rPr>
          <w:color w:val="808080"/>
        </w:rPr>
      </w:pPr>
      <w:r>
        <w:rPr>
          <w:color w:val="808080"/>
        </w:rPr>
        <w:t>(Replaces R3-231614)</w:t>
      </w:r>
    </w:p>
    <w:p w14:paraId="0D4650C4" w14:textId="77777777" w:rsidR="00BE6F19" w:rsidRDefault="00BE6F19" w:rsidP="00BE6F19">
      <w:pPr>
        <w:rPr>
          <w:rFonts w:ascii="Arial" w:hAnsi="Arial" w:cs="Arial"/>
          <w:b/>
        </w:rPr>
      </w:pPr>
      <w:r>
        <w:rPr>
          <w:rFonts w:ascii="Arial" w:hAnsi="Arial" w:cs="Arial"/>
          <w:b/>
        </w:rPr>
        <w:t xml:space="preserve">Discussion: </w:t>
      </w:r>
    </w:p>
    <w:p w14:paraId="3C3F5BE1" w14:textId="77777777" w:rsidR="00BE6F19" w:rsidRDefault="00BE6F19" w:rsidP="00BE6F19">
      <w:r>
        <w:t>Huawei: Needs to add semantic description refer to RRC container</w:t>
      </w:r>
    </w:p>
    <w:p w14:paraId="5F21ECAF" w14:textId="77777777" w:rsidR="00BE6F19" w:rsidRDefault="00BE6F19" w:rsidP="00BE6F19">
      <w:r>
        <w:t>Ericsson: The reason is that RAN3 made the decision in the middle stage before RAN2 made the final decision, the issue needs to be fixed</w:t>
      </w:r>
    </w:p>
    <w:p w14:paraId="185D6BE5" w14:textId="77777777" w:rsidR="00BE6F19" w:rsidRDefault="00BE6F19" w:rsidP="00BE6F19">
      <w:r>
        <w:t>Samsung: Prefer BC way</w:t>
      </w:r>
    </w:p>
    <w:p w14:paraId="7093CD18" w14:textId="77777777" w:rsidR="00BE6F19" w:rsidRDefault="00BE6F19" w:rsidP="00BE6F19">
      <w:r>
        <w:t>ZTE: Prefer to keep align with RRC spec</w:t>
      </w:r>
    </w:p>
    <w:p w14:paraId="5832CA43" w14:textId="77777777" w:rsidR="00BE6F19" w:rsidRDefault="00BE6F19" w:rsidP="00BE6F19">
      <w:r>
        <w:t>Nokia: There is no need to change the IE type, prefer BC way</w:t>
      </w:r>
    </w:p>
    <w:p w14:paraId="4405EC0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32D01" w14:textId="6DAF8624" w:rsidR="00BE6F19" w:rsidRDefault="00BE6F19" w:rsidP="00BE6F19">
      <w:pPr>
        <w:rPr>
          <w:rFonts w:ascii="Arial" w:hAnsi="Arial" w:cs="Arial"/>
          <w:b/>
          <w:sz w:val="24"/>
        </w:rPr>
      </w:pPr>
      <w:r>
        <w:rPr>
          <w:rFonts w:ascii="Arial" w:hAnsi="Arial" w:cs="Arial"/>
          <w:b/>
          <w:color w:val="0000FF"/>
          <w:sz w:val="24"/>
        </w:rPr>
        <w:t>R3-233071</w:t>
      </w:r>
      <w:r>
        <w:rPr>
          <w:rFonts w:ascii="Arial" w:hAnsi="Arial" w:cs="Arial"/>
          <w:b/>
          <w:color w:val="0000FF"/>
          <w:sz w:val="24"/>
        </w:rPr>
        <w:tab/>
      </w:r>
      <w:r>
        <w:rPr>
          <w:rFonts w:ascii="Arial" w:hAnsi="Arial" w:cs="Arial"/>
          <w:b/>
          <w:sz w:val="24"/>
        </w:rPr>
        <w:t>Correction on F1AP for L2 U2N Relay</w:t>
      </w:r>
    </w:p>
    <w:p w14:paraId="6939E4CA"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CR-1157  rev 1 Cat: F (Rel-17)</w:t>
      </w:r>
      <w:r>
        <w:rPr>
          <w:i/>
        </w:rPr>
        <w:br/>
      </w:r>
      <w:r>
        <w:rPr>
          <w:i/>
        </w:rPr>
        <w:br/>
      </w:r>
      <w:r>
        <w:rPr>
          <w:i/>
        </w:rPr>
        <w:tab/>
      </w:r>
      <w:r>
        <w:rPr>
          <w:i/>
        </w:rPr>
        <w:tab/>
      </w:r>
      <w:r>
        <w:rPr>
          <w:i/>
        </w:rPr>
        <w:tab/>
      </w:r>
      <w:r>
        <w:rPr>
          <w:i/>
        </w:rPr>
        <w:tab/>
      </w:r>
      <w:r>
        <w:rPr>
          <w:i/>
        </w:rPr>
        <w:tab/>
        <w:t>Source: Philips International B.V., ZTE</w:t>
      </w:r>
    </w:p>
    <w:p w14:paraId="5BB69A1F" w14:textId="77777777" w:rsidR="00BE6F19" w:rsidRDefault="00BE6F19" w:rsidP="00BE6F19">
      <w:pPr>
        <w:rPr>
          <w:color w:val="808080"/>
        </w:rPr>
      </w:pPr>
      <w:r>
        <w:rPr>
          <w:color w:val="808080"/>
        </w:rPr>
        <w:t>(Replaces R3-231610)</w:t>
      </w:r>
    </w:p>
    <w:p w14:paraId="457E5444" w14:textId="77777777" w:rsidR="00BE6F19" w:rsidRDefault="00BE6F19" w:rsidP="00BE6F19">
      <w:pPr>
        <w:rPr>
          <w:rFonts w:ascii="Arial" w:hAnsi="Arial" w:cs="Arial"/>
          <w:b/>
        </w:rPr>
      </w:pPr>
      <w:r>
        <w:rPr>
          <w:rFonts w:ascii="Arial" w:hAnsi="Arial" w:cs="Arial"/>
          <w:b/>
        </w:rPr>
        <w:t xml:space="preserve">Discussion: </w:t>
      </w:r>
    </w:p>
    <w:p w14:paraId="5F94AC21" w14:textId="77777777" w:rsidR="00BE6F19" w:rsidRDefault="00BE6F19" w:rsidP="00BE6F19">
      <w:r>
        <w:t>Impact analysis is missing</w:t>
      </w:r>
    </w:p>
    <w:p w14:paraId="1530F6F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345BF" w14:textId="4151E0A5" w:rsidR="00BE6F19" w:rsidRDefault="00BE6F19" w:rsidP="00BE6F19">
      <w:pPr>
        <w:rPr>
          <w:rFonts w:ascii="Arial" w:hAnsi="Arial" w:cs="Arial"/>
          <w:b/>
          <w:sz w:val="24"/>
        </w:rPr>
      </w:pPr>
      <w:r>
        <w:rPr>
          <w:rFonts w:ascii="Arial" w:hAnsi="Arial" w:cs="Arial"/>
          <w:b/>
          <w:color w:val="0000FF"/>
          <w:sz w:val="24"/>
        </w:rPr>
        <w:lastRenderedPageBreak/>
        <w:t>R3-233072</w:t>
      </w:r>
      <w:r>
        <w:rPr>
          <w:rFonts w:ascii="Arial" w:hAnsi="Arial" w:cs="Arial"/>
          <w:b/>
          <w:color w:val="0000FF"/>
          <w:sz w:val="24"/>
        </w:rPr>
        <w:tab/>
      </w:r>
      <w:r>
        <w:rPr>
          <w:rFonts w:ascii="Arial" w:hAnsi="Arial" w:cs="Arial"/>
          <w:b/>
          <w:sz w:val="24"/>
        </w:rPr>
        <w:t>Correction on F1AP for L2 U2N Relay</w:t>
      </w:r>
    </w:p>
    <w:p w14:paraId="600144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CR-1159  rev 1 Cat: F (Rel-17)</w:t>
      </w:r>
      <w:r>
        <w:rPr>
          <w:i/>
        </w:rPr>
        <w:br/>
      </w:r>
      <w:r>
        <w:rPr>
          <w:i/>
        </w:rPr>
        <w:br/>
      </w:r>
      <w:r>
        <w:rPr>
          <w:i/>
        </w:rPr>
        <w:tab/>
      </w:r>
      <w:r>
        <w:rPr>
          <w:i/>
        </w:rPr>
        <w:tab/>
      </w:r>
      <w:r>
        <w:rPr>
          <w:i/>
        </w:rPr>
        <w:tab/>
      </w:r>
      <w:r>
        <w:rPr>
          <w:i/>
        </w:rPr>
        <w:tab/>
      </w:r>
      <w:r>
        <w:rPr>
          <w:i/>
        </w:rPr>
        <w:tab/>
        <w:t>Source: Philips International B.V., ZTE</w:t>
      </w:r>
    </w:p>
    <w:p w14:paraId="22130F34" w14:textId="77777777" w:rsidR="00BE6F19" w:rsidRDefault="00BE6F19" w:rsidP="00BE6F19">
      <w:pPr>
        <w:rPr>
          <w:color w:val="808080"/>
        </w:rPr>
      </w:pPr>
      <w:r>
        <w:rPr>
          <w:color w:val="808080"/>
        </w:rPr>
        <w:t>(Replaces R3-231613)</w:t>
      </w:r>
    </w:p>
    <w:p w14:paraId="0013D748" w14:textId="77777777" w:rsidR="00BE6F19" w:rsidRDefault="00BE6F19" w:rsidP="00BE6F19">
      <w:pPr>
        <w:rPr>
          <w:rFonts w:ascii="Arial" w:hAnsi="Arial" w:cs="Arial"/>
          <w:b/>
        </w:rPr>
      </w:pPr>
      <w:r>
        <w:rPr>
          <w:rFonts w:ascii="Arial" w:hAnsi="Arial" w:cs="Arial"/>
          <w:b/>
        </w:rPr>
        <w:t xml:space="preserve">Discussion: </w:t>
      </w:r>
    </w:p>
    <w:p w14:paraId="0DB56E97" w14:textId="77777777" w:rsidR="00BE6F19" w:rsidRDefault="00BE6F19" w:rsidP="00BE6F19">
      <w:r>
        <w:t>-</w:t>
      </w:r>
      <w:r>
        <w:tab/>
        <w:t xml:space="preserve">Revert the change in IE type, and add the semantic description refer to RRC container, “Corresponds to the </w:t>
      </w:r>
      <w:proofErr w:type="spellStart"/>
      <w:r>
        <w:t>Uu-RelayRLC-ChannelID</w:t>
      </w:r>
      <w:proofErr w:type="spellEnd"/>
      <w:r>
        <w:t xml:space="preserve"> IE defined in TS 38.331.”</w:t>
      </w:r>
    </w:p>
    <w:p w14:paraId="7B875A3C" w14:textId="77777777" w:rsidR="00BE6F19" w:rsidRDefault="00BE6F19" w:rsidP="00BE6F19">
      <w:r>
        <w:t>-</w:t>
      </w:r>
      <w:r>
        <w:tab/>
        <w:t>Add “impact analysis”, check coversheet</w:t>
      </w:r>
    </w:p>
    <w:p w14:paraId="409F83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R3-233388</w:t>
      </w:r>
      <w:r>
        <w:rPr>
          <w:color w:val="993300"/>
          <w:u w:val="single"/>
        </w:rPr>
        <w:t>.</w:t>
      </w:r>
    </w:p>
    <w:p w14:paraId="660A1FD0" w14:textId="70522E48" w:rsidR="00BE6F19" w:rsidRDefault="00BE6F19" w:rsidP="00BE6F19">
      <w:pPr>
        <w:rPr>
          <w:rFonts w:ascii="Arial" w:hAnsi="Arial" w:cs="Arial"/>
          <w:b/>
          <w:sz w:val="24"/>
        </w:rPr>
      </w:pPr>
      <w:r>
        <w:rPr>
          <w:rFonts w:ascii="Arial" w:hAnsi="Arial" w:cs="Arial"/>
          <w:b/>
          <w:color w:val="0000FF"/>
          <w:sz w:val="24"/>
        </w:rPr>
        <w:t>R3-233388</w:t>
      </w:r>
      <w:r>
        <w:rPr>
          <w:rFonts w:ascii="Arial" w:hAnsi="Arial" w:cs="Arial"/>
          <w:b/>
          <w:color w:val="0000FF"/>
          <w:sz w:val="24"/>
        </w:rPr>
        <w:tab/>
      </w:r>
      <w:r>
        <w:rPr>
          <w:rFonts w:ascii="Arial" w:hAnsi="Arial" w:cs="Arial"/>
          <w:b/>
          <w:sz w:val="24"/>
        </w:rPr>
        <w:t>Correction on F1AP for L2 U2N Relay</w:t>
      </w:r>
    </w:p>
    <w:p w14:paraId="5F25FED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CR-1159  rev 2 Cat: F (Rel-17)</w:t>
      </w:r>
      <w:r>
        <w:rPr>
          <w:i/>
        </w:rPr>
        <w:br/>
      </w:r>
      <w:r>
        <w:rPr>
          <w:i/>
        </w:rPr>
        <w:br/>
      </w:r>
      <w:r>
        <w:rPr>
          <w:i/>
        </w:rPr>
        <w:tab/>
      </w:r>
      <w:r>
        <w:rPr>
          <w:i/>
        </w:rPr>
        <w:tab/>
      </w:r>
      <w:r>
        <w:rPr>
          <w:i/>
        </w:rPr>
        <w:tab/>
      </w:r>
      <w:r>
        <w:rPr>
          <w:i/>
        </w:rPr>
        <w:tab/>
      </w:r>
      <w:r>
        <w:rPr>
          <w:i/>
        </w:rPr>
        <w:tab/>
        <w:t>Source: Philips International B.V., ZTE, Ericsson</w:t>
      </w:r>
    </w:p>
    <w:p w14:paraId="033C4114" w14:textId="77777777" w:rsidR="00BE6F19" w:rsidRDefault="00BE6F19" w:rsidP="00BE6F19">
      <w:pPr>
        <w:rPr>
          <w:color w:val="808080"/>
        </w:rPr>
      </w:pPr>
      <w:r>
        <w:rPr>
          <w:color w:val="808080"/>
        </w:rPr>
        <w:t>(Replaces R3-233072)</w:t>
      </w:r>
    </w:p>
    <w:p w14:paraId="2A139712" w14:textId="0877FBB4" w:rsidR="00BE6F19" w:rsidRDefault="00BE6F19" w:rsidP="00BE6F19">
      <w:r>
        <w:rPr>
          <w:rFonts w:ascii="Arial" w:hAnsi="Arial" w:cs="Arial"/>
          <w:b/>
        </w:rPr>
        <w:t xml:space="preserve">Abstract: </w:t>
      </w:r>
      <w:r>
        <w:t>NBC CR</w:t>
      </w:r>
    </w:p>
    <w:p w14:paraId="654F1DF6" w14:textId="77777777" w:rsidR="00BE6F19" w:rsidRDefault="00BE6F19" w:rsidP="00BE6F19">
      <w:pPr>
        <w:rPr>
          <w:rFonts w:ascii="Arial" w:hAnsi="Arial" w:cs="Arial"/>
          <w:b/>
        </w:rPr>
      </w:pPr>
      <w:r>
        <w:rPr>
          <w:rFonts w:ascii="Arial" w:hAnsi="Arial" w:cs="Arial"/>
          <w:b/>
        </w:rPr>
        <w:t xml:space="preserve">Discussion: </w:t>
      </w:r>
    </w:p>
    <w:p w14:paraId="7966C2C7" w14:textId="77777777" w:rsidR="00BE6F19" w:rsidRDefault="00BE6F19" w:rsidP="00BE6F19">
      <w:r>
        <w:t>NBC CR</w:t>
      </w:r>
    </w:p>
    <w:p w14:paraId="464964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8DD00" w14:textId="0A3113A1" w:rsidR="00BE6F19" w:rsidRDefault="00BE6F19" w:rsidP="00BE6F19">
      <w:pPr>
        <w:rPr>
          <w:rFonts w:ascii="Arial" w:hAnsi="Arial" w:cs="Arial"/>
          <w:b/>
          <w:sz w:val="24"/>
        </w:rPr>
      </w:pPr>
      <w:r>
        <w:rPr>
          <w:rFonts w:ascii="Arial" w:hAnsi="Arial" w:cs="Arial"/>
          <w:b/>
          <w:color w:val="0000FF"/>
          <w:sz w:val="24"/>
        </w:rPr>
        <w:t>R3-233084</w:t>
      </w:r>
      <w:r>
        <w:rPr>
          <w:rFonts w:ascii="Arial" w:hAnsi="Arial" w:cs="Arial"/>
          <w:b/>
          <w:color w:val="0000FF"/>
          <w:sz w:val="24"/>
        </w:rPr>
        <w:tab/>
      </w:r>
      <w:r>
        <w:rPr>
          <w:rFonts w:ascii="Arial" w:hAnsi="Arial" w:cs="Arial"/>
          <w:b/>
          <w:sz w:val="24"/>
        </w:rPr>
        <w:t>Correction on L2 U2N Relay Remote UE RRC procedures</w:t>
      </w:r>
    </w:p>
    <w:p w14:paraId="523F75A1"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v17.4.0</w:t>
      </w:r>
      <w:r>
        <w:rPr>
          <w:i/>
        </w:rPr>
        <w:tab/>
        <w:t xml:space="preserve">  CR-0290  rev 1 Cat: F (Rel-17)</w:t>
      </w:r>
      <w:r>
        <w:rPr>
          <w:i/>
        </w:rPr>
        <w:br/>
      </w:r>
      <w:r>
        <w:rPr>
          <w:i/>
        </w:rPr>
        <w:br/>
      </w:r>
      <w:r>
        <w:rPr>
          <w:i/>
        </w:rPr>
        <w:tab/>
      </w:r>
      <w:r>
        <w:rPr>
          <w:i/>
        </w:rPr>
        <w:tab/>
      </w:r>
      <w:r>
        <w:rPr>
          <w:i/>
        </w:rPr>
        <w:tab/>
      </w:r>
      <w:r>
        <w:rPr>
          <w:i/>
        </w:rPr>
        <w:tab/>
      </w:r>
      <w:r>
        <w:rPr>
          <w:i/>
        </w:rPr>
        <w:tab/>
        <w:t>Source: Philips International B.V., ZTE</w:t>
      </w:r>
    </w:p>
    <w:p w14:paraId="2F9577A2" w14:textId="77777777" w:rsidR="00BE6F19" w:rsidRDefault="00BE6F19" w:rsidP="00BE6F19">
      <w:pPr>
        <w:rPr>
          <w:color w:val="808080"/>
        </w:rPr>
      </w:pPr>
      <w:r>
        <w:rPr>
          <w:color w:val="808080"/>
        </w:rPr>
        <w:t>(Replaces R3-231621)</w:t>
      </w:r>
    </w:p>
    <w:p w14:paraId="7751B5B6" w14:textId="77777777" w:rsidR="00BE6F19" w:rsidRDefault="00BE6F19" w:rsidP="00BE6F19">
      <w:pPr>
        <w:rPr>
          <w:rFonts w:ascii="Arial" w:hAnsi="Arial" w:cs="Arial"/>
          <w:b/>
        </w:rPr>
      </w:pPr>
      <w:r>
        <w:rPr>
          <w:rFonts w:ascii="Arial" w:hAnsi="Arial" w:cs="Arial"/>
          <w:b/>
        </w:rPr>
        <w:t xml:space="preserve">Discussion: </w:t>
      </w:r>
    </w:p>
    <w:p w14:paraId="013F9705" w14:textId="77777777" w:rsidR="00BE6F19" w:rsidRDefault="00BE6F19" w:rsidP="00BE6F19">
      <w:r>
        <w:t>Ericsson: Fine with editorial change, the only major correction is “Change the “</w:t>
      </w:r>
      <w:proofErr w:type="spellStart"/>
      <w:r>
        <w:t>SidelinkUEInformation</w:t>
      </w:r>
      <w:proofErr w:type="spellEnd"/>
      <w:r>
        <w:t>” in step 3 to “</w:t>
      </w:r>
      <w:proofErr w:type="spellStart"/>
      <w:r>
        <w:t>SidelinkUEInformationNR</w:t>
      </w:r>
      <w:proofErr w:type="spellEnd"/>
      <w:r>
        <w:t>”.”</w:t>
      </w:r>
    </w:p>
    <w:p w14:paraId="0610726E" w14:textId="77777777" w:rsidR="00BE6F19" w:rsidRDefault="00BE6F19" w:rsidP="00BE6F19">
      <w:r>
        <w:t>-</w:t>
      </w:r>
      <w:r>
        <w:tab/>
        <w:t>Add impact analysis</w:t>
      </w:r>
    </w:p>
    <w:p w14:paraId="3E5DB404" w14:textId="77777777" w:rsidR="00BE6F19" w:rsidRDefault="00BE6F19" w:rsidP="00BE6F19">
      <w:r>
        <w:t>-</w:t>
      </w:r>
      <w:r>
        <w:tab/>
        <w:t>Increase Rev number and add CR history information</w:t>
      </w:r>
    </w:p>
    <w:p w14:paraId="659159D9" w14:textId="77777777" w:rsidR="00BE6F19" w:rsidRDefault="00BE6F19" w:rsidP="00BE6F19">
      <w:r>
        <w:t>-</w:t>
      </w:r>
      <w:r>
        <w:tab/>
        <w:t>Change the name in the figure as well</w:t>
      </w:r>
    </w:p>
    <w:p w14:paraId="3CA111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R3-233389</w:t>
      </w:r>
      <w:r>
        <w:rPr>
          <w:color w:val="993300"/>
          <w:u w:val="single"/>
        </w:rPr>
        <w:t>.</w:t>
      </w:r>
    </w:p>
    <w:p w14:paraId="581A1FE6" w14:textId="2304586B" w:rsidR="00BE6F19" w:rsidRDefault="00BE6F19" w:rsidP="00BE6F19">
      <w:pPr>
        <w:rPr>
          <w:rFonts w:ascii="Arial" w:hAnsi="Arial" w:cs="Arial"/>
          <w:b/>
          <w:sz w:val="24"/>
        </w:rPr>
      </w:pPr>
      <w:r>
        <w:rPr>
          <w:rFonts w:ascii="Arial" w:hAnsi="Arial" w:cs="Arial"/>
          <w:b/>
          <w:color w:val="0000FF"/>
          <w:sz w:val="24"/>
        </w:rPr>
        <w:t>R3-233389</w:t>
      </w:r>
      <w:r>
        <w:rPr>
          <w:rFonts w:ascii="Arial" w:hAnsi="Arial" w:cs="Arial"/>
          <w:b/>
          <w:color w:val="0000FF"/>
          <w:sz w:val="24"/>
        </w:rPr>
        <w:tab/>
      </w:r>
      <w:r>
        <w:rPr>
          <w:rFonts w:ascii="Arial" w:hAnsi="Arial" w:cs="Arial"/>
          <w:b/>
          <w:sz w:val="24"/>
        </w:rPr>
        <w:t>Correction on L2 U2N Relay Remote UE RRC procedures</w:t>
      </w:r>
    </w:p>
    <w:p w14:paraId="7C99D06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CR-0290  rev 2 Cat: F (Rel-17)</w:t>
      </w:r>
      <w:r>
        <w:rPr>
          <w:i/>
        </w:rPr>
        <w:br/>
      </w:r>
      <w:r>
        <w:rPr>
          <w:i/>
        </w:rPr>
        <w:br/>
      </w:r>
      <w:r>
        <w:rPr>
          <w:i/>
        </w:rPr>
        <w:tab/>
      </w:r>
      <w:r>
        <w:rPr>
          <w:i/>
        </w:rPr>
        <w:tab/>
      </w:r>
      <w:r>
        <w:rPr>
          <w:i/>
        </w:rPr>
        <w:tab/>
      </w:r>
      <w:r>
        <w:rPr>
          <w:i/>
        </w:rPr>
        <w:tab/>
      </w:r>
      <w:r>
        <w:rPr>
          <w:i/>
        </w:rPr>
        <w:tab/>
        <w:t>Source: Philips International B.V., ZTE</w:t>
      </w:r>
    </w:p>
    <w:p w14:paraId="27C162F5" w14:textId="77777777" w:rsidR="00BE6F19" w:rsidRDefault="00BE6F19" w:rsidP="00BE6F19">
      <w:pPr>
        <w:rPr>
          <w:color w:val="808080"/>
        </w:rPr>
      </w:pPr>
      <w:r>
        <w:rPr>
          <w:color w:val="808080"/>
        </w:rPr>
        <w:t>(Replaces R3-233084)</w:t>
      </w:r>
    </w:p>
    <w:p w14:paraId="0D132059"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87859" w14:textId="1583E5E3" w:rsidR="00BE6F19" w:rsidRDefault="00BE6F19" w:rsidP="00BE6F19">
      <w:pPr>
        <w:rPr>
          <w:rFonts w:ascii="Arial" w:hAnsi="Arial" w:cs="Arial"/>
          <w:b/>
          <w:sz w:val="24"/>
        </w:rPr>
      </w:pPr>
      <w:r>
        <w:rPr>
          <w:rFonts w:ascii="Arial" w:hAnsi="Arial" w:cs="Arial"/>
          <w:b/>
          <w:color w:val="0000FF"/>
          <w:sz w:val="24"/>
        </w:rPr>
        <w:t>R3-232827</w:t>
      </w:r>
      <w:r>
        <w:rPr>
          <w:rFonts w:ascii="Arial" w:hAnsi="Arial" w:cs="Arial"/>
          <w:b/>
          <w:color w:val="0000FF"/>
          <w:sz w:val="24"/>
        </w:rPr>
        <w:tab/>
      </w:r>
      <w:r>
        <w:rPr>
          <w:rFonts w:ascii="Arial" w:hAnsi="Arial" w:cs="Arial"/>
          <w:b/>
          <w:sz w:val="24"/>
        </w:rPr>
        <w:t>Mapping of SRB1 for the remote UE</w:t>
      </w:r>
    </w:p>
    <w:p w14:paraId="3D26482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Samsung, China Telecom, LG Electronics</w:t>
      </w:r>
    </w:p>
    <w:p w14:paraId="2FC3323A" w14:textId="77777777" w:rsidR="00BE6F19" w:rsidRDefault="00BE6F19" w:rsidP="00BE6F19">
      <w:pPr>
        <w:rPr>
          <w:rFonts w:ascii="Arial" w:hAnsi="Arial" w:cs="Arial"/>
          <w:b/>
        </w:rPr>
      </w:pPr>
      <w:r>
        <w:rPr>
          <w:rFonts w:ascii="Arial" w:hAnsi="Arial" w:cs="Arial"/>
          <w:b/>
        </w:rPr>
        <w:t xml:space="preserve">Discussion: </w:t>
      </w:r>
    </w:p>
    <w:p w14:paraId="0CBFA1F0" w14:textId="77777777" w:rsidR="00BE6F19" w:rsidRDefault="00BE6F19" w:rsidP="00BE6F19">
      <w:r>
        <w:t xml:space="preserve">ZTE: Another possible way is update the semantic description in “SRB Mapping Info”, like “This IE contains the mapped </w:t>
      </w:r>
      <w:proofErr w:type="spellStart"/>
      <w:r>
        <w:t>Uu</w:t>
      </w:r>
      <w:proofErr w:type="spellEnd"/>
      <w:r>
        <w:t xml:space="preserve"> Relay RLC CH ID for the Remote UE’s SRB0 or SRB1.”</w:t>
      </w:r>
    </w:p>
    <w:p w14:paraId="4EE70780" w14:textId="77777777" w:rsidR="00BE6F19" w:rsidRDefault="00BE6F19" w:rsidP="00BE6F19">
      <w:r>
        <w:t>Ericsson: Concern on the cases proposed, not essential correction</w:t>
      </w:r>
    </w:p>
    <w:p w14:paraId="0CAF09C8" w14:textId="77777777" w:rsidR="00BE6F19" w:rsidRDefault="00BE6F19" w:rsidP="00BE6F19">
      <w:r>
        <w:t xml:space="preserve">Huawei: Could reuse the existing one </w:t>
      </w:r>
    </w:p>
    <w:p w14:paraId="3846D355" w14:textId="3F460D21" w:rsidR="00BE6F19" w:rsidRDefault="00893335" w:rsidP="00BE6F19">
      <w:r w:rsidRPr="00F02C0E">
        <w:rPr>
          <w:rFonts w:ascii="Calibri" w:hAnsi="Calibri" w:cs="Calibri"/>
          <w:b/>
          <w:color w:val="0000FF"/>
          <w:sz w:val="18"/>
          <w:lang w:eastAsia="en-US"/>
        </w:rPr>
        <w:t xml:space="preserve">Clarify the scenarios, </w:t>
      </w:r>
      <w:r>
        <w:rPr>
          <w:rFonts w:ascii="Calibri" w:hAnsi="Calibri" w:cs="Calibri"/>
          <w:b/>
          <w:color w:val="0000FF"/>
          <w:sz w:val="18"/>
          <w:lang w:eastAsia="en-US"/>
        </w:rPr>
        <w:t>to be continued...</w:t>
      </w:r>
    </w:p>
    <w:p w14:paraId="45055F3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0871E" w14:textId="00E6DB03" w:rsidR="00BE6F19" w:rsidRDefault="00BE6F19" w:rsidP="00BE6F19">
      <w:pPr>
        <w:rPr>
          <w:rFonts w:ascii="Arial" w:hAnsi="Arial" w:cs="Arial"/>
          <w:b/>
          <w:sz w:val="24"/>
        </w:rPr>
      </w:pPr>
      <w:r>
        <w:rPr>
          <w:rFonts w:ascii="Arial" w:hAnsi="Arial" w:cs="Arial"/>
          <w:b/>
          <w:color w:val="0000FF"/>
          <w:sz w:val="24"/>
        </w:rPr>
        <w:t>R3-232828</w:t>
      </w:r>
      <w:r>
        <w:rPr>
          <w:rFonts w:ascii="Arial" w:hAnsi="Arial" w:cs="Arial"/>
          <w:b/>
          <w:color w:val="0000FF"/>
          <w:sz w:val="24"/>
        </w:rPr>
        <w:tab/>
      </w:r>
      <w:r>
        <w:rPr>
          <w:rFonts w:ascii="Arial" w:hAnsi="Arial" w:cs="Arial"/>
          <w:b/>
          <w:sz w:val="24"/>
        </w:rPr>
        <w:t>Mapping of SRB1 for the remote UE</w:t>
      </w:r>
    </w:p>
    <w:p w14:paraId="65F5B3A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CR-1171  Cat: F (Rel-17)</w:t>
      </w:r>
      <w:r>
        <w:rPr>
          <w:i/>
        </w:rPr>
        <w:br/>
      </w:r>
      <w:r>
        <w:rPr>
          <w:i/>
        </w:rPr>
        <w:br/>
      </w:r>
      <w:r>
        <w:rPr>
          <w:i/>
        </w:rPr>
        <w:tab/>
      </w:r>
      <w:r>
        <w:rPr>
          <w:i/>
        </w:rPr>
        <w:tab/>
      </w:r>
      <w:r>
        <w:rPr>
          <w:i/>
        </w:rPr>
        <w:tab/>
      </w:r>
      <w:r>
        <w:rPr>
          <w:i/>
        </w:rPr>
        <w:tab/>
      </w:r>
      <w:r>
        <w:rPr>
          <w:i/>
        </w:rPr>
        <w:tab/>
        <w:t>Source: Huawei, Samsung, China Telecom, LG Electronics</w:t>
      </w:r>
    </w:p>
    <w:p w14:paraId="558728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4D59" w14:textId="60EC69D3" w:rsidR="00BE6F19" w:rsidRDefault="00BE6F19" w:rsidP="00BE6F19">
      <w:pPr>
        <w:rPr>
          <w:rFonts w:ascii="Arial" w:hAnsi="Arial" w:cs="Arial"/>
          <w:b/>
          <w:sz w:val="24"/>
        </w:rPr>
      </w:pPr>
      <w:r>
        <w:rPr>
          <w:rFonts w:ascii="Arial" w:hAnsi="Arial" w:cs="Arial"/>
          <w:b/>
          <w:color w:val="0000FF"/>
          <w:sz w:val="24"/>
        </w:rPr>
        <w:t>R3-233053</w:t>
      </w:r>
      <w:r>
        <w:rPr>
          <w:rFonts w:ascii="Arial" w:hAnsi="Arial" w:cs="Arial"/>
          <w:b/>
          <w:color w:val="0000FF"/>
          <w:sz w:val="24"/>
        </w:rPr>
        <w:tab/>
      </w:r>
      <w:r>
        <w:rPr>
          <w:rFonts w:ascii="Arial" w:hAnsi="Arial" w:cs="Arial"/>
          <w:b/>
          <w:sz w:val="24"/>
        </w:rPr>
        <w:t>Correction of SDT with UE context relocation</w:t>
      </w:r>
    </w:p>
    <w:p w14:paraId="16A36DD5"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ZTE, China Telecom</w:t>
      </w:r>
    </w:p>
    <w:p w14:paraId="7402DE5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9200E" w14:textId="21CAE740" w:rsidR="00BE6F19" w:rsidRDefault="00BE6F19" w:rsidP="00BE6F19">
      <w:pPr>
        <w:rPr>
          <w:rFonts w:ascii="Arial" w:hAnsi="Arial" w:cs="Arial"/>
          <w:b/>
          <w:sz w:val="24"/>
        </w:rPr>
      </w:pPr>
      <w:r>
        <w:rPr>
          <w:rFonts w:ascii="Arial" w:hAnsi="Arial" w:cs="Arial"/>
          <w:b/>
          <w:color w:val="0000FF"/>
          <w:sz w:val="24"/>
        </w:rPr>
        <w:t>R3-233274</w:t>
      </w:r>
      <w:r>
        <w:rPr>
          <w:rFonts w:ascii="Arial" w:hAnsi="Arial" w:cs="Arial"/>
          <w:b/>
          <w:color w:val="0000FF"/>
          <w:sz w:val="24"/>
        </w:rPr>
        <w:tab/>
      </w:r>
      <w:r>
        <w:rPr>
          <w:rFonts w:ascii="Arial" w:hAnsi="Arial" w:cs="Arial"/>
          <w:b/>
          <w:sz w:val="24"/>
        </w:rPr>
        <w:t>Discussion on Security Issues in SDT</w:t>
      </w:r>
    </w:p>
    <w:p w14:paraId="52AAC55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CC6D3AB" w14:textId="77777777" w:rsidR="00BE6F19" w:rsidRDefault="00BE6F19" w:rsidP="00BE6F19">
      <w:pPr>
        <w:rPr>
          <w:rFonts w:ascii="Arial" w:hAnsi="Arial" w:cs="Arial"/>
          <w:b/>
        </w:rPr>
      </w:pPr>
      <w:r>
        <w:rPr>
          <w:rFonts w:ascii="Arial" w:hAnsi="Arial" w:cs="Arial"/>
          <w:b/>
        </w:rPr>
        <w:t xml:space="preserve">Discussion: </w:t>
      </w:r>
    </w:p>
    <w:p w14:paraId="3EDBB9D4" w14:textId="77777777" w:rsidR="00BE6F19" w:rsidRDefault="00BE6F19" w:rsidP="00BE6F19">
      <w:r>
        <w:t>CATT: Data transmission before path switch is allowed, happy with the second note</w:t>
      </w:r>
    </w:p>
    <w:p w14:paraId="351271A9" w14:textId="77777777" w:rsidR="00BE6F19" w:rsidRDefault="00BE6F19" w:rsidP="00BE6F19">
      <w:r>
        <w:t>Nokia: Fine with the first change. Other notes are related to implementation</w:t>
      </w:r>
    </w:p>
    <w:p w14:paraId="381CFD67" w14:textId="77777777" w:rsidR="00BE6F19" w:rsidRDefault="00BE6F19" w:rsidP="00BE6F19">
      <w:r>
        <w:t>Huawei:</w:t>
      </w:r>
    </w:p>
    <w:p w14:paraId="6F8B45FA" w14:textId="77777777" w:rsidR="00BE6F19" w:rsidRDefault="00BE6F19" w:rsidP="00BE6F19">
      <w:r>
        <w:t xml:space="preserve">NOTE 2: If the UP policy received from the last serving </w:t>
      </w:r>
      <w:proofErr w:type="spellStart"/>
      <w:r>
        <w:t>gNB</w:t>
      </w:r>
      <w:proofErr w:type="spellEnd"/>
      <w:r>
        <w:t xml:space="preserve"> is different from that received in Path Switch Response message, the receiving </w:t>
      </w:r>
      <w:proofErr w:type="spellStart"/>
      <w:r>
        <w:t>gNB</w:t>
      </w:r>
      <w:proofErr w:type="spellEnd"/>
      <w:r>
        <w:t xml:space="preserve"> terminates the SDT.</w:t>
      </w:r>
    </w:p>
    <w:p w14:paraId="595A56E4" w14:textId="5069B1E8" w:rsidR="00BE6F19" w:rsidRDefault="00BE6F19" w:rsidP="00BE6F19">
      <w:r>
        <w:t>ZTE: Note1 is fine, same view</w:t>
      </w:r>
      <w:r w:rsidRPr="008A6C4B">
        <w:t xml:space="preserve"> as </w:t>
      </w:r>
      <w:r w:rsidR="008A6C4B" w:rsidRPr="008A6C4B">
        <w:rPr>
          <w:lang w:eastAsia="en-US"/>
        </w:rPr>
        <w:t>Huawei</w:t>
      </w:r>
      <w:r w:rsidRPr="008A6C4B">
        <w:t xml:space="preserve"> o</w:t>
      </w:r>
      <w:r>
        <w:t>n Note2</w:t>
      </w:r>
    </w:p>
    <w:p w14:paraId="7B57F39B" w14:textId="77777777" w:rsidR="00BE6F19" w:rsidRDefault="00BE6F19" w:rsidP="00BE6F19">
      <w:r>
        <w:t>Ericsson: Note2 is RAN2 issue, fine with Note1</w:t>
      </w:r>
    </w:p>
    <w:p w14:paraId="2EC4B7C5" w14:textId="77777777" w:rsidR="00AD5F4E" w:rsidRPr="00063643" w:rsidRDefault="00AD5F4E" w:rsidP="00AD5F4E">
      <w:pPr>
        <w:pStyle w:val="Normal4"/>
        <w:rPr>
          <w:b/>
          <w:color w:val="FF00FF"/>
          <w:kern w:val="0"/>
          <w:sz w:val="18"/>
          <w:szCs w:val="22"/>
          <w:lang w:eastAsia="en-US"/>
        </w:rPr>
      </w:pPr>
      <w:r w:rsidRPr="00063643">
        <w:rPr>
          <w:b/>
          <w:color w:val="FF00FF"/>
          <w:kern w:val="0"/>
          <w:sz w:val="18"/>
          <w:szCs w:val="22"/>
          <w:lang w:eastAsia="en-US"/>
        </w:rPr>
        <w:t xml:space="preserve"> # 40_SDTCorrection</w:t>
      </w:r>
    </w:p>
    <w:p w14:paraId="4BCABE3B" w14:textId="77777777" w:rsidR="00AD5F4E" w:rsidRPr="00063643" w:rsidRDefault="00AD5F4E" w:rsidP="00AD5F4E">
      <w:pPr>
        <w:pStyle w:val="Normal4"/>
        <w:rPr>
          <w:b/>
          <w:color w:val="FF00FF"/>
          <w:kern w:val="0"/>
          <w:sz w:val="18"/>
          <w:szCs w:val="22"/>
          <w:lang w:eastAsia="en-US"/>
        </w:rPr>
      </w:pPr>
      <w:r w:rsidRPr="00063643">
        <w:rPr>
          <w:b/>
          <w:color w:val="FF00FF"/>
          <w:kern w:val="0"/>
          <w:sz w:val="18"/>
          <w:szCs w:val="22"/>
          <w:lang w:eastAsia="en-US"/>
        </w:rPr>
        <w:t>-  Discuss which part should be kept</w:t>
      </w:r>
    </w:p>
    <w:p w14:paraId="4885BADB" w14:textId="3BF0CA15" w:rsidR="00BE6F19" w:rsidRDefault="00AD5F4E" w:rsidP="00AD5F4E">
      <w:r w:rsidRPr="00063643">
        <w:rPr>
          <w:rFonts w:cs="Calibri"/>
          <w:color w:val="000000"/>
          <w:sz w:val="18"/>
          <w:szCs w:val="22"/>
          <w:lang w:eastAsia="en-US"/>
        </w:rPr>
        <w:t>(moderator - CT)</w:t>
      </w:r>
    </w:p>
    <w:p w14:paraId="3BFD65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4C6B" w14:textId="70B67F9C" w:rsidR="00BE6F19" w:rsidRDefault="00BE6F19" w:rsidP="00BE6F19">
      <w:pPr>
        <w:rPr>
          <w:rFonts w:ascii="Arial" w:hAnsi="Arial" w:cs="Arial"/>
          <w:b/>
          <w:sz w:val="24"/>
        </w:rPr>
      </w:pPr>
      <w:r>
        <w:rPr>
          <w:rFonts w:ascii="Arial" w:hAnsi="Arial" w:cs="Arial"/>
          <w:b/>
          <w:color w:val="0000FF"/>
          <w:sz w:val="24"/>
        </w:rPr>
        <w:t>R3-233277</w:t>
      </w:r>
      <w:r>
        <w:rPr>
          <w:rFonts w:ascii="Arial" w:hAnsi="Arial" w:cs="Arial"/>
          <w:b/>
          <w:color w:val="0000FF"/>
          <w:sz w:val="24"/>
        </w:rPr>
        <w:tab/>
      </w:r>
      <w:r>
        <w:rPr>
          <w:rFonts w:ascii="Arial" w:hAnsi="Arial" w:cs="Arial"/>
          <w:b/>
          <w:sz w:val="24"/>
        </w:rPr>
        <w:t>Correction to Security Issues for MO-SDT</w:t>
      </w:r>
    </w:p>
    <w:p w14:paraId="6B5FFB78" w14:textId="77777777" w:rsidR="00BE6F19" w:rsidRDefault="00BE6F19" w:rsidP="00BE6F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CATT,Lenovo</w:t>
      </w:r>
      <w:proofErr w:type="spellEnd"/>
      <w:r>
        <w:rPr>
          <w:i/>
        </w:rPr>
        <w:t>, Nokia, Nokia Shanghai Bell</w:t>
      </w:r>
    </w:p>
    <w:p w14:paraId="5EDCCC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R3-233473</w:t>
      </w:r>
      <w:r>
        <w:rPr>
          <w:color w:val="993300"/>
          <w:u w:val="single"/>
        </w:rPr>
        <w:t>.</w:t>
      </w:r>
    </w:p>
    <w:p w14:paraId="55E95CB5" w14:textId="1A0FF476" w:rsidR="00BE6F19" w:rsidRDefault="00BE6F19" w:rsidP="00BE6F19">
      <w:pPr>
        <w:rPr>
          <w:rFonts w:ascii="Arial" w:hAnsi="Arial" w:cs="Arial"/>
          <w:b/>
          <w:sz w:val="24"/>
        </w:rPr>
      </w:pPr>
      <w:r>
        <w:rPr>
          <w:rFonts w:ascii="Arial" w:hAnsi="Arial" w:cs="Arial"/>
          <w:b/>
          <w:color w:val="0000FF"/>
          <w:sz w:val="24"/>
        </w:rPr>
        <w:t>R3-233473</w:t>
      </w:r>
      <w:r>
        <w:rPr>
          <w:rFonts w:ascii="Arial" w:hAnsi="Arial" w:cs="Arial"/>
          <w:b/>
          <w:color w:val="0000FF"/>
          <w:sz w:val="24"/>
        </w:rPr>
        <w:tab/>
      </w:r>
      <w:r>
        <w:rPr>
          <w:rFonts w:ascii="Arial" w:hAnsi="Arial" w:cs="Arial"/>
          <w:b/>
          <w:sz w:val="24"/>
        </w:rPr>
        <w:t>Correction to Security Issues for MO-SDT</w:t>
      </w:r>
    </w:p>
    <w:p w14:paraId="016D31AE"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CATT,Lenovo</w:t>
      </w:r>
      <w:proofErr w:type="spellEnd"/>
      <w:r>
        <w:rPr>
          <w:i/>
        </w:rPr>
        <w:t>, Nokia, Nokia Shanghai Bell</w:t>
      </w:r>
    </w:p>
    <w:p w14:paraId="02E5EB7F" w14:textId="77777777" w:rsidR="00BE6F19" w:rsidRDefault="00BE6F19" w:rsidP="00BE6F19">
      <w:pPr>
        <w:rPr>
          <w:color w:val="808080"/>
        </w:rPr>
      </w:pPr>
      <w:r>
        <w:rPr>
          <w:color w:val="808080"/>
        </w:rPr>
        <w:t>(Replaces R3-233277)</w:t>
      </w:r>
    </w:p>
    <w:p w14:paraId="0546ACA7" w14:textId="77777777" w:rsidR="00BE6F19" w:rsidRDefault="00BE6F19" w:rsidP="00BE6F19">
      <w:pPr>
        <w:rPr>
          <w:rFonts w:ascii="Arial" w:hAnsi="Arial" w:cs="Arial"/>
          <w:b/>
        </w:rPr>
      </w:pPr>
      <w:r>
        <w:rPr>
          <w:rFonts w:ascii="Arial" w:hAnsi="Arial" w:cs="Arial"/>
          <w:b/>
        </w:rPr>
        <w:t xml:space="preserve">Discussion: </w:t>
      </w:r>
    </w:p>
    <w:p w14:paraId="204B91C6" w14:textId="77777777" w:rsidR="00BE6F19" w:rsidRDefault="00BE6F19" w:rsidP="00BE6F19">
      <w:r>
        <w:t>-</w:t>
      </w:r>
      <w:r>
        <w:tab/>
        <w:t xml:space="preserve">NOTE 1: If the UP policy received from the last serving </w:t>
      </w:r>
      <w:proofErr w:type="spellStart"/>
      <w:r>
        <w:t>gNB</w:t>
      </w:r>
      <w:proofErr w:type="spellEnd"/>
      <w:r>
        <w:t xml:space="preserve"> is different from that received in Path Switch Request Acknowledge message, the receiving </w:t>
      </w:r>
      <w:proofErr w:type="spellStart"/>
      <w:r>
        <w:t>gNB</w:t>
      </w:r>
      <w:proofErr w:type="spellEnd"/>
      <w:r>
        <w:t xml:space="preserve"> may either send UE back to RRC_IDLE or move the UE to </w:t>
      </w:r>
      <w:proofErr w:type="spellStart"/>
      <w:r>
        <w:t>RRC_Connected</w:t>
      </w:r>
      <w:proofErr w:type="spellEnd"/>
      <w:r>
        <w:t xml:space="preserve"> to update the security configuration.</w:t>
      </w:r>
    </w:p>
    <w:p w14:paraId="1BF9358C" w14:textId="77777777" w:rsidR="00BE6F19" w:rsidRDefault="00BE6F19" w:rsidP="00BE6F19">
      <w:r>
        <w:t>-</w:t>
      </w:r>
      <w:r>
        <w:tab/>
        <w:t>Tick Core Network box</w:t>
      </w:r>
    </w:p>
    <w:p w14:paraId="731DF19C" w14:textId="77777777" w:rsidR="00BE6F19" w:rsidRDefault="00BE6F19" w:rsidP="00BE6F19">
      <w:r>
        <w:t>-</w:t>
      </w:r>
      <w:r>
        <w:tab/>
        <w:t>Update the coversheet</w:t>
      </w:r>
    </w:p>
    <w:p w14:paraId="2A569939" w14:textId="77777777" w:rsidR="00BE6F19" w:rsidRDefault="00BE6F19" w:rsidP="00BE6F19">
      <w:r>
        <w:t>-</w:t>
      </w:r>
      <w:r>
        <w:tab/>
        <w:t>Add Huawei, Ericsson as co-source</w:t>
      </w:r>
    </w:p>
    <w:p w14:paraId="4492BA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R3-233490</w:t>
      </w:r>
      <w:r>
        <w:rPr>
          <w:color w:val="993300"/>
          <w:u w:val="single"/>
        </w:rPr>
        <w:t>.</w:t>
      </w:r>
    </w:p>
    <w:p w14:paraId="44179016" w14:textId="61D6F5C8" w:rsidR="00BE6F19" w:rsidRDefault="00BE6F19" w:rsidP="00BE6F19">
      <w:pPr>
        <w:rPr>
          <w:rFonts w:ascii="Arial" w:hAnsi="Arial" w:cs="Arial"/>
          <w:b/>
          <w:sz w:val="24"/>
        </w:rPr>
      </w:pPr>
      <w:r>
        <w:rPr>
          <w:rFonts w:ascii="Arial" w:hAnsi="Arial" w:cs="Arial"/>
          <w:b/>
          <w:color w:val="0000FF"/>
          <w:sz w:val="24"/>
        </w:rPr>
        <w:t>R3-233490</w:t>
      </w:r>
      <w:r>
        <w:rPr>
          <w:rFonts w:ascii="Arial" w:hAnsi="Arial" w:cs="Arial"/>
          <w:b/>
          <w:color w:val="0000FF"/>
          <w:sz w:val="24"/>
        </w:rPr>
        <w:tab/>
      </w:r>
      <w:r>
        <w:rPr>
          <w:rFonts w:ascii="Arial" w:hAnsi="Arial" w:cs="Arial"/>
          <w:b/>
          <w:sz w:val="24"/>
        </w:rPr>
        <w:t>Correction to Security Issues for MO-SDT</w:t>
      </w:r>
    </w:p>
    <w:p w14:paraId="1D2A2B8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Telecom, ZTE, CATT, Lenovo, Nokia, Nokia Shanghai Bell, Ericsson, Huawei</w:t>
      </w:r>
    </w:p>
    <w:p w14:paraId="77C167EA" w14:textId="77777777" w:rsidR="00BE6F19" w:rsidRDefault="00BE6F19" w:rsidP="00BE6F19">
      <w:pPr>
        <w:rPr>
          <w:color w:val="808080"/>
        </w:rPr>
      </w:pPr>
      <w:r>
        <w:rPr>
          <w:color w:val="808080"/>
        </w:rPr>
        <w:t>(Replaces R3-233473)</w:t>
      </w:r>
    </w:p>
    <w:p w14:paraId="69EAFD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DD7F2" w14:textId="7CD33D98" w:rsidR="00BE6F19" w:rsidRDefault="00BE6F19" w:rsidP="00BE6F19">
      <w:pPr>
        <w:rPr>
          <w:rFonts w:ascii="Arial" w:hAnsi="Arial" w:cs="Arial"/>
          <w:b/>
          <w:sz w:val="24"/>
        </w:rPr>
      </w:pPr>
      <w:r>
        <w:rPr>
          <w:rFonts w:ascii="Arial" w:hAnsi="Arial" w:cs="Arial"/>
          <w:b/>
          <w:color w:val="0000FF"/>
          <w:sz w:val="24"/>
        </w:rPr>
        <w:t>R3-232695</w:t>
      </w:r>
      <w:r>
        <w:rPr>
          <w:rFonts w:ascii="Arial" w:hAnsi="Arial" w:cs="Arial"/>
          <w:b/>
          <w:color w:val="0000FF"/>
          <w:sz w:val="24"/>
        </w:rPr>
        <w:tab/>
      </w:r>
      <w:r>
        <w:rPr>
          <w:rFonts w:ascii="Arial" w:hAnsi="Arial" w:cs="Arial"/>
          <w:b/>
          <w:sz w:val="24"/>
        </w:rPr>
        <w:t>Discussion on UDC Parameters in E1AP</w:t>
      </w:r>
    </w:p>
    <w:p w14:paraId="4B6442A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3D372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7B289" w14:textId="36634A82" w:rsidR="00BE6F19" w:rsidRDefault="00BE6F19" w:rsidP="00BE6F19">
      <w:pPr>
        <w:rPr>
          <w:rFonts w:ascii="Arial" w:hAnsi="Arial" w:cs="Arial"/>
          <w:b/>
          <w:sz w:val="24"/>
        </w:rPr>
      </w:pPr>
      <w:r>
        <w:rPr>
          <w:rFonts w:ascii="Arial" w:hAnsi="Arial" w:cs="Arial"/>
          <w:b/>
          <w:color w:val="0000FF"/>
          <w:sz w:val="24"/>
        </w:rPr>
        <w:t>R3-232696</w:t>
      </w:r>
      <w:r>
        <w:rPr>
          <w:rFonts w:ascii="Arial" w:hAnsi="Arial" w:cs="Arial"/>
          <w:b/>
          <w:color w:val="0000FF"/>
          <w:sz w:val="24"/>
        </w:rPr>
        <w:tab/>
      </w:r>
      <w:r>
        <w:rPr>
          <w:rFonts w:ascii="Arial" w:hAnsi="Arial" w:cs="Arial"/>
          <w:b/>
          <w:sz w:val="24"/>
        </w:rPr>
        <w:t>Correction to UDC Parameters in E1AP</w:t>
      </w:r>
    </w:p>
    <w:p w14:paraId="70E234BE"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v17.4.0</w:t>
      </w:r>
      <w:r>
        <w:rPr>
          <w:i/>
        </w:rPr>
        <w:tab/>
        <w:t xml:space="preserve">  CR-0064  Cat: F (Rel-17)</w:t>
      </w:r>
      <w:r>
        <w:rPr>
          <w:i/>
        </w:rPr>
        <w:br/>
      </w:r>
      <w:r>
        <w:rPr>
          <w:i/>
        </w:rPr>
        <w:br/>
      </w:r>
      <w:r>
        <w:rPr>
          <w:i/>
        </w:rPr>
        <w:tab/>
      </w:r>
      <w:r>
        <w:rPr>
          <w:i/>
        </w:rPr>
        <w:tab/>
      </w:r>
      <w:r>
        <w:rPr>
          <w:i/>
        </w:rPr>
        <w:tab/>
      </w:r>
      <w:r>
        <w:rPr>
          <w:i/>
        </w:rPr>
        <w:tab/>
      </w:r>
      <w:r>
        <w:rPr>
          <w:i/>
        </w:rPr>
        <w:tab/>
        <w:t>Source: China Telecom,</w:t>
      </w:r>
    </w:p>
    <w:p w14:paraId="0DE7B995" w14:textId="77777777" w:rsidR="00BE6F19" w:rsidRDefault="00BE6F19" w:rsidP="00BE6F19">
      <w:pPr>
        <w:rPr>
          <w:rFonts w:ascii="Arial" w:hAnsi="Arial" w:cs="Arial"/>
          <w:b/>
        </w:rPr>
      </w:pPr>
      <w:r>
        <w:rPr>
          <w:rFonts w:ascii="Arial" w:hAnsi="Arial" w:cs="Arial"/>
          <w:b/>
        </w:rPr>
        <w:t xml:space="preserve">Discussion: </w:t>
      </w:r>
    </w:p>
    <w:p w14:paraId="3232D80A" w14:textId="77777777" w:rsidR="00BE6F19" w:rsidRDefault="00BE6F19" w:rsidP="00BE6F19">
      <w:r>
        <w:t>-</w:t>
      </w:r>
      <w:r>
        <w:tab/>
        <w:t>Update WI code as “CUUP” WI</w:t>
      </w:r>
    </w:p>
    <w:p w14:paraId="28CCE4B6" w14:textId="77777777" w:rsidR="00BE6F19" w:rsidRPr="00AD5F4E" w:rsidRDefault="00BE6F19" w:rsidP="00BE6F19">
      <w:r>
        <w:t>-</w:t>
      </w:r>
      <w:r>
        <w:tab/>
        <w:t>RAN</w:t>
      </w:r>
      <w:r w:rsidRPr="00AD5F4E">
        <w:t>3-&gt;R3</w:t>
      </w:r>
    </w:p>
    <w:p w14:paraId="27124989" w14:textId="1EA3426B" w:rsidR="00BE6F19" w:rsidRPr="00AD5F4E" w:rsidRDefault="00BE6F19" w:rsidP="00BE6F19">
      <w:r w:rsidRPr="00AD5F4E">
        <w:t>-</w:t>
      </w:r>
      <w:r w:rsidRPr="00AD5F4E">
        <w:tab/>
      </w:r>
      <w:r w:rsidR="00AD5F4E" w:rsidRPr="00AD5F4E">
        <w:t>Indicates the version ID for Operator Defined Dictionary</w:t>
      </w:r>
      <w:r w:rsidR="00AD5F4E" w:rsidRPr="00AD5F4E">
        <w:rPr>
          <w:strike/>
        </w:rPr>
        <w:t xml:space="preserve"> if </w:t>
      </w:r>
      <w:r w:rsidR="00AD5F4E" w:rsidRPr="00AD5F4E">
        <w:rPr>
          <w:i/>
          <w:iCs/>
          <w:strike/>
        </w:rPr>
        <w:t>operator</w:t>
      </w:r>
      <w:r w:rsidR="00AD5F4E" w:rsidRPr="00AD5F4E">
        <w:rPr>
          <w:strike/>
        </w:rPr>
        <w:t xml:space="preserve"> is indicated in </w:t>
      </w:r>
      <w:r w:rsidR="00AD5F4E" w:rsidRPr="00AD5F4E">
        <w:rPr>
          <w:i/>
          <w:iCs/>
          <w:strike/>
        </w:rPr>
        <w:t>Dictionary</w:t>
      </w:r>
      <w:r w:rsidR="00AD5F4E" w:rsidRPr="00AD5F4E">
        <w:rPr>
          <w:strike/>
        </w:rPr>
        <w:t xml:space="preserve"> IE</w:t>
      </w:r>
      <w:r w:rsidR="00AD5F4E" w:rsidRPr="00AD5F4E">
        <w:t xml:space="preserve">. Corresponds to information provided in </w:t>
      </w:r>
      <w:r w:rsidR="00AD5F4E" w:rsidRPr="00AD5F4E">
        <w:rPr>
          <w:i/>
          <w:iCs/>
        </w:rPr>
        <w:t>versionOfDictionary-r17</w:t>
      </w:r>
      <w:r w:rsidR="00AD5F4E" w:rsidRPr="00AD5F4E">
        <w:t xml:space="preserve"> contained in the </w:t>
      </w:r>
      <w:r w:rsidR="00AD5F4E" w:rsidRPr="00AD5F4E">
        <w:rPr>
          <w:i/>
          <w:iCs/>
        </w:rPr>
        <w:t xml:space="preserve">PDCP-Config </w:t>
      </w:r>
      <w:r w:rsidR="00AD5F4E" w:rsidRPr="00AD5F4E">
        <w:t>IE as defined in TS38.331[10].</w:t>
      </w:r>
    </w:p>
    <w:p w14:paraId="0BFF61F9" w14:textId="77777777" w:rsidR="00BE6F19" w:rsidRDefault="00BE6F19" w:rsidP="00BE6F19">
      <w:r w:rsidRPr="00AD5F4E">
        <w:t>-</w:t>
      </w:r>
      <w:r w:rsidRPr="00AD5F4E">
        <w:tab/>
        <w:t>Update ASN.1</w:t>
      </w:r>
    </w:p>
    <w:p w14:paraId="3D7527EE" w14:textId="77777777" w:rsidR="00BE6F19" w:rsidRDefault="00BE6F19" w:rsidP="00BE6F19">
      <w:r>
        <w:t>-</w:t>
      </w:r>
      <w:r>
        <w:tab/>
        <w:t xml:space="preserve">The CU-UP could not configure the correct operator defined dictionary to UE if multiple dictionary version are used. </w:t>
      </w:r>
    </w:p>
    <w:p w14:paraId="4FF89C32" w14:textId="228D649C" w:rsidR="00BE6F19" w:rsidRDefault="00BE6F19" w:rsidP="00AD5F4E">
      <w:r>
        <w:lastRenderedPageBreak/>
        <w:t>-</w:t>
      </w:r>
      <w:r>
        <w:tab/>
        <w:t>Update Rev number and CR history</w:t>
      </w:r>
    </w:p>
    <w:p w14:paraId="06B12B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R3-233391</w:t>
      </w:r>
      <w:r>
        <w:rPr>
          <w:color w:val="993300"/>
          <w:u w:val="single"/>
        </w:rPr>
        <w:t>.</w:t>
      </w:r>
    </w:p>
    <w:p w14:paraId="775CF75E" w14:textId="3E67BF42" w:rsidR="00BE6F19" w:rsidRDefault="00BE6F19" w:rsidP="00BE6F19">
      <w:pPr>
        <w:rPr>
          <w:rFonts w:ascii="Arial" w:hAnsi="Arial" w:cs="Arial"/>
          <w:b/>
          <w:sz w:val="24"/>
        </w:rPr>
      </w:pPr>
      <w:r>
        <w:rPr>
          <w:rFonts w:ascii="Arial" w:hAnsi="Arial" w:cs="Arial"/>
          <w:b/>
          <w:color w:val="0000FF"/>
          <w:sz w:val="24"/>
        </w:rPr>
        <w:t>R3-233391</w:t>
      </w:r>
      <w:r>
        <w:rPr>
          <w:rFonts w:ascii="Arial" w:hAnsi="Arial" w:cs="Arial"/>
          <w:b/>
          <w:color w:val="0000FF"/>
          <w:sz w:val="24"/>
        </w:rPr>
        <w:tab/>
      </w:r>
      <w:r>
        <w:rPr>
          <w:rFonts w:ascii="Arial" w:hAnsi="Arial" w:cs="Arial"/>
          <w:b/>
          <w:sz w:val="24"/>
        </w:rPr>
        <w:t>Correction to UDC Parameters in E1AP</w:t>
      </w:r>
    </w:p>
    <w:p w14:paraId="618162C5"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v17.4.0</w:t>
      </w:r>
      <w:r>
        <w:rPr>
          <w:i/>
        </w:rPr>
        <w:tab/>
        <w:t xml:space="preserve">  CR-0064  rev 1 Cat: F (Rel-17)</w:t>
      </w:r>
      <w:r>
        <w:rPr>
          <w:i/>
        </w:rPr>
        <w:br/>
      </w:r>
      <w:r>
        <w:rPr>
          <w:i/>
        </w:rPr>
        <w:br/>
      </w:r>
      <w:r>
        <w:rPr>
          <w:i/>
        </w:rPr>
        <w:tab/>
      </w:r>
      <w:r>
        <w:rPr>
          <w:i/>
        </w:rPr>
        <w:tab/>
      </w:r>
      <w:r>
        <w:rPr>
          <w:i/>
        </w:rPr>
        <w:tab/>
      </w:r>
      <w:r>
        <w:rPr>
          <w:i/>
        </w:rPr>
        <w:tab/>
      </w:r>
      <w:r>
        <w:rPr>
          <w:i/>
        </w:rPr>
        <w:tab/>
        <w:t>Source: China Telecom</w:t>
      </w:r>
    </w:p>
    <w:p w14:paraId="7AD1DFAB" w14:textId="77777777" w:rsidR="00BE6F19" w:rsidRDefault="00BE6F19" w:rsidP="00BE6F19">
      <w:pPr>
        <w:rPr>
          <w:color w:val="808080"/>
        </w:rPr>
      </w:pPr>
      <w:r>
        <w:rPr>
          <w:color w:val="808080"/>
        </w:rPr>
        <w:t>(Replaces R3-232696)</w:t>
      </w:r>
    </w:p>
    <w:p w14:paraId="44DEDF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R3-233446</w:t>
      </w:r>
      <w:r>
        <w:rPr>
          <w:color w:val="993300"/>
          <w:u w:val="single"/>
        </w:rPr>
        <w:t>.</w:t>
      </w:r>
    </w:p>
    <w:p w14:paraId="6C87317D" w14:textId="45E3B2CB" w:rsidR="00BE6F19" w:rsidRDefault="00BE6F19" w:rsidP="00BE6F19">
      <w:pPr>
        <w:rPr>
          <w:rFonts w:ascii="Arial" w:hAnsi="Arial" w:cs="Arial"/>
          <w:b/>
          <w:sz w:val="24"/>
        </w:rPr>
      </w:pPr>
      <w:r>
        <w:rPr>
          <w:rFonts w:ascii="Arial" w:hAnsi="Arial" w:cs="Arial"/>
          <w:b/>
          <w:color w:val="0000FF"/>
          <w:sz w:val="24"/>
        </w:rPr>
        <w:t>R3-233446</w:t>
      </w:r>
      <w:r>
        <w:rPr>
          <w:rFonts w:ascii="Arial" w:hAnsi="Arial" w:cs="Arial"/>
          <w:b/>
          <w:color w:val="0000FF"/>
          <w:sz w:val="24"/>
        </w:rPr>
        <w:tab/>
      </w:r>
      <w:r>
        <w:rPr>
          <w:rFonts w:ascii="Arial" w:hAnsi="Arial" w:cs="Arial"/>
          <w:b/>
          <w:sz w:val="24"/>
        </w:rPr>
        <w:t>Correction to UDC Parameters in E1AP</w:t>
      </w:r>
    </w:p>
    <w:p w14:paraId="78E5328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CR-0064  rev 2 Cat: F (Rel-17)</w:t>
      </w:r>
      <w:r>
        <w:rPr>
          <w:i/>
        </w:rPr>
        <w:br/>
      </w:r>
      <w:r>
        <w:rPr>
          <w:i/>
        </w:rPr>
        <w:br/>
      </w:r>
      <w:r>
        <w:rPr>
          <w:i/>
        </w:rPr>
        <w:tab/>
      </w:r>
      <w:r>
        <w:rPr>
          <w:i/>
        </w:rPr>
        <w:tab/>
      </w:r>
      <w:r>
        <w:rPr>
          <w:i/>
        </w:rPr>
        <w:tab/>
      </w:r>
      <w:r>
        <w:rPr>
          <w:i/>
        </w:rPr>
        <w:tab/>
      </w:r>
      <w:r>
        <w:rPr>
          <w:i/>
        </w:rPr>
        <w:tab/>
        <w:t>Source: China Telecom, CATT</w:t>
      </w:r>
    </w:p>
    <w:p w14:paraId="592FC0F0" w14:textId="77777777" w:rsidR="00BE6F19" w:rsidRDefault="00BE6F19" w:rsidP="00BE6F19">
      <w:pPr>
        <w:rPr>
          <w:color w:val="808080"/>
        </w:rPr>
      </w:pPr>
      <w:r>
        <w:rPr>
          <w:color w:val="808080"/>
        </w:rPr>
        <w:t>(Replaces R3-233391)</w:t>
      </w:r>
    </w:p>
    <w:p w14:paraId="42DF56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R3-233501</w:t>
      </w:r>
      <w:r>
        <w:rPr>
          <w:color w:val="993300"/>
          <w:u w:val="single"/>
        </w:rPr>
        <w:t>.</w:t>
      </w:r>
    </w:p>
    <w:p w14:paraId="2D78489B" w14:textId="032C7CCE" w:rsidR="00BE6F19" w:rsidRDefault="00BE6F19" w:rsidP="00BE6F19">
      <w:pPr>
        <w:rPr>
          <w:rFonts w:ascii="Arial" w:hAnsi="Arial" w:cs="Arial"/>
          <w:b/>
          <w:sz w:val="24"/>
        </w:rPr>
      </w:pPr>
      <w:r>
        <w:rPr>
          <w:rFonts w:ascii="Arial" w:hAnsi="Arial" w:cs="Arial"/>
          <w:b/>
          <w:color w:val="0000FF"/>
          <w:sz w:val="24"/>
        </w:rPr>
        <w:t>R3-233501</w:t>
      </w:r>
      <w:r>
        <w:rPr>
          <w:rFonts w:ascii="Arial" w:hAnsi="Arial" w:cs="Arial"/>
          <w:b/>
          <w:color w:val="0000FF"/>
          <w:sz w:val="24"/>
        </w:rPr>
        <w:tab/>
      </w:r>
      <w:r>
        <w:rPr>
          <w:rFonts w:ascii="Arial" w:hAnsi="Arial" w:cs="Arial"/>
          <w:b/>
          <w:sz w:val="24"/>
        </w:rPr>
        <w:t>Correction to UDC Parameters in E1AP</w:t>
      </w:r>
    </w:p>
    <w:p w14:paraId="448FFD0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CR-0064  rev 3 Cat: F (Rel-17)</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CATT,Ericsson</w:t>
      </w:r>
      <w:proofErr w:type="spellEnd"/>
    </w:p>
    <w:p w14:paraId="76A9CA65" w14:textId="77777777" w:rsidR="00BE6F19" w:rsidRDefault="00BE6F19" w:rsidP="00BE6F19">
      <w:pPr>
        <w:rPr>
          <w:color w:val="808080"/>
        </w:rPr>
      </w:pPr>
      <w:r>
        <w:rPr>
          <w:color w:val="808080"/>
        </w:rPr>
        <w:t>(Replaces R3-233446)</w:t>
      </w:r>
    </w:p>
    <w:p w14:paraId="58E2E52E" w14:textId="77777777" w:rsidR="00BE6F19" w:rsidRDefault="00BE6F19" w:rsidP="00BE6F19">
      <w:pPr>
        <w:rPr>
          <w:rFonts w:ascii="Arial" w:hAnsi="Arial" w:cs="Arial"/>
          <w:b/>
        </w:rPr>
      </w:pPr>
      <w:r>
        <w:rPr>
          <w:rFonts w:ascii="Arial" w:hAnsi="Arial" w:cs="Arial"/>
          <w:b/>
        </w:rPr>
        <w:t xml:space="preserve">Discussion: </w:t>
      </w:r>
    </w:p>
    <w:p w14:paraId="0BC39757" w14:textId="77777777" w:rsidR="00BE6F19" w:rsidRDefault="00BE6F19" w:rsidP="00BE6F19">
      <w:r>
        <w:t>-</w:t>
      </w:r>
      <w:r>
        <w:tab/>
        <w:t>Revert to UDC WI code</w:t>
      </w:r>
    </w:p>
    <w:p w14:paraId="1355DA5A" w14:textId="77777777" w:rsidR="00BE6F19" w:rsidRDefault="00BE6F19" w:rsidP="00BE6F19">
      <w:r>
        <w:t>-</w:t>
      </w:r>
      <w:r>
        <w:tab/>
        <w:t>Add Nokia, ZTE as co-source</w:t>
      </w:r>
    </w:p>
    <w:p w14:paraId="583B8F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R3-233528</w:t>
      </w:r>
      <w:r>
        <w:rPr>
          <w:color w:val="993300"/>
          <w:u w:val="single"/>
        </w:rPr>
        <w:t>.</w:t>
      </w:r>
    </w:p>
    <w:p w14:paraId="487752BD" w14:textId="234073F3" w:rsidR="00BE6F19" w:rsidRDefault="00BE6F19" w:rsidP="00BE6F19">
      <w:pPr>
        <w:rPr>
          <w:rFonts w:ascii="Arial" w:hAnsi="Arial" w:cs="Arial"/>
          <w:b/>
          <w:sz w:val="24"/>
        </w:rPr>
      </w:pPr>
      <w:r>
        <w:rPr>
          <w:rFonts w:ascii="Arial" w:hAnsi="Arial" w:cs="Arial"/>
          <w:b/>
          <w:color w:val="0000FF"/>
          <w:sz w:val="24"/>
        </w:rPr>
        <w:t>R3-233528</w:t>
      </w:r>
      <w:r>
        <w:rPr>
          <w:rFonts w:ascii="Arial" w:hAnsi="Arial" w:cs="Arial"/>
          <w:b/>
          <w:color w:val="0000FF"/>
          <w:sz w:val="24"/>
        </w:rPr>
        <w:tab/>
      </w:r>
      <w:r>
        <w:rPr>
          <w:rFonts w:ascii="Arial" w:hAnsi="Arial" w:cs="Arial"/>
          <w:b/>
          <w:sz w:val="24"/>
        </w:rPr>
        <w:t>Correction to UDC Parameters in E1AP</w:t>
      </w:r>
    </w:p>
    <w:p w14:paraId="000F172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CR-0064  rev 4 Cat: F (Rel-17)</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CATT,Ericsson</w:t>
      </w:r>
      <w:proofErr w:type="spellEnd"/>
      <w:r>
        <w:rPr>
          <w:i/>
        </w:rPr>
        <w:t>, Nokia, Nokia Shanghai Bell, ZTE</w:t>
      </w:r>
    </w:p>
    <w:p w14:paraId="77F3AD73" w14:textId="77777777" w:rsidR="00BE6F19" w:rsidRDefault="00BE6F19" w:rsidP="00BE6F19">
      <w:pPr>
        <w:rPr>
          <w:color w:val="808080"/>
        </w:rPr>
      </w:pPr>
      <w:r>
        <w:rPr>
          <w:color w:val="808080"/>
        </w:rPr>
        <w:t>(Replaces R3-233501)</w:t>
      </w:r>
    </w:p>
    <w:p w14:paraId="47078EB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E109B" w14:textId="42AB905E" w:rsidR="00BE6F19" w:rsidRDefault="00BE6F19" w:rsidP="00BE6F19">
      <w:pPr>
        <w:rPr>
          <w:rFonts w:ascii="Arial" w:hAnsi="Arial" w:cs="Arial"/>
          <w:b/>
          <w:sz w:val="24"/>
        </w:rPr>
      </w:pPr>
      <w:r>
        <w:rPr>
          <w:rFonts w:ascii="Arial" w:hAnsi="Arial" w:cs="Arial"/>
          <w:b/>
          <w:color w:val="0000FF"/>
          <w:sz w:val="24"/>
        </w:rPr>
        <w:t>R3-232705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6576EE0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DCCE9DF" w14:textId="77777777" w:rsidR="00BE6F19" w:rsidRDefault="00BE6F19" w:rsidP="00BE6F19">
      <w:pPr>
        <w:rPr>
          <w:rFonts w:ascii="Arial" w:hAnsi="Arial" w:cs="Arial"/>
          <w:b/>
        </w:rPr>
      </w:pPr>
      <w:r>
        <w:rPr>
          <w:rFonts w:ascii="Arial" w:hAnsi="Arial" w:cs="Arial"/>
          <w:b/>
        </w:rPr>
        <w:t xml:space="preserve">Discussion: </w:t>
      </w:r>
    </w:p>
    <w:p w14:paraId="6BCB9B15" w14:textId="77777777" w:rsidR="00BE6F19" w:rsidRDefault="00BE6F19" w:rsidP="00BE6F19">
      <w:r>
        <w:t>Ericsson: Maybe open to discuss this in next meeting</w:t>
      </w:r>
    </w:p>
    <w:p w14:paraId="6E750577" w14:textId="77777777" w:rsidR="00BE6F19" w:rsidRDefault="00BE6F19" w:rsidP="00BE6F19">
      <w:r>
        <w:t xml:space="preserve">Samsung: This normal </w:t>
      </w:r>
      <w:proofErr w:type="spellStart"/>
      <w:r>
        <w:t>behavior</w:t>
      </w:r>
      <w:proofErr w:type="spellEnd"/>
      <w:r>
        <w:t xml:space="preserve"> would be better to be described in SA2</w:t>
      </w:r>
    </w:p>
    <w:p w14:paraId="61EB48CB" w14:textId="77777777" w:rsidR="00BE6F19" w:rsidRDefault="00BE6F19" w:rsidP="00BE6F19">
      <w:r>
        <w:t>Huawei: Share same view as Samsung, clear in SA2 spec</w:t>
      </w:r>
    </w:p>
    <w:p w14:paraId="2A3EB3F6"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0F94" w14:textId="5E6817AB" w:rsidR="00BE6F19" w:rsidRDefault="00BE6F19" w:rsidP="00BE6F19">
      <w:pPr>
        <w:rPr>
          <w:rFonts w:ascii="Arial" w:hAnsi="Arial" w:cs="Arial"/>
          <w:b/>
          <w:sz w:val="24"/>
        </w:rPr>
      </w:pPr>
      <w:r>
        <w:rPr>
          <w:rFonts w:ascii="Arial" w:hAnsi="Arial" w:cs="Arial"/>
          <w:b/>
          <w:color w:val="0000FF"/>
          <w:sz w:val="24"/>
        </w:rPr>
        <w:t>R3-232706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35F29E5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v15.14.0</w:t>
      </w:r>
      <w:r>
        <w:rPr>
          <w:i/>
        </w:rPr>
        <w:br/>
      </w:r>
      <w:r>
        <w:rPr>
          <w:i/>
        </w:rPr>
        <w:tab/>
      </w:r>
      <w:r>
        <w:rPr>
          <w:i/>
        </w:rPr>
        <w:tab/>
      </w:r>
      <w:r>
        <w:rPr>
          <w:i/>
        </w:rPr>
        <w:tab/>
      </w:r>
      <w:r>
        <w:rPr>
          <w:i/>
        </w:rPr>
        <w:tab/>
      </w:r>
      <w:r>
        <w:rPr>
          <w:i/>
        </w:rPr>
        <w:tab/>
        <w:t>Source: Nokia, Nokia Shanghai Bell</w:t>
      </w:r>
    </w:p>
    <w:p w14:paraId="53A64C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FA385" w14:textId="27FB4222" w:rsidR="00BE6F19" w:rsidRDefault="00BE6F19" w:rsidP="00BE6F19">
      <w:pPr>
        <w:rPr>
          <w:rFonts w:ascii="Arial" w:hAnsi="Arial" w:cs="Arial"/>
          <w:b/>
          <w:sz w:val="24"/>
        </w:rPr>
      </w:pPr>
      <w:r>
        <w:rPr>
          <w:rFonts w:ascii="Arial" w:hAnsi="Arial" w:cs="Arial"/>
          <w:b/>
          <w:color w:val="0000FF"/>
          <w:sz w:val="24"/>
        </w:rPr>
        <w:t>R3-232707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65EBD546"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v16.12.0</w:t>
      </w:r>
      <w:r>
        <w:rPr>
          <w:i/>
        </w:rPr>
        <w:br/>
      </w:r>
      <w:r>
        <w:rPr>
          <w:i/>
        </w:rPr>
        <w:tab/>
      </w:r>
      <w:r>
        <w:rPr>
          <w:i/>
        </w:rPr>
        <w:tab/>
      </w:r>
      <w:r>
        <w:rPr>
          <w:i/>
        </w:rPr>
        <w:tab/>
      </w:r>
      <w:r>
        <w:rPr>
          <w:i/>
        </w:rPr>
        <w:tab/>
      </w:r>
      <w:r>
        <w:rPr>
          <w:i/>
        </w:rPr>
        <w:tab/>
        <w:t>Source: Nokia, Nokia Shanghai Bell</w:t>
      </w:r>
    </w:p>
    <w:p w14:paraId="51D14E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C661" w14:textId="3A86FCF2" w:rsidR="00BE6F19" w:rsidRDefault="00BE6F19" w:rsidP="00BE6F19">
      <w:pPr>
        <w:rPr>
          <w:rFonts w:ascii="Arial" w:hAnsi="Arial" w:cs="Arial"/>
          <w:b/>
          <w:sz w:val="24"/>
        </w:rPr>
      </w:pPr>
      <w:r>
        <w:rPr>
          <w:rFonts w:ascii="Arial" w:hAnsi="Arial" w:cs="Arial"/>
          <w:b/>
          <w:color w:val="0000FF"/>
          <w:sz w:val="24"/>
        </w:rPr>
        <w:t>R3-232708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 </w:t>
      </w:r>
    </w:p>
    <w:p w14:paraId="0C73ACED"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2833574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CE8AD" w14:textId="2C3EE9B6" w:rsidR="00BE6F19" w:rsidRDefault="00BE6F19" w:rsidP="00BE6F19">
      <w:pPr>
        <w:rPr>
          <w:rFonts w:ascii="Arial" w:hAnsi="Arial" w:cs="Arial"/>
          <w:b/>
          <w:sz w:val="24"/>
        </w:rPr>
      </w:pPr>
      <w:r>
        <w:rPr>
          <w:rFonts w:ascii="Arial" w:hAnsi="Arial" w:cs="Arial"/>
          <w:b/>
          <w:color w:val="0000FF"/>
          <w:sz w:val="24"/>
        </w:rPr>
        <w:t>R3-233206</w:t>
      </w:r>
      <w:r>
        <w:rPr>
          <w:rFonts w:ascii="Arial" w:hAnsi="Arial" w:cs="Arial"/>
          <w:b/>
          <w:color w:val="0000FF"/>
          <w:sz w:val="24"/>
        </w:rPr>
        <w:tab/>
      </w:r>
      <w:r>
        <w:rPr>
          <w:rFonts w:ascii="Arial" w:hAnsi="Arial" w:cs="Arial"/>
          <w:b/>
          <w:sz w:val="24"/>
        </w:rPr>
        <w:t>Clarification on mobility restriction list for MR-DC with 5GC</w:t>
      </w:r>
    </w:p>
    <w:p w14:paraId="435632F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w:t>
      </w:r>
    </w:p>
    <w:p w14:paraId="19590116" w14:textId="77777777" w:rsidR="00BE6F19" w:rsidRDefault="00BE6F19" w:rsidP="00BE6F19">
      <w:pPr>
        <w:rPr>
          <w:rFonts w:ascii="Arial" w:hAnsi="Arial" w:cs="Arial"/>
          <w:b/>
        </w:rPr>
      </w:pPr>
      <w:r>
        <w:rPr>
          <w:rFonts w:ascii="Arial" w:hAnsi="Arial" w:cs="Arial"/>
          <w:b/>
        </w:rPr>
        <w:t xml:space="preserve">Discussion: </w:t>
      </w:r>
    </w:p>
    <w:p w14:paraId="2B75989F" w14:textId="77777777" w:rsidR="00BE6F19" w:rsidRDefault="00BE6F19" w:rsidP="00BE6F19">
      <w:r>
        <w:t>Ericsson: “up-to-date” is sufficient</w:t>
      </w:r>
    </w:p>
    <w:p w14:paraId="3E895AF5" w14:textId="77777777" w:rsidR="00BE6F19" w:rsidRDefault="00BE6F19" w:rsidP="00BE6F19">
      <w:r>
        <w:t>ZTE: Not critical</w:t>
      </w:r>
    </w:p>
    <w:p w14:paraId="7FD7FEA1" w14:textId="77777777" w:rsidR="00BE6F19" w:rsidRDefault="00BE6F19" w:rsidP="00BE6F19">
      <w:r>
        <w:t>Nokia: the serving PLMN indicated in MRL cannot be changed</w:t>
      </w:r>
    </w:p>
    <w:p w14:paraId="4E6B7D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B0535" w14:textId="5B1E7816" w:rsidR="00BE6F19" w:rsidRDefault="00BE6F19" w:rsidP="00BE6F19">
      <w:pPr>
        <w:rPr>
          <w:rFonts w:ascii="Arial" w:hAnsi="Arial" w:cs="Arial"/>
          <w:b/>
          <w:sz w:val="24"/>
        </w:rPr>
      </w:pPr>
      <w:r>
        <w:rPr>
          <w:rFonts w:ascii="Arial" w:hAnsi="Arial" w:cs="Arial"/>
          <w:b/>
          <w:color w:val="0000FF"/>
          <w:sz w:val="24"/>
        </w:rPr>
        <w:t>R3-233207</w:t>
      </w:r>
      <w:r>
        <w:rPr>
          <w:rFonts w:ascii="Arial" w:hAnsi="Arial" w:cs="Arial"/>
          <w:b/>
          <w:color w:val="0000FF"/>
          <w:sz w:val="24"/>
        </w:rPr>
        <w:tab/>
      </w:r>
      <w:r>
        <w:rPr>
          <w:rFonts w:ascii="Arial" w:hAnsi="Arial" w:cs="Arial"/>
          <w:b/>
          <w:sz w:val="24"/>
        </w:rPr>
        <w:t>Clarification on mobility restriction list for MR-DC with 5GC</w:t>
      </w:r>
    </w:p>
    <w:p w14:paraId="14B02394"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Huawei</w:t>
      </w:r>
    </w:p>
    <w:p w14:paraId="088E46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608D2" w14:textId="46749144" w:rsidR="00BE6F19" w:rsidRDefault="00BE6F19" w:rsidP="00BE6F19">
      <w:pPr>
        <w:rPr>
          <w:rFonts w:ascii="Arial" w:hAnsi="Arial" w:cs="Arial"/>
          <w:b/>
          <w:sz w:val="24"/>
        </w:rPr>
      </w:pPr>
      <w:r>
        <w:rPr>
          <w:rFonts w:ascii="Arial" w:hAnsi="Arial" w:cs="Arial"/>
          <w:b/>
          <w:color w:val="0000FF"/>
          <w:sz w:val="24"/>
        </w:rPr>
        <w:t>R3-233223</w:t>
      </w:r>
      <w:r>
        <w:rPr>
          <w:rFonts w:ascii="Arial" w:hAnsi="Arial" w:cs="Arial"/>
          <w:b/>
          <w:color w:val="0000FF"/>
          <w:sz w:val="24"/>
        </w:rPr>
        <w:tab/>
      </w:r>
      <w:r>
        <w:rPr>
          <w:rFonts w:ascii="Arial" w:hAnsi="Arial" w:cs="Arial"/>
          <w:b/>
          <w:sz w:val="24"/>
        </w:rPr>
        <w:t xml:space="preserve">Discussion on exchanging AMF Set information over </w:t>
      </w:r>
      <w:proofErr w:type="spellStart"/>
      <w:r>
        <w:rPr>
          <w:rFonts w:ascii="Arial" w:hAnsi="Arial" w:cs="Arial"/>
          <w:b/>
          <w:sz w:val="24"/>
        </w:rPr>
        <w:t>Xn</w:t>
      </w:r>
      <w:proofErr w:type="spellEnd"/>
    </w:p>
    <w:p w14:paraId="265B67D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00D3A2" w14:textId="77777777" w:rsidR="00BE6F19" w:rsidRDefault="00BE6F19" w:rsidP="00BE6F19">
      <w:pPr>
        <w:rPr>
          <w:rFonts w:ascii="Arial" w:hAnsi="Arial" w:cs="Arial"/>
          <w:b/>
        </w:rPr>
      </w:pPr>
      <w:r>
        <w:rPr>
          <w:rFonts w:ascii="Arial" w:hAnsi="Arial" w:cs="Arial"/>
          <w:b/>
        </w:rPr>
        <w:t xml:space="preserve">Discussion: </w:t>
      </w:r>
    </w:p>
    <w:p w14:paraId="3268D09C" w14:textId="77777777" w:rsidR="00BE6F19" w:rsidRDefault="00BE6F19" w:rsidP="00BE6F19">
      <w:r>
        <w:t>Ericsson: Inter-AMF HO? Sub-region in CN? Cannot see the advantages</w:t>
      </w:r>
    </w:p>
    <w:p w14:paraId="7C39E6D9" w14:textId="77777777" w:rsidR="00BE6F19" w:rsidRDefault="00BE6F19" w:rsidP="00BE6F19">
      <w:r>
        <w:t>Huawei: Ack the scenario</w:t>
      </w:r>
    </w:p>
    <w:p w14:paraId="1C4EAC67" w14:textId="77777777" w:rsidR="00BE6F19" w:rsidRDefault="00BE6F19" w:rsidP="00BE6F19">
      <w:r>
        <w:t>CATT: Not sure whether for one NG-RAN node, it should have connection for all AMFs in one region?</w:t>
      </w:r>
    </w:p>
    <w:p w14:paraId="344728F9" w14:textId="665CB329" w:rsidR="00BE6F19" w:rsidRDefault="00BE6F19" w:rsidP="00BE6F19">
      <w:r>
        <w:t>Nokia: Same view as E</w:t>
      </w:r>
      <w:r w:rsidR="00AD5F4E">
        <w:t>ricsson</w:t>
      </w:r>
      <w:r>
        <w:t>, it breaks two basic conceptions in 5G. Deployment solution can be used.</w:t>
      </w:r>
    </w:p>
    <w:p w14:paraId="5BA05785" w14:textId="77777777" w:rsidR="00BE6F19" w:rsidRDefault="00BE6F19" w:rsidP="00BE6F19">
      <w:r>
        <w:t>ZTE: Ack the deployment issue, it’s not easy to solve the issue</w:t>
      </w:r>
    </w:p>
    <w:p w14:paraId="379E3B16"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18F0F" w14:textId="5584B5DF" w:rsidR="00BE6F19" w:rsidRDefault="00BE6F19" w:rsidP="00BE6F19">
      <w:pPr>
        <w:rPr>
          <w:rFonts w:ascii="Arial" w:hAnsi="Arial" w:cs="Arial"/>
          <w:b/>
          <w:sz w:val="24"/>
        </w:rPr>
      </w:pPr>
      <w:r>
        <w:rPr>
          <w:rFonts w:ascii="Arial" w:hAnsi="Arial" w:cs="Arial"/>
          <w:b/>
          <w:color w:val="0000FF"/>
          <w:sz w:val="24"/>
        </w:rPr>
        <w:t>R3-233224</w:t>
      </w:r>
      <w:r>
        <w:rPr>
          <w:rFonts w:ascii="Arial" w:hAnsi="Arial" w:cs="Arial"/>
          <w:b/>
          <w:color w:val="0000FF"/>
          <w:sz w:val="24"/>
        </w:rPr>
        <w:tab/>
      </w:r>
      <w:r>
        <w:rPr>
          <w:rFonts w:ascii="Arial" w:hAnsi="Arial" w:cs="Arial"/>
          <w:b/>
          <w:sz w:val="24"/>
        </w:rPr>
        <w:t xml:space="preserve">Correction on AMF Set Information over </w:t>
      </w:r>
      <w:proofErr w:type="spellStart"/>
      <w:r>
        <w:rPr>
          <w:rFonts w:ascii="Arial" w:hAnsi="Arial" w:cs="Arial"/>
          <w:b/>
          <w:sz w:val="24"/>
        </w:rPr>
        <w:t>Xn</w:t>
      </w:r>
      <w:proofErr w:type="spellEnd"/>
    </w:p>
    <w:p w14:paraId="18DFC94C"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CR-1063  Cat: F (Rel-17)</w:t>
      </w:r>
      <w:r>
        <w:rPr>
          <w:i/>
        </w:rPr>
        <w:br/>
      </w:r>
      <w:r>
        <w:rPr>
          <w:i/>
        </w:rPr>
        <w:br/>
      </w:r>
      <w:r>
        <w:rPr>
          <w:i/>
        </w:rPr>
        <w:tab/>
      </w:r>
      <w:r>
        <w:rPr>
          <w:i/>
        </w:rPr>
        <w:tab/>
      </w:r>
      <w:r>
        <w:rPr>
          <w:i/>
        </w:rPr>
        <w:tab/>
      </w:r>
      <w:r>
        <w:rPr>
          <w:i/>
        </w:rPr>
        <w:tab/>
      </w:r>
      <w:r>
        <w:rPr>
          <w:i/>
        </w:rPr>
        <w:tab/>
        <w:t>Source: CMCC, Huawei</w:t>
      </w:r>
    </w:p>
    <w:p w14:paraId="4C52A6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81B1E" w14:textId="6C8D1B5F" w:rsidR="00BE6F19" w:rsidRDefault="00BE6F19" w:rsidP="00BE6F19">
      <w:pPr>
        <w:rPr>
          <w:rFonts w:ascii="Arial" w:hAnsi="Arial" w:cs="Arial"/>
          <w:b/>
          <w:sz w:val="24"/>
        </w:rPr>
      </w:pPr>
      <w:r>
        <w:rPr>
          <w:rFonts w:ascii="Arial" w:hAnsi="Arial" w:cs="Arial"/>
          <w:b/>
          <w:color w:val="0000FF"/>
          <w:sz w:val="24"/>
        </w:rPr>
        <w:t>R3-233270</w:t>
      </w:r>
      <w:r>
        <w:rPr>
          <w:rFonts w:ascii="Arial" w:hAnsi="Arial" w:cs="Arial"/>
          <w:b/>
          <w:color w:val="0000FF"/>
          <w:sz w:val="24"/>
        </w:rPr>
        <w:tab/>
      </w:r>
      <w:r>
        <w:rPr>
          <w:rFonts w:ascii="Arial" w:hAnsi="Arial" w:cs="Arial"/>
          <w:b/>
          <w:sz w:val="24"/>
        </w:rPr>
        <w:t xml:space="preserve">Discussion on partial list indicator in </w:t>
      </w:r>
      <w:proofErr w:type="spellStart"/>
      <w:r>
        <w:rPr>
          <w:rFonts w:ascii="Arial" w:hAnsi="Arial" w:cs="Arial"/>
          <w:b/>
          <w:sz w:val="24"/>
        </w:rPr>
        <w:t>XnAP</w:t>
      </w:r>
      <w:proofErr w:type="spellEnd"/>
      <w:r>
        <w:rPr>
          <w:rFonts w:ascii="Arial" w:hAnsi="Arial" w:cs="Arial"/>
          <w:b/>
          <w:sz w:val="24"/>
        </w:rPr>
        <w:t xml:space="preserve"> procedures</w:t>
      </w:r>
    </w:p>
    <w:p w14:paraId="2BF1929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Unicom</w:t>
      </w:r>
    </w:p>
    <w:p w14:paraId="0CB49E13" w14:textId="77777777" w:rsidR="00BE6F19" w:rsidRDefault="00BE6F19" w:rsidP="00BE6F19">
      <w:pPr>
        <w:rPr>
          <w:rFonts w:ascii="Arial" w:hAnsi="Arial" w:cs="Arial"/>
          <w:b/>
        </w:rPr>
      </w:pPr>
      <w:r>
        <w:rPr>
          <w:rFonts w:ascii="Arial" w:hAnsi="Arial" w:cs="Arial"/>
          <w:b/>
        </w:rPr>
        <w:t xml:space="preserve">Discussion: </w:t>
      </w:r>
    </w:p>
    <w:p w14:paraId="7566693B" w14:textId="77777777" w:rsidR="00BE6F19" w:rsidRDefault="00BE6F19" w:rsidP="00BE6F19">
      <w:r>
        <w:t>Ericsson: There has stage2 text</w:t>
      </w:r>
    </w:p>
    <w:p w14:paraId="4FEBCAF6" w14:textId="77777777" w:rsidR="00BE6F19" w:rsidRDefault="00BE6F19" w:rsidP="00BE6F19">
      <w:r>
        <w:t>CATT: If the source node sends the partial cell list, it needs to send the rest of cells; or if the source node sends the partial cell list, it needs send the rest of cells</w:t>
      </w:r>
    </w:p>
    <w:p w14:paraId="688ECC8B" w14:textId="0ABF447F" w:rsidR="00BE6F19" w:rsidRDefault="00AD5F4E" w:rsidP="00BE6F19">
      <w:r>
        <w:rPr>
          <w:rFonts w:ascii="Calibri" w:hAnsi="Calibri" w:cs="Calibri"/>
          <w:b/>
          <w:color w:val="0000FF"/>
          <w:sz w:val="18"/>
          <w:lang w:eastAsia="en-US"/>
        </w:rPr>
        <w:t>To be continued...</w:t>
      </w:r>
    </w:p>
    <w:p w14:paraId="43E19C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6E2FE" w14:textId="2B5154F8" w:rsidR="00BE6F19" w:rsidRDefault="00BE6F19" w:rsidP="00BE6F19">
      <w:pPr>
        <w:rPr>
          <w:rFonts w:ascii="Arial" w:hAnsi="Arial" w:cs="Arial"/>
          <w:b/>
          <w:sz w:val="24"/>
        </w:rPr>
      </w:pPr>
      <w:r>
        <w:rPr>
          <w:rFonts w:ascii="Arial" w:hAnsi="Arial" w:cs="Arial"/>
          <w:b/>
          <w:color w:val="0000FF"/>
          <w:sz w:val="24"/>
        </w:rPr>
        <w:t>R3-233271</w:t>
      </w:r>
      <w:r>
        <w:rPr>
          <w:rFonts w:ascii="Arial" w:hAnsi="Arial" w:cs="Arial"/>
          <w:b/>
          <w:color w:val="0000FF"/>
          <w:sz w:val="24"/>
        </w:rPr>
        <w:tab/>
      </w:r>
      <w:r>
        <w:rPr>
          <w:rFonts w:ascii="Arial" w:hAnsi="Arial" w:cs="Arial"/>
          <w:b/>
          <w:sz w:val="24"/>
        </w:rPr>
        <w:t>Correction to TS 38.423 on Partial List Indicator and Maximum Cell List Size</w:t>
      </w:r>
    </w:p>
    <w:p w14:paraId="22570AE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CR-1065  Cat: F (Rel-16)</w:t>
      </w:r>
      <w:r>
        <w:rPr>
          <w:i/>
        </w:rPr>
        <w:br/>
      </w:r>
      <w:r>
        <w:rPr>
          <w:i/>
        </w:rPr>
        <w:br/>
      </w:r>
      <w:r>
        <w:rPr>
          <w:i/>
        </w:rPr>
        <w:tab/>
      </w:r>
      <w:r>
        <w:rPr>
          <w:i/>
        </w:rPr>
        <w:tab/>
      </w:r>
      <w:r>
        <w:rPr>
          <w:i/>
        </w:rPr>
        <w:tab/>
      </w:r>
      <w:r>
        <w:rPr>
          <w:i/>
        </w:rPr>
        <w:tab/>
      </w:r>
      <w:r>
        <w:rPr>
          <w:i/>
        </w:rPr>
        <w:tab/>
        <w:t>Source: ZTE, China Unicom</w:t>
      </w:r>
    </w:p>
    <w:p w14:paraId="5636E4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F891E" w14:textId="43DDB9DF" w:rsidR="00BE6F19" w:rsidRDefault="00BE6F19" w:rsidP="00BE6F19">
      <w:pPr>
        <w:rPr>
          <w:rFonts w:ascii="Arial" w:hAnsi="Arial" w:cs="Arial"/>
          <w:b/>
          <w:sz w:val="24"/>
        </w:rPr>
      </w:pPr>
      <w:r>
        <w:rPr>
          <w:rFonts w:ascii="Arial" w:hAnsi="Arial" w:cs="Arial"/>
          <w:b/>
          <w:color w:val="0000FF"/>
          <w:sz w:val="24"/>
        </w:rPr>
        <w:t>R3-233272</w:t>
      </w:r>
      <w:r>
        <w:rPr>
          <w:rFonts w:ascii="Arial" w:hAnsi="Arial" w:cs="Arial"/>
          <w:b/>
          <w:color w:val="0000FF"/>
          <w:sz w:val="24"/>
        </w:rPr>
        <w:tab/>
      </w:r>
      <w:r>
        <w:rPr>
          <w:rFonts w:ascii="Arial" w:hAnsi="Arial" w:cs="Arial"/>
          <w:b/>
          <w:sz w:val="24"/>
        </w:rPr>
        <w:t>Correction to TS 38.423 on Partial List Indicator and Maximum Cell List Size</w:t>
      </w:r>
    </w:p>
    <w:p w14:paraId="52CB3B5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CR-1066  Cat: A (Rel-17)</w:t>
      </w:r>
      <w:r>
        <w:rPr>
          <w:i/>
        </w:rPr>
        <w:br/>
      </w:r>
      <w:r>
        <w:rPr>
          <w:i/>
        </w:rPr>
        <w:br/>
      </w:r>
      <w:r>
        <w:rPr>
          <w:i/>
        </w:rPr>
        <w:tab/>
      </w:r>
      <w:r>
        <w:rPr>
          <w:i/>
        </w:rPr>
        <w:tab/>
      </w:r>
      <w:r>
        <w:rPr>
          <w:i/>
        </w:rPr>
        <w:tab/>
      </w:r>
      <w:r>
        <w:rPr>
          <w:i/>
        </w:rPr>
        <w:tab/>
      </w:r>
      <w:r>
        <w:rPr>
          <w:i/>
        </w:rPr>
        <w:tab/>
        <w:t>Source: ZTE, China Unicom</w:t>
      </w:r>
    </w:p>
    <w:p w14:paraId="57A904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9B220" w14:textId="3654734E" w:rsidR="00BE6F19" w:rsidRDefault="00BE6F19" w:rsidP="00BE6F19">
      <w:pPr>
        <w:rPr>
          <w:rFonts w:ascii="Arial" w:hAnsi="Arial" w:cs="Arial"/>
          <w:b/>
          <w:sz w:val="24"/>
        </w:rPr>
      </w:pPr>
      <w:r>
        <w:rPr>
          <w:rFonts w:ascii="Arial" w:hAnsi="Arial" w:cs="Arial"/>
          <w:b/>
          <w:color w:val="0000FF"/>
          <w:sz w:val="24"/>
        </w:rPr>
        <w:t>R3-233201</w:t>
      </w:r>
      <w:r>
        <w:rPr>
          <w:rFonts w:ascii="Arial" w:hAnsi="Arial" w:cs="Arial"/>
          <w:b/>
          <w:color w:val="0000FF"/>
          <w:sz w:val="24"/>
        </w:rPr>
        <w:tab/>
      </w:r>
      <w:r>
        <w:rPr>
          <w:rFonts w:ascii="Arial" w:hAnsi="Arial" w:cs="Arial"/>
          <w:b/>
          <w:sz w:val="24"/>
        </w:rPr>
        <w:t>Discussion on inter-node message for CU-DU split scenario</w:t>
      </w:r>
    </w:p>
    <w:p w14:paraId="2A0872D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3137457" w14:textId="77777777" w:rsidR="00BE6F19" w:rsidRDefault="00BE6F19" w:rsidP="00BE6F19">
      <w:pPr>
        <w:rPr>
          <w:rFonts w:ascii="Arial" w:hAnsi="Arial" w:cs="Arial"/>
          <w:b/>
        </w:rPr>
      </w:pPr>
      <w:r>
        <w:rPr>
          <w:rFonts w:ascii="Arial" w:hAnsi="Arial" w:cs="Arial"/>
          <w:b/>
        </w:rPr>
        <w:t xml:space="preserve">Discussion: </w:t>
      </w:r>
    </w:p>
    <w:p w14:paraId="2C5B4685" w14:textId="77777777" w:rsidR="00BE6F19" w:rsidRDefault="00BE6F19" w:rsidP="00BE6F19">
      <w:r>
        <w:t>ZTE: Ack the issue, and support</w:t>
      </w:r>
    </w:p>
    <w:p w14:paraId="43C9F0CA" w14:textId="77777777" w:rsidR="00BE6F19" w:rsidRDefault="00BE6F19" w:rsidP="00BE6F19">
      <w:r>
        <w:t xml:space="preserve">Nokia: OK with this, “the </w:t>
      </w:r>
      <w:proofErr w:type="spellStart"/>
      <w:r>
        <w:t>gNB</w:t>
      </w:r>
      <w:proofErr w:type="spellEnd"/>
      <w:r>
        <w:t>-CU shall take it into account to generate the content of inter-node RRC message.”</w:t>
      </w:r>
    </w:p>
    <w:p w14:paraId="40E04654" w14:textId="77777777" w:rsidR="00BE6F19" w:rsidRDefault="00BE6F19" w:rsidP="00BE6F19">
      <w:r>
        <w:t>CATT: Further updates on the semantic description is needed to mention the scenarios</w:t>
      </w:r>
    </w:p>
    <w:p w14:paraId="01E6CF37" w14:textId="77777777" w:rsidR="00BE6F19" w:rsidRDefault="00BE6F19" w:rsidP="00BE6F19">
      <w:r>
        <w:t>Huawei: Updates in ASN.1 should be made</w:t>
      </w:r>
    </w:p>
    <w:p w14:paraId="65E15347" w14:textId="77777777" w:rsidR="00BE6F19" w:rsidRDefault="00BE6F19" w:rsidP="00BE6F19">
      <w:r>
        <w:t xml:space="preserve">Ericsson: Question for clarification, the added IE contains cell related </w:t>
      </w:r>
      <w:proofErr w:type="spellStart"/>
      <w:r>
        <w:t>infor</w:t>
      </w:r>
      <w:proofErr w:type="spellEnd"/>
      <w:r>
        <w:t xml:space="preserve"> which is sent by DU to CU in F1 setup procedure, CU already knows this. What’s the information is missing in CU side?</w:t>
      </w:r>
    </w:p>
    <w:p w14:paraId="20851E67" w14:textId="77777777" w:rsidR="00BE6F19" w:rsidRDefault="00BE6F19" w:rsidP="00BE6F19">
      <w:r>
        <w:t>ZTE: It’s UE specific related serving cell information</w:t>
      </w:r>
    </w:p>
    <w:p w14:paraId="58650E14" w14:textId="2556846E" w:rsidR="00BE6F19" w:rsidRDefault="00AD5F4E" w:rsidP="00BE6F19">
      <w:r>
        <w:rPr>
          <w:rFonts w:ascii="Calibri" w:hAnsi="Calibri" w:cs="Calibri"/>
          <w:b/>
          <w:color w:val="0000FF"/>
          <w:sz w:val="18"/>
          <w:lang w:eastAsia="en-US"/>
        </w:rPr>
        <w:lastRenderedPageBreak/>
        <w:t>To be continued...</w:t>
      </w:r>
    </w:p>
    <w:p w14:paraId="022BBF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2F09A" w14:textId="0428796E" w:rsidR="00BE6F19" w:rsidRDefault="00BE6F19" w:rsidP="00BE6F19">
      <w:pPr>
        <w:rPr>
          <w:rFonts w:ascii="Arial" w:hAnsi="Arial" w:cs="Arial"/>
          <w:b/>
          <w:sz w:val="24"/>
        </w:rPr>
      </w:pPr>
      <w:r>
        <w:rPr>
          <w:rFonts w:ascii="Arial" w:hAnsi="Arial" w:cs="Arial"/>
          <w:b/>
          <w:color w:val="0000FF"/>
          <w:sz w:val="24"/>
        </w:rPr>
        <w:t>R3-233289</w:t>
      </w:r>
      <w:r>
        <w:rPr>
          <w:rFonts w:ascii="Arial" w:hAnsi="Arial" w:cs="Arial"/>
          <w:b/>
          <w:color w:val="0000FF"/>
          <w:sz w:val="24"/>
        </w:rPr>
        <w:tab/>
      </w:r>
      <w:r>
        <w:rPr>
          <w:rFonts w:ascii="Arial" w:hAnsi="Arial" w:cs="Arial"/>
          <w:b/>
          <w:sz w:val="24"/>
        </w:rPr>
        <w:t>Correction to TS 38.473 on inter-node message for CU-DU split scenario_(Rel-16)</w:t>
      </w:r>
    </w:p>
    <w:p w14:paraId="320D931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CR-1185  rev 1 Cat: F (Rel-16)</w:t>
      </w:r>
      <w:r>
        <w:rPr>
          <w:i/>
        </w:rPr>
        <w:br/>
      </w:r>
      <w:r>
        <w:rPr>
          <w:i/>
        </w:rPr>
        <w:br/>
      </w:r>
      <w:r>
        <w:rPr>
          <w:i/>
        </w:rPr>
        <w:tab/>
      </w:r>
      <w:r>
        <w:rPr>
          <w:i/>
        </w:rPr>
        <w:tab/>
      </w:r>
      <w:r>
        <w:rPr>
          <w:i/>
        </w:rPr>
        <w:tab/>
      </w:r>
      <w:r>
        <w:rPr>
          <w:i/>
        </w:rPr>
        <w:tab/>
      </w:r>
      <w:r>
        <w:rPr>
          <w:i/>
        </w:rPr>
        <w:tab/>
        <w:t>Source: Samsung</w:t>
      </w:r>
    </w:p>
    <w:p w14:paraId="4CE41331" w14:textId="77777777" w:rsidR="00BE6F19" w:rsidRDefault="00BE6F19" w:rsidP="00BE6F19">
      <w:pPr>
        <w:rPr>
          <w:color w:val="808080"/>
        </w:rPr>
      </w:pPr>
      <w:r>
        <w:rPr>
          <w:color w:val="808080"/>
        </w:rPr>
        <w:t>(Replaces R3-233202)</w:t>
      </w:r>
    </w:p>
    <w:p w14:paraId="02C7AD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30F2" w14:textId="42DE3183" w:rsidR="00BE6F19" w:rsidRDefault="00BE6F19" w:rsidP="00BE6F19">
      <w:pPr>
        <w:rPr>
          <w:rFonts w:ascii="Arial" w:hAnsi="Arial" w:cs="Arial"/>
          <w:b/>
          <w:sz w:val="24"/>
        </w:rPr>
      </w:pPr>
      <w:r>
        <w:rPr>
          <w:rFonts w:ascii="Arial" w:hAnsi="Arial" w:cs="Arial"/>
          <w:b/>
          <w:color w:val="0000FF"/>
          <w:sz w:val="24"/>
        </w:rPr>
        <w:t>R3-233290</w:t>
      </w:r>
      <w:r>
        <w:rPr>
          <w:rFonts w:ascii="Arial" w:hAnsi="Arial" w:cs="Arial"/>
          <w:b/>
          <w:color w:val="0000FF"/>
          <w:sz w:val="24"/>
        </w:rPr>
        <w:tab/>
      </w:r>
      <w:r>
        <w:rPr>
          <w:rFonts w:ascii="Arial" w:hAnsi="Arial" w:cs="Arial"/>
          <w:b/>
          <w:sz w:val="24"/>
        </w:rPr>
        <w:t>Correction to TS 38.473 on inter-node message for CU-DU split scenario_(Rel-17)</w:t>
      </w:r>
    </w:p>
    <w:p w14:paraId="2F189A5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CR-1186  rev 1 Cat: A (Rel-17)</w:t>
      </w:r>
      <w:r>
        <w:rPr>
          <w:i/>
        </w:rPr>
        <w:br/>
      </w:r>
      <w:r>
        <w:rPr>
          <w:i/>
        </w:rPr>
        <w:br/>
      </w:r>
      <w:r>
        <w:rPr>
          <w:i/>
        </w:rPr>
        <w:tab/>
      </w:r>
      <w:r>
        <w:rPr>
          <w:i/>
        </w:rPr>
        <w:tab/>
      </w:r>
      <w:r>
        <w:rPr>
          <w:i/>
        </w:rPr>
        <w:tab/>
      </w:r>
      <w:r>
        <w:rPr>
          <w:i/>
        </w:rPr>
        <w:tab/>
      </w:r>
      <w:r>
        <w:rPr>
          <w:i/>
        </w:rPr>
        <w:tab/>
        <w:t>Source: Samsung</w:t>
      </w:r>
    </w:p>
    <w:p w14:paraId="38F72D9A" w14:textId="77777777" w:rsidR="00BE6F19" w:rsidRDefault="00BE6F19" w:rsidP="00BE6F19">
      <w:pPr>
        <w:rPr>
          <w:color w:val="808080"/>
        </w:rPr>
      </w:pPr>
      <w:r>
        <w:rPr>
          <w:color w:val="808080"/>
        </w:rPr>
        <w:t>(Replaces R3-233203)</w:t>
      </w:r>
    </w:p>
    <w:p w14:paraId="1C2CA58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4F3D" w14:textId="6791A75A" w:rsidR="00BE6F19" w:rsidRDefault="00BE6F19" w:rsidP="00BE6F19">
      <w:pPr>
        <w:rPr>
          <w:rFonts w:ascii="Arial" w:hAnsi="Arial" w:cs="Arial"/>
          <w:b/>
          <w:sz w:val="24"/>
        </w:rPr>
      </w:pPr>
      <w:r>
        <w:rPr>
          <w:rFonts w:ascii="Arial" w:hAnsi="Arial" w:cs="Arial"/>
          <w:b/>
          <w:color w:val="0000FF"/>
          <w:sz w:val="24"/>
        </w:rPr>
        <w:t>R3-233137</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6BB7AD1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CR-0709  rev 1 Cat: F (Rel-15)</w:t>
      </w:r>
      <w:r>
        <w:rPr>
          <w:i/>
        </w:rPr>
        <w:br/>
      </w:r>
      <w:r>
        <w:rPr>
          <w:i/>
        </w:rPr>
        <w:br/>
      </w:r>
      <w:r>
        <w:rPr>
          <w:i/>
        </w:rPr>
        <w:tab/>
      </w:r>
      <w:r>
        <w:rPr>
          <w:i/>
        </w:rPr>
        <w:tab/>
      </w:r>
      <w:r>
        <w:rPr>
          <w:i/>
        </w:rPr>
        <w:tab/>
      </w:r>
      <w:r>
        <w:rPr>
          <w:i/>
        </w:rPr>
        <w:tab/>
      </w:r>
      <w:r>
        <w:rPr>
          <w:i/>
        </w:rPr>
        <w:tab/>
        <w:t>Source: Ericsson</w:t>
      </w:r>
    </w:p>
    <w:p w14:paraId="748F09B0" w14:textId="77777777" w:rsidR="00BE6F19" w:rsidRDefault="00BE6F19" w:rsidP="00BE6F19">
      <w:pPr>
        <w:rPr>
          <w:color w:val="808080"/>
        </w:rPr>
      </w:pPr>
      <w:r>
        <w:rPr>
          <w:color w:val="808080"/>
        </w:rPr>
        <w:t>(Replaces R3-230506)</w:t>
      </w:r>
    </w:p>
    <w:p w14:paraId="232EEED6" w14:textId="77777777" w:rsidR="00BE6F19" w:rsidRDefault="00BE6F19" w:rsidP="00BE6F19">
      <w:pPr>
        <w:rPr>
          <w:rFonts w:ascii="Arial" w:hAnsi="Arial" w:cs="Arial"/>
          <w:b/>
        </w:rPr>
      </w:pPr>
      <w:r>
        <w:rPr>
          <w:rFonts w:ascii="Arial" w:hAnsi="Arial" w:cs="Arial"/>
          <w:b/>
        </w:rPr>
        <w:t xml:space="preserve">Discussion: </w:t>
      </w:r>
    </w:p>
    <w:p w14:paraId="7BFC8D46" w14:textId="77777777" w:rsidR="00BE6F19" w:rsidRDefault="00BE6F19" w:rsidP="00BE6F19">
      <w:r>
        <w:t>Huawei: Double checked with SA3, NIA0 algorithm can be used in both SRB and DRB</w:t>
      </w:r>
    </w:p>
    <w:p w14:paraId="6DD62B15" w14:textId="77777777" w:rsidR="00BE6F19" w:rsidRDefault="00BE6F19" w:rsidP="00BE6F19">
      <w:r>
        <w:t>Nokia: Not needed or only semantic change</w:t>
      </w:r>
    </w:p>
    <w:p w14:paraId="45D38CAD" w14:textId="77777777" w:rsidR="00BE6F19" w:rsidRDefault="00BE6F19" w:rsidP="00BE6F19">
      <w:r>
        <w:t>ZTE: Need more time to check</w:t>
      </w:r>
    </w:p>
    <w:p w14:paraId="2CBD46A4" w14:textId="77777777" w:rsidR="00BE6F19" w:rsidRDefault="00BE6F19" w:rsidP="00BE6F19">
      <w:r>
        <w:t>NEC: What’s the issue if it’s received while just ignore it</w:t>
      </w:r>
    </w:p>
    <w:p w14:paraId="19F46EAA" w14:textId="5A7EA5F1" w:rsidR="00BE6F19" w:rsidRDefault="00AD5F4E" w:rsidP="00BE6F19">
      <w:r>
        <w:rPr>
          <w:rFonts w:ascii="Calibri" w:hAnsi="Calibri" w:cs="Calibri"/>
          <w:b/>
          <w:color w:val="0000FF"/>
          <w:sz w:val="18"/>
          <w:lang w:eastAsia="en-US"/>
        </w:rPr>
        <w:t>To be continued...</w:t>
      </w:r>
    </w:p>
    <w:p w14:paraId="7676D0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09029" w14:textId="7B042B0B" w:rsidR="00BE6F19" w:rsidRDefault="00BE6F19" w:rsidP="00BE6F19">
      <w:pPr>
        <w:rPr>
          <w:rFonts w:ascii="Arial" w:hAnsi="Arial" w:cs="Arial"/>
          <w:b/>
          <w:sz w:val="24"/>
        </w:rPr>
      </w:pPr>
      <w:r>
        <w:rPr>
          <w:rFonts w:ascii="Arial" w:hAnsi="Arial" w:cs="Arial"/>
          <w:b/>
          <w:color w:val="0000FF"/>
          <w:sz w:val="24"/>
        </w:rPr>
        <w:t>R3-233138</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4CE8E9E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CR-0710  rev 1 Cat: A (Rel-16)</w:t>
      </w:r>
      <w:r>
        <w:rPr>
          <w:i/>
        </w:rPr>
        <w:br/>
      </w:r>
      <w:r>
        <w:rPr>
          <w:i/>
        </w:rPr>
        <w:br/>
      </w:r>
      <w:r>
        <w:rPr>
          <w:i/>
        </w:rPr>
        <w:tab/>
      </w:r>
      <w:r>
        <w:rPr>
          <w:i/>
        </w:rPr>
        <w:tab/>
      </w:r>
      <w:r>
        <w:rPr>
          <w:i/>
        </w:rPr>
        <w:tab/>
      </w:r>
      <w:r>
        <w:rPr>
          <w:i/>
        </w:rPr>
        <w:tab/>
      </w:r>
      <w:r>
        <w:rPr>
          <w:i/>
        </w:rPr>
        <w:tab/>
        <w:t>Source: Ericsson</w:t>
      </w:r>
    </w:p>
    <w:p w14:paraId="40A389A6" w14:textId="77777777" w:rsidR="00BE6F19" w:rsidRDefault="00BE6F19" w:rsidP="00BE6F19">
      <w:pPr>
        <w:rPr>
          <w:color w:val="808080"/>
        </w:rPr>
      </w:pPr>
      <w:r>
        <w:rPr>
          <w:color w:val="808080"/>
        </w:rPr>
        <w:t>(Replaces R3-230507)</w:t>
      </w:r>
    </w:p>
    <w:p w14:paraId="67DC17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7CBB0" w14:textId="2569CBD4" w:rsidR="00BE6F19" w:rsidRDefault="00BE6F19" w:rsidP="00BE6F19">
      <w:pPr>
        <w:rPr>
          <w:rFonts w:ascii="Arial" w:hAnsi="Arial" w:cs="Arial"/>
          <w:b/>
          <w:sz w:val="24"/>
        </w:rPr>
      </w:pPr>
      <w:r>
        <w:rPr>
          <w:rFonts w:ascii="Arial" w:hAnsi="Arial" w:cs="Arial"/>
          <w:b/>
          <w:color w:val="0000FF"/>
          <w:sz w:val="24"/>
        </w:rPr>
        <w:t>R3-233139</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11964F3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CR-0053  rev 1 Cat: A (Rel-17)</w:t>
      </w:r>
      <w:r>
        <w:rPr>
          <w:i/>
        </w:rPr>
        <w:br/>
      </w:r>
      <w:r>
        <w:rPr>
          <w:i/>
        </w:rPr>
        <w:lastRenderedPageBreak/>
        <w:br/>
      </w:r>
      <w:r>
        <w:rPr>
          <w:i/>
        </w:rPr>
        <w:tab/>
      </w:r>
      <w:r>
        <w:rPr>
          <w:i/>
        </w:rPr>
        <w:tab/>
      </w:r>
      <w:r>
        <w:rPr>
          <w:i/>
        </w:rPr>
        <w:tab/>
      </w:r>
      <w:r>
        <w:rPr>
          <w:i/>
        </w:rPr>
        <w:tab/>
      </w:r>
      <w:r>
        <w:rPr>
          <w:i/>
        </w:rPr>
        <w:tab/>
        <w:t>Source: Ericsson</w:t>
      </w:r>
    </w:p>
    <w:p w14:paraId="3616039F" w14:textId="77777777" w:rsidR="00BE6F19" w:rsidRDefault="00BE6F19" w:rsidP="00BE6F19">
      <w:pPr>
        <w:rPr>
          <w:color w:val="808080"/>
        </w:rPr>
      </w:pPr>
      <w:r>
        <w:rPr>
          <w:color w:val="808080"/>
        </w:rPr>
        <w:t>(Replaces R3-230508)</w:t>
      </w:r>
    </w:p>
    <w:p w14:paraId="4BD30E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4DD3E" w14:textId="33CB83A7" w:rsidR="00BE6F19" w:rsidRDefault="00BE6F19" w:rsidP="00BE6F19">
      <w:pPr>
        <w:rPr>
          <w:rFonts w:ascii="Arial" w:hAnsi="Arial" w:cs="Arial"/>
          <w:b/>
          <w:sz w:val="24"/>
        </w:rPr>
      </w:pPr>
      <w:r>
        <w:rPr>
          <w:rFonts w:ascii="Arial" w:hAnsi="Arial" w:cs="Arial"/>
          <w:b/>
          <w:color w:val="0000FF"/>
          <w:sz w:val="24"/>
        </w:rPr>
        <w:t>R3-232678</w:t>
      </w:r>
      <w:r>
        <w:rPr>
          <w:rFonts w:ascii="Arial" w:hAnsi="Arial" w:cs="Arial"/>
          <w:b/>
          <w:color w:val="0000FF"/>
          <w:sz w:val="24"/>
        </w:rPr>
        <w:tab/>
      </w:r>
      <w:r>
        <w:rPr>
          <w:rFonts w:ascii="Arial" w:hAnsi="Arial" w:cs="Arial"/>
          <w:b/>
          <w:sz w:val="24"/>
        </w:rPr>
        <w:t>Clarification on usage of E-RAB Information List</w:t>
      </w:r>
    </w:p>
    <w:p w14:paraId="45CF58D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CR-0958  rev 2 Cat: F (Rel-15)</w:t>
      </w:r>
      <w:r>
        <w:rPr>
          <w:i/>
        </w:rPr>
        <w:br/>
      </w:r>
      <w:r>
        <w:rPr>
          <w:i/>
        </w:rPr>
        <w:br/>
      </w:r>
      <w:r>
        <w:rPr>
          <w:i/>
        </w:rPr>
        <w:tab/>
      </w:r>
      <w:r>
        <w:rPr>
          <w:i/>
        </w:rPr>
        <w:tab/>
      </w:r>
      <w:r>
        <w:rPr>
          <w:i/>
        </w:rPr>
        <w:tab/>
      </w:r>
      <w:r>
        <w:rPr>
          <w:i/>
        </w:rPr>
        <w:tab/>
      </w:r>
      <w:r>
        <w:rPr>
          <w:i/>
        </w:rPr>
        <w:tab/>
        <w:t>Source: NTT DOCOMO, INC., Ericsson, NEC</w:t>
      </w:r>
    </w:p>
    <w:p w14:paraId="386708BD" w14:textId="77777777" w:rsidR="00BE6F19" w:rsidRDefault="00BE6F19" w:rsidP="00BE6F19">
      <w:pPr>
        <w:rPr>
          <w:color w:val="808080"/>
        </w:rPr>
      </w:pPr>
      <w:r>
        <w:rPr>
          <w:color w:val="808080"/>
        </w:rPr>
        <w:t>(Replaces R3-231246)</w:t>
      </w:r>
    </w:p>
    <w:p w14:paraId="685BB94E" w14:textId="77777777" w:rsidR="00BE6F19" w:rsidRDefault="00BE6F19" w:rsidP="00BE6F19">
      <w:pPr>
        <w:rPr>
          <w:rFonts w:ascii="Arial" w:hAnsi="Arial" w:cs="Arial"/>
          <w:b/>
        </w:rPr>
      </w:pPr>
      <w:r>
        <w:rPr>
          <w:rFonts w:ascii="Arial" w:hAnsi="Arial" w:cs="Arial"/>
          <w:b/>
        </w:rPr>
        <w:t xml:space="preserve">Discussion: </w:t>
      </w:r>
    </w:p>
    <w:p w14:paraId="4B9EF322" w14:textId="77777777" w:rsidR="00BE6F19" w:rsidRDefault="00BE6F19" w:rsidP="00BE6F19">
      <w:r>
        <w:t>Nokia: The CR is incorrect</w:t>
      </w:r>
    </w:p>
    <w:p w14:paraId="2045E3A6" w14:textId="77777777" w:rsidR="00BE6F19" w:rsidRDefault="00BE6F19" w:rsidP="00BE6F19">
      <w:r>
        <w:t>Huawei: It should be bad implementation and should not be specified</w:t>
      </w:r>
    </w:p>
    <w:p w14:paraId="4A9967D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20235" w14:textId="6A172C53" w:rsidR="00BE6F19" w:rsidRDefault="00BE6F19" w:rsidP="00BE6F19">
      <w:pPr>
        <w:rPr>
          <w:rFonts w:ascii="Arial" w:hAnsi="Arial" w:cs="Arial"/>
          <w:b/>
          <w:sz w:val="24"/>
        </w:rPr>
      </w:pPr>
      <w:r>
        <w:rPr>
          <w:rFonts w:ascii="Arial" w:hAnsi="Arial" w:cs="Arial"/>
          <w:b/>
          <w:color w:val="0000FF"/>
          <w:sz w:val="24"/>
        </w:rPr>
        <w:t>R3-232679</w:t>
      </w:r>
      <w:r>
        <w:rPr>
          <w:rFonts w:ascii="Arial" w:hAnsi="Arial" w:cs="Arial"/>
          <w:b/>
          <w:color w:val="0000FF"/>
          <w:sz w:val="24"/>
        </w:rPr>
        <w:tab/>
      </w:r>
      <w:r>
        <w:rPr>
          <w:rFonts w:ascii="Arial" w:hAnsi="Arial" w:cs="Arial"/>
          <w:b/>
          <w:sz w:val="24"/>
        </w:rPr>
        <w:t>Clarification on usage of E-RAB Information List</w:t>
      </w:r>
    </w:p>
    <w:p w14:paraId="74674F30"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v16.12.0</w:t>
      </w:r>
      <w:r>
        <w:rPr>
          <w:i/>
        </w:rPr>
        <w:tab/>
        <w:t xml:space="preserve">  CR-0959  rev 2 Cat: A (Rel-16)</w:t>
      </w:r>
      <w:r>
        <w:rPr>
          <w:i/>
        </w:rPr>
        <w:br/>
      </w:r>
      <w:r>
        <w:rPr>
          <w:i/>
        </w:rPr>
        <w:br/>
      </w:r>
      <w:r>
        <w:rPr>
          <w:i/>
        </w:rPr>
        <w:tab/>
      </w:r>
      <w:r>
        <w:rPr>
          <w:i/>
        </w:rPr>
        <w:tab/>
      </w:r>
      <w:r>
        <w:rPr>
          <w:i/>
        </w:rPr>
        <w:tab/>
      </w:r>
      <w:r>
        <w:rPr>
          <w:i/>
        </w:rPr>
        <w:tab/>
      </w:r>
      <w:r>
        <w:rPr>
          <w:i/>
        </w:rPr>
        <w:tab/>
        <w:t>Source: NTT DOCOMO, INC., Ericsson, NEC</w:t>
      </w:r>
    </w:p>
    <w:p w14:paraId="07D8CB4E" w14:textId="77777777" w:rsidR="00BE6F19" w:rsidRDefault="00BE6F19" w:rsidP="00BE6F19">
      <w:pPr>
        <w:rPr>
          <w:color w:val="808080"/>
        </w:rPr>
      </w:pPr>
      <w:r>
        <w:rPr>
          <w:color w:val="808080"/>
        </w:rPr>
        <w:t>(Replaces R3-231247)</w:t>
      </w:r>
    </w:p>
    <w:p w14:paraId="10D120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B3A8E" w14:textId="1B8E8BCF" w:rsidR="00BE6F19" w:rsidRDefault="00BE6F19" w:rsidP="00BE6F19">
      <w:pPr>
        <w:rPr>
          <w:rFonts w:ascii="Arial" w:hAnsi="Arial" w:cs="Arial"/>
          <w:b/>
          <w:sz w:val="24"/>
        </w:rPr>
      </w:pPr>
      <w:r>
        <w:rPr>
          <w:rFonts w:ascii="Arial" w:hAnsi="Arial" w:cs="Arial"/>
          <w:b/>
          <w:color w:val="0000FF"/>
          <w:sz w:val="24"/>
        </w:rPr>
        <w:t>R3-232680</w:t>
      </w:r>
      <w:r>
        <w:rPr>
          <w:rFonts w:ascii="Arial" w:hAnsi="Arial" w:cs="Arial"/>
          <w:b/>
          <w:color w:val="0000FF"/>
          <w:sz w:val="24"/>
        </w:rPr>
        <w:tab/>
      </w:r>
      <w:r>
        <w:rPr>
          <w:rFonts w:ascii="Arial" w:hAnsi="Arial" w:cs="Arial"/>
          <w:b/>
          <w:sz w:val="24"/>
        </w:rPr>
        <w:t>Clarification on usage of E-RAB Information List</w:t>
      </w:r>
    </w:p>
    <w:p w14:paraId="087782FE"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CR-0960  rev 2 Cat: A (Rel-17)</w:t>
      </w:r>
      <w:r>
        <w:rPr>
          <w:i/>
        </w:rPr>
        <w:br/>
      </w:r>
      <w:r>
        <w:rPr>
          <w:i/>
        </w:rPr>
        <w:br/>
      </w:r>
      <w:r>
        <w:rPr>
          <w:i/>
        </w:rPr>
        <w:tab/>
      </w:r>
      <w:r>
        <w:rPr>
          <w:i/>
        </w:rPr>
        <w:tab/>
      </w:r>
      <w:r>
        <w:rPr>
          <w:i/>
        </w:rPr>
        <w:tab/>
      </w:r>
      <w:r>
        <w:rPr>
          <w:i/>
        </w:rPr>
        <w:tab/>
      </w:r>
      <w:r>
        <w:rPr>
          <w:i/>
        </w:rPr>
        <w:tab/>
        <w:t>Source: NTT DOCOMO, INC., Ericsson, NEC</w:t>
      </w:r>
    </w:p>
    <w:p w14:paraId="667DA7D9" w14:textId="77777777" w:rsidR="00BE6F19" w:rsidRDefault="00BE6F19" w:rsidP="00BE6F19">
      <w:pPr>
        <w:rPr>
          <w:color w:val="808080"/>
        </w:rPr>
      </w:pPr>
      <w:r>
        <w:rPr>
          <w:color w:val="808080"/>
        </w:rPr>
        <w:t>(Replaces R3-231248)</w:t>
      </w:r>
    </w:p>
    <w:p w14:paraId="0E7341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630BB" w14:textId="582D6A48" w:rsidR="00BE6F19" w:rsidRDefault="00BE6F19" w:rsidP="00BE6F19">
      <w:pPr>
        <w:rPr>
          <w:rFonts w:ascii="Arial" w:hAnsi="Arial" w:cs="Arial"/>
          <w:b/>
          <w:sz w:val="24"/>
        </w:rPr>
      </w:pPr>
      <w:r>
        <w:rPr>
          <w:rFonts w:ascii="Arial" w:hAnsi="Arial" w:cs="Arial"/>
          <w:b/>
          <w:color w:val="0000FF"/>
          <w:sz w:val="24"/>
        </w:rPr>
        <w:t>R3-233298</w:t>
      </w:r>
      <w:r>
        <w:rPr>
          <w:rFonts w:ascii="Arial" w:hAnsi="Arial" w:cs="Arial"/>
          <w:b/>
          <w:color w:val="0000FF"/>
          <w:sz w:val="24"/>
        </w:rPr>
        <w:tab/>
      </w:r>
      <w:r>
        <w:rPr>
          <w:rFonts w:ascii="Arial" w:hAnsi="Arial" w:cs="Arial"/>
          <w:b/>
          <w:sz w:val="24"/>
        </w:rPr>
        <w:t>Clarification of the RAN UE ID usage in stage-2</w:t>
      </w:r>
    </w:p>
    <w:p w14:paraId="11FFE34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CR-0293  Cat: F (Rel-15)</w:t>
      </w:r>
      <w:r>
        <w:rPr>
          <w:i/>
        </w:rPr>
        <w:br/>
      </w:r>
      <w:r>
        <w:rPr>
          <w:i/>
        </w:rPr>
        <w:br/>
      </w:r>
      <w:r>
        <w:rPr>
          <w:i/>
        </w:rPr>
        <w:tab/>
      </w:r>
      <w:r>
        <w:rPr>
          <w:i/>
        </w:rPr>
        <w:tab/>
      </w:r>
      <w:r>
        <w:rPr>
          <w:i/>
        </w:rPr>
        <w:tab/>
      </w:r>
      <w:r>
        <w:rPr>
          <w:i/>
        </w:rPr>
        <w:tab/>
      </w:r>
      <w:r>
        <w:rPr>
          <w:i/>
        </w:rPr>
        <w:tab/>
        <w:t>Source: Ericsson, Orange, Deutsche Telekom</w:t>
      </w:r>
    </w:p>
    <w:p w14:paraId="490C1131" w14:textId="77777777" w:rsidR="00BE6F19" w:rsidRDefault="00BE6F19" w:rsidP="00BE6F19">
      <w:pPr>
        <w:rPr>
          <w:rFonts w:ascii="Arial" w:hAnsi="Arial" w:cs="Arial"/>
          <w:b/>
        </w:rPr>
      </w:pPr>
      <w:r>
        <w:rPr>
          <w:rFonts w:ascii="Arial" w:hAnsi="Arial" w:cs="Arial"/>
          <w:b/>
        </w:rPr>
        <w:t xml:space="preserve">Discussion: </w:t>
      </w:r>
    </w:p>
    <w:p w14:paraId="631AE77F" w14:textId="77777777" w:rsidR="00BE6F19" w:rsidRDefault="00BE6F19" w:rsidP="00BE6F19">
      <w:r>
        <w:t>late contribution</w:t>
      </w:r>
    </w:p>
    <w:p w14:paraId="3BDF2A8E" w14:textId="77777777" w:rsidR="00BE6F19" w:rsidRDefault="00BE6F19" w:rsidP="00BE6F19">
      <w:r>
        <w:t>Nokia: Cannot agree to this CR, it is used internally in RAN</w:t>
      </w:r>
    </w:p>
    <w:p w14:paraId="20D9E753" w14:textId="77777777" w:rsidR="00BE6F19" w:rsidRDefault="00BE6F19" w:rsidP="00BE6F19">
      <w:r>
        <w:t>Huawei: Start with Rel-17, wording suggestion on this</w:t>
      </w:r>
    </w:p>
    <w:p w14:paraId="6689C3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ABCAC" w14:textId="7E1B6E20" w:rsidR="00BE6F19" w:rsidRDefault="00BE6F19" w:rsidP="00BE6F19">
      <w:pPr>
        <w:rPr>
          <w:rFonts w:ascii="Arial" w:hAnsi="Arial" w:cs="Arial"/>
          <w:b/>
          <w:sz w:val="24"/>
        </w:rPr>
      </w:pPr>
      <w:r>
        <w:rPr>
          <w:rFonts w:ascii="Arial" w:hAnsi="Arial" w:cs="Arial"/>
          <w:b/>
          <w:color w:val="0000FF"/>
          <w:sz w:val="24"/>
        </w:rPr>
        <w:t>R3-233299</w:t>
      </w:r>
      <w:r>
        <w:rPr>
          <w:rFonts w:ascii="Arial" w:hAnsi="Arial" w:cs="Arial"/>
          <w:b/>
          <w:color w:val="0000FF"/>
          <w:sz w:val="24"/>
        </w:rPr>
        <w:tab/>
      </w:r>
      <w:r>
        <w:rPr>
          <w:rFonts w:ascii="Arial" w:hAnsi="Arial" w:cs="Arial"/>
          <w:b/>
          <w:sz w:val="24"/>
        </w:rPr>
        <w:t>Clarification of the RAN UE ID usage in stage-2</w:t>
      </w:r>
    </w:p>
    <w:p w14:paraId="582A7018"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CR-0294  Cat: A (Rel-16)</w:t>
      </w:r>
      <w:r>
        <w:rPr>
          <w:i/>
        </w:rPr>
        <w:br/>
      </w:r>
      <w:r>
        <w:rPr>
          <w:i/>
        </w:rPr>
        <w:br/>
      </w:r>
      <w:r>
        <w:rPr>
          <w:i/>
        </w:rPr>
        <w:tab/>
      </w:r>
      <w:r>
        <w:rPr>
          <w:i/>
        </w:rPr>
        <w:tab/>
      </w:r>
      <w:r>
        <w:rPr>
          <w:i/>
        </w:rPr>
        <w:tab/>
      </w:r>
      <w:r>
        <w:rPr>
          <w:i/>
        </w:rPr>
        <w:tab/>
      </w:r>
      <w:r>
        <w:rPr>
          <w:i/>
        </w:rPr>
        <w:tab/>
        <w:t>Source: Ericsson, Orange, Deutsche Telekom</w:t>
      </w:r>
    </w:p>
    <w:p w14:paraId="00F52383" w14:textId="77777777" w:rsidR="00BE6F19" w:rsidRDefault="00BE6F19" w:rsidP="00BE6F19">
      <w:pPr>
        <w:rPr>
          <w:rFonts w:ascii="Arial" w:hAnsi="Arial" w:cs="Arial"/>
          <w:b/>
        </w:rPr>
      </w:pPr>
      <w:r>
        <w:rPr>
          <w:rFonts w:ascii="Arial" w:hAnsi="Arial" w:cs="Arial"/>
          <w:b/>
        </w:rPr>
        <w:t xml:space="preserve">Discussion: </w:t>
      </w:r>
    </w:p>
    <w:p w14:paraId="188E12F1" w14:textId="77777777" w:rsidR="00BE6F19" w:rsidRDefault="00BE6F19" w:rsidP="00BE6F19">
      <w:r>
        <w:t>late contribution</w:t>
      </w:r>
    </w:p>
    <w:p w14:paraId="3F3E1F6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A331D" w14:textId="458A65F8" w:rsidR="00BE6F19" w:rsidRDefault="00BE6F19" w:rsidP="00BE6F19">
      <w:pPr>
        <w:rPr>
          <w:rFonts w:ascii="Arial" w:hAnsi="Arial" w:cs="Arial"/>
          <w:b/>
          <w:sz w:val="24"/>
        </w:rPr>
      </w:pPr>
      <w:r>
        <w:rPr>
          <w:rFonts w:ascii="Arial" w:hAnsi="Arial" w:cs="Arial"/>
          <w:b/>
          <w:color w:val="0000FF"/>
          <w:sz w:val="24"/>
        </w:rPr>
        <w:t>R3-233300</w:t>
      </w:r>
      <w:r>
        <w:rPr>
          <w:rFonts w:ascii="Arial" w:hAnsi="Arial" w:cs="Arial"/>
          <w:b/>
          <w:color w:val="0000FF"/>
          <w:sz w:val="24"/>
        </w:rPr>
        <w:tab/>
      </w:r>
      <w:r>
        <w:rPr>
          <w:rFonts w:ascii="Arial" w:hAnsi="Arial" w:cs="Arial"/>
          <w:b/>
          <w:sz w:val="24"/>
        </w:rPr>
        <w:t>Clarification of the RAN UE ID usage in stage-2</w:t>
      </w:r>
    </w:p>
    <w:p w14:paraId="2DF2D34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CR-0295  Cat: A (Rel-17)</w:t>
      </w:r>
      <w:r>
        <w:rPr>
          <w:i/>
        </w:rPr>
        <w:br/>
      </w:r>
      <w:r>
        <w:rPr>
          <w:i/>
        </w:rPr>
        <w:br/>
      </w:r>
      <w:r>
        <w:rPr>
          <w:i/>
        </w:rPr>
        <w:tab/>
      </w:r>
      <w:r>
        <w:rPr>
          <w:i/>
        </w:rPr>
        <w:tab/>
      </w:r>
      <w:r>
        <w:rPr>
          <w:i/>
        </w:rPr>
        <w:tab/>
      </w:r>
      <w:r>
        <w:rPr>
          <w:i/>
        </w:rPr>
        <w:tab/>
      </w:r>
      <w:r>
        <w:rPr>
          <w:i/>
        </w:rPr>
        <w:tab/>
        <w:t>Source: Ericsson, Orange, Deutsche Telekom</w:t>
      </w:r>
    </w:p>
    <w:p w14:paraId="1EB6B4DE" w14:textId="77777777" w:rsidR="00BE6F19" w:rsidRDefault="00BE6F19" w:rsidP="00BE6F19">
      <w:pPr>
        <w:rPr>
          <w:rFonts w:ascii="Arial" w:hAnsi="Arial" w:cs="Arial"/>
          <w:b/>
        </w:rPr>
      </w:pPr>
      <w:r>
        <w:rPr>
          <w:rFonts w:ascii="Arial" w:hAnsi="Arial" w:cs="Arial"/>
          <w:b/>
        </w:rPr>
        <w:t xml:space="preserve">Discussion: </w:t>
      </w:r>
    </w:p>
    <w:p w14:paraId="1D222450" w14:textId="77777777" w:rsidR="00BE6F19" w:rsidRDefault="00BE6F19" w:rsidP="00BE6F19">
      <w:r>
        <w:t>late contribution</w:t>
      </w:r>
    </w:p>
    <w:p w14:paraId="7D41B38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044B0" w14:textId="604D6EE0" w:rsidR="00BE6F19" w:rsidRDefault="00BE6F19" w:rsidP="00BE6F19">
      <w:pPr>
        <w:rPr>
          <w:rFonts w:ascii="Arial" w:hAnsi="Arial" w:cs="Arial"/>
          <w:b/>
          <w:sz w:val="24"/>
        </w:rPr>
      </w:pPr>
      <w:r>
        <w:rPr>
          <w:rFonts w:ascii="Arial" w:hAnsi="Arial" w:cs="Arial"/>
          <w:b/>
          <w:color w:val="0000FF"/>
          <w:sz w:val="24"/>
        </w:rPr>
        <w:t>R3-232593</w:t>
      </w:r>
      <w:r>
        <w:rPr>
          <w:rFonts w:ascii="Arial" w:hAnsi="Arial" w:cs="Arial"/>
          <w:b/>
          <w:color w:val="0000FF"/>
          <w:sz w:val="24"/>
        </w:rPr>
        <w:tab/>
      </w:r>
      <w:r>
        <w:rPr>
          <w:rFonts w:ascii="Arial" w:hAnsi="Arial" w:cs="Arial"/>
          <w:b/>
          <w:sz w:val="24"/>
        </w:rPr>
        <w:t>Clarification of Application Layer Measurement Collection</w:t>
      </w:r>
    </w:p>
    <w:p w14:paraId="7801BF4F"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1EA074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2B780" w14:textId="1C7E8496" w:rsidR="00BE6F19" w:rsidRDefault="00BE6F19" w:rsidP="00BE6F19">
      <w:pPr>
        <w:rPr>
          <w:rFonts w:ascii="Arial" w:hAnsi="Arial" w:cs="Arial"/>
          <w:b/>
          <w:sz w:val="24"/>
        </w:rPr>
      </w:pPr>
      <w:r>
        <w:rPr>
          <w:rFonts w:ascii="Arial" w:hAnsi="Arial" w:cs="Arial"/>
          <w:b/>
          <w:color w:val="0000FF"/>
          <w:sz w:val="24"/>
        </w:rPr>
        <w:t>R3-233132</w:t>
      </w:r>
      <w:r>
        <w:rPr>
          <w:rFonts w:ascii="Arial" w:hAnsi="Arial" w:cs="Arial"/>
          <w:b/>
          <w:color w:val="0000FF"/>
          <w:sz w:val="24"/>
        </w:rPr>
        <w:tab/>
      </w:r>
      <w:r>
        <w:rPr>
          <w:rFonts w:ascii="Arial" w:hAnsi="Arial" w:cs="Arial"/>
          <w:b/>
          <w:sz w:val="24"/>
        </w:rPr>
        <w:t>Clarification of the RAN UE ID usage in stage-2</w:t>
      </w:r>
    </w:p>
    <w:p w14:paraId="08088F5F"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v15.16.0</w:t>
      </w:r>
      <w:r>
        <w:rPr>
          <w:i/>
        </w:rPr>
        <w:br/>
      </w:r>
      <w:r>
        <w:rPr>
          <w:i/>
        </w:rPr>
        <w:tab/>
      </w:r>
      <w:r>
        <w:rPr>
          <w:i/>
        </w:rPr>
        <w:tab/>
      </w:r>
      <w:r>
        <w:rPr>
          <w:i/>
        </w:rPr>
        <w:tab/>
      </w:r>
      <w:r>
        <w:rPr>
          <w:i/>
        </w:rPr>
        <w:tab/>
      </w:r>
      <w:r>
        <w:rPr>
          <w:i/>
        </w:rPr>
        <w:tab/>
        <w:t>Source: Ericsson, Orange, Deutsche Telekom</w:t>
      </w:r>
    </w:p>
    <w:p w14:paraId="17CD356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F8E07" w14:textId="6450022E" w:rsidR="00BE6F19" w:rsidRDefault="00BE6F19" w:rsidP="00BE6F19">
      <w:pPr>
        <w:rPr>
          <w:rFonts w:ascii="Arial" w:hAnsi="Arial" w:cs="Arial"/>
          <w:b/>
          <w:sz w:val="24"/>
        </w:rPr>
      </w:pPr>
      <w:r>
        <w:rPr>
          <w:rFonts w:ascii="Arial" w:hAnsi="Arial" w:cs="Arial"/>
          <w:b/>
          <w:color w:val="0000FF"/>
          <w:sz w:val="24"/>
        </w:rPr>
        <w:t>R3-233133</w:t>
      </w:r>
      <w:r>
        <w:rPr>
          <w:rFonts w:ascii="Arial" w:hAnsi="Arial" w:cs="Arial"/>
          <w:b/>
          <w:color w:val="0000FF"/>
          <w:sz w:val="24"/>
        </w:rPr>
        <w:tab/>
      </w:r>
      <w:r>
        <w:rPr>
          <w:rFonts w:ascii="Arial" w:hAnsi="Arial" w:cs="Arial"/>
          <w:b/>
          <w:sz w:val="24"/>
        </w:rPr>
        <w:t>Clarification of the RAN UE ID usage in stage-2</w:t>
      </w:r>
    </w:p>
    <w:p w14:paraId="559023A2"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Ericsson, Orange, Deutsche Telekom</w:t>
      </w:r>
    </w:p>
    <w:p w14:paraId="050DDE8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3808D" w14:textId="189773F7" w:rsidR="00BE6F19" w:rsidRDefault="00BE6F19" w:rsidP="00BE6F19">
      <w:pPr>
        <w:rPr>
          <w:rFonts w:ascii="Arial" w:hAnsi="Arial" w:cs="Arial"/>
          <w:b/>
          <w:sz w:val="24"/>
        </w:rPr>
      </w:pPr>
      <w:r>
        <w:rPr>
          <w:rFonts w:ascii="Arial" w:hAnsi="Arial" w:cs="Arial"/>
          <w:b/>
          <w:color w:val="0000FF"/>
          <w:sz w:val="24"/>
        </w:rPr>
        <w:t>R3-233134</w:t>
      </w:r>
      <w:r>
        <w:rPr>
          <w:rFonts w:ascii="Arial" w:hAnsi="Arial" w:cs="Arial"/>
          <w:b/>
          <w:color w:val="0000FF"/>
          <w:sz w:val="24"/>
        </w:rPr>
        <w:tab/>
      </w:r>
      <w:r>
        <w:rPr>
          <w:rFonts w:ascii="Arial" w:hAnsi="Arial" w:cs="Arial"/>
          <w:b/>
          <w:sz w:val="24"/>
        </w:rPr>
        <w:t>Clarification of the RAN UE ID usage in stage-2</w:t>
      </w:r>
    </w:p>
    <w:p w14:paraId="278C1929"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Ericsson, Orange, Deutsche Telekom</w:t>
      </w:r>
    </w:p>
    <w:p w14:paraId="04AB98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63E26" w14:textId="1DC2ABA1" w:rsidR="00BE6F19" w:rsidRDefault="00BE6F19" w:rsidP="00BE6F19">
      <w:pPr>
        <w:rPr>
          <w:rFonts w:ascii="Arial" w:hAnsi="Arial" w:cs="Arial"/>
          <w:b/>
          <w:sz w:val="24"/>
        </w:rPr>
      </w:pPr>
      <w:r>
        <w:rPr>
          <w:rFonts w:ascii="Arial" w:hAnsi="Arial" w:cs="Arial"/>
          <w:b/>
          <w:color w:val="0000FF"/>
          <w:sz w:val="24"/>
        </w:rPr>
        <w:t>R3-233202</w:t>
      </w:r>
      <w:r>
        <w:rPr>
          <w:rFonts w:ascii="Arial" w:hAnsi="Arial" w:cs="Arial"/>
          <w:b/>
          <w:color w:val="0000FF"/>
          <w:sz w:val="24"/>
        </w:rPr>
        <w:tab/>
      </w:r>
      <w:r>
        <w:rPr>
          <w:rFonts w:ascii="Arial" w:hAnsi="Arial" w:cs="Arial"/>
          <w:b/>
          <w:sz w:val="24"/>
        </w:rPr>
        <w:t>Correction to TS 38.473 on inter-node message for CU-DU split scenario_(Rel-16)</w:t>
      </w:r>
    </w:p>
    <w:p w14:paraId="74DA814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CR-1185  Cat: F (Rel-16)</w:t>
      </w:r>
      <w:r>
        <w:rPr>
          <w:i/>
        </w:rPr>
        <w:br/>
      </w:r>
      <w:r>
        <w:rPr>
          <w:i/>
        </w:rPr>
        <w:br/>
      </w:r>
      <w:r>
        <w:rPr>
          <w:i/>
        </w:rPr>
        <w:tab/>
      </w:r>
      <w:r>
        <w:rPr>
          <w:i/>
        </w:rPr>
        <w:tab/>
      </w:r>
      <w:r>
        <w:rPr>
          <w:i/>
        </w:rPr>
        <w:tab/>
      </w:r>
      <w:r>
        <w:rPr>
          <w:i/>
        </w:rPr>
        <w:tab/>
      </w:r>
      <w:r>
        <w:rPr>
          <w:i/>
        </w:rPr>
        <w:tab/>
        <w:t>Source: Samsung</w:t>
      </w:r>
    </w:p>
    <w:p w14:paraId="2234BA3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4E5CC" w14:textId="1F234F8E" w:rsidR="00BE6F19" w:rsidRDefault="00BE6F19" w:rsidP="00BE6F19">
      <w:pPr>
        <w:rPr>
          <w:rFonts w:ascii="Arial" w:hAnsi="Arial" w:cs="Arial"/>
          <w:b/>
          <w:sz w:val="24"/>
        </w:rPr>
      </w:pPr>
      <w:r>
        <w:rPr>
          <w:rFonts w:ascii="Arial" w:hAnsi="Arial" w:cs="Arial"/>
          <w:b/>
          <w:color w:val="0000FF"/>
          <w:sz w:val="24"/>
        </w:rPr>
        <w:lastRenderedPageBreak/>
        <w:t>R3-233203</w:t>
      </w:r>
      <w:r>
        <w:rPr>
          <w:rFonts w:ascii="Arial" w:hAnsi="Arial" w:cs="Arial"/>
          <w:b/>
          <w:color w:val="0000FF"/>
          <w:sz w:val="24"/>
        </w:rPr>
        <w:tab/>
      </w:r>
      <w:r>
        <w:rPr>
          <w:rFonts w:ascii="Arial" w:hAnsi="Arial" w:cs="Arial"/>
          <w:b/>
          <w:sz w:val="24"/>
        </w:rPr>
        <w:t>Correction to TS 38.473 on inter-node message for CU-DU split scenario_(Rel-17)</w:t>
      </w:r>
    </w:p>
    <w:p w14:paraId="0E04BC8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CR-1186  Cat: A (Rel-17)</w:t>
      </w:r>
      <w:r>
        <w:rPr>
          <w:i/>
        </w:rPr>
        <w:br/>
      </w:r>
      <w:r>
        <w:rPr>
          <w:i/>
        </w:rPr>
        <w:br/>
      </w:r>
      <w:r>
        <w:rPr>
          <w:i/>
        </w:rPr>
        <w:tab/>
      </w:r>
      <w:r>
        <w:rPr>
          <w:i/>
        </w:rPr>
        <w:tab/>
      </w:r>
      <w:r>
        <w:rPr>
          <w:i/>
        </w:rPr>
        <w:tab/>
      </w:r>
      <w:r>
        <w:rPr>
          <w:i/>
        </w:rPr>
        <w:tab/>
      </w:r>
      <w:r>
        <w:rPr>
          <w:i/>
        </w:rPr>
        <w:tab/>
        <w:t>Source: Samsung</w:t>
      </w:r>
    </w:p>
    <w:p w14:paraId="6C26036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0BA99A" w14:textId="420DDA97" w:rsidR="00BE6F19" w:rsidRDefault="00BE6F19" w:rsidP="00BE6F19">
      <w:pPr>
        <w:rPr>
          <w:rFonts w:ascii="Arial" w:hAnsi="Arial" w:cs="Arial"/>
          <w:b/>
          <w:sz w:val="24"/>
        </w:rPr>
      </w:pPr>
      <w:r>
        <w:rPr>
          <w:rFonts w:ascii="Arial" w:hAnsi="Arial" w:cs="Arial"/>
          <w:b/>
          <w:color w:val="0000FF"/>
          <w:sz w:val="24"/>
        </w:rPr>
        <w:t>R3-233269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QoE</w:t>
      </w:r>
      <w:proofErr w:type="spellEnd"/>
      <w:r>
        <w:rPr>
          <w:rFonts w:ascii="Arial" w:hAnsi="Arial" w:cs="Arial"/>
          <w:b/>
          <w:sz w:val="24"/>
        </w:rPr>
        <w:t xml:space="preserve"> Area Scope IE in QMC Configuration Information</w:t>
      </w:r>
    </w:p>
    <w:p w14:paraId="1F5344A2"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v16.13.0</w:t>
      </w:r>
      <w:r>
        <w:rPr>
          <w:i/>
        </w:rPr>
        <w:tab/>
        <w:t xml:space="preserve">  CR-1064  Cat: F (Rel-16)</w:t>
      </w:r>
      <w:r>
        <w:rPr>
          <w:i/>
        </w:rPr>
        <w:br/>
      </w:r>
      <w:r>
        <w:rPr>
          <w:i/>
        </w:rPr>
        <w:br/>
      </w:r>
      <w:r>
        <w:rPr>
          <w:i/>
        </w:rPr>
        <w:tab/>
      </w:r>
      <w:r>
        <w:rPr>
          <w:i/>
        </w:rPr>
        <w:tab/>
      </w:r>
      <w:r>
        <w:rPr>
          <w:i/>
        </w:rPr>
        <w:tab/>
      </w:r>
      <w:r>
        <w:rPr>
          <w:i/>
        </w:rPr>
        <w:tab/>
      </w:r>
      <w:r>
        <w:rPr>
          <w:i/>
        </w:rPr>
        <w:tab/>
        <w:t>Source: ZTE, China Telecom, CMCC</w:t>
      </w:r>
    </w:p>
    <w:p w14:paraId="15E930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9C9D1" w14:textId="77777777" w:rsidR="00BE6F19" w:rsidRDefault="00BE6F19" w:rsidP="00BE6F19">
      <w:pPr>
        <w:pStyle w:val="Heading3"/>
      </w:pPr>
      <w:bookmarkStart w:id="27" w:name="_Toc136671287"/>
      <w:r>
        <w:t>9.3</w:t>
      </w:r>
      <w:r>
        <w:tab/>
        <w:t>R17 Rapporteur Corrections</w:t>
      </w:r>
      <w:bookmarkEnd w:id="27"/>
    </w:p>
    <w:p w14:paraId="33DC5952" w14:textId="77777777" w:rsidR="00BE6F19" w:rsidRDefault="00BE6F19" w:rsidP="00BE6F19">
      <w:pPr>
        <w:pStyle w:val="Heading3"/>
      </w:pPr>
      <w:bookmarkStart w:id="28" w:name="_Toc136671288"/>
      <w:r>
        <w:t>9.4</w:t>
      </w:r>
      <w:r>
        <w:tab/>
        <w:t>Endorsed CRs from RAN3#119bis-e</w:t>
      </w:r>
      <w:bookmarkEnd w:id="28"/>
    </w:p>
    <w:p w14:paraId="780D196D" w14:textId="771C191A" w:rsidR="00BE6F19" w:rsidRDefault="00BE6F19" w:rsidP="00BE6F19">
      <w:pPr>
        <w:rPr>
          <w:rFonts w:ascii="Arial" w:hAnsi="Arial" w:cs="Arial"/>
          <w:b/>
          <w:sz w:val="24"/>
        </w:rPr>
      </w:pPr>
      <w:r>
        <w:rPr>
          <w:rFonts w:ascii="Arial" w:hAnsi="Arial" w:cs="Arial"/>
          <w:b/>
          <w:color w:val="0000FF"/>
          <w:sz w:val="24"/>
        </w:rPr>
        <w:t>R3-232595</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24DE958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CR-0977  rev 3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284C24CE" w14:textId="77777777" w:rsidR="00BE6F19" w:rsidRDefault="00BE6F19" w:rsidP="00BE6F19">
      <w:pPr>
        <w:rPr>
          <w:color w:val="808080"/>
        </w:rPr>
      </w:pPr>
      <w:r>
        <w:rPr>
          <w:color w:val="808080"/>
        </w:rPr>
        <w:t>(Replaces R3-232131)</w:t>
      </w:r>
    </w:p>
    <w:p w14:paraId="64547C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1A54A" w14:textId="5D322B1B" w:rsidR="00BE6F19" w:rsidRDefault="00BE6F19" w:rsidP="00BE6F19">
      <w:pPr>
        <w:rPr>
          <w:rFonts w:ascii="Arial" w:hAnsi="Arial" w:cs="Arial"/>
          <w:b/>
          <w:sz w:val="24"/>
        </w:rPr>
      </w:pPr>
      <w:r>
        <w:rPr>
          <w:rFonts w:ascii="Arial" w:hAnsi="Arial" w:cs="Arial"/>
          <w:b/>
          <w:color w:val="0000FF"/>
          <w:sz w:val="24"/>
        </w:rPr>
        <w:t>R3-232596</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682C878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CR-1025  rev 3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697D751D" w14:textId="77777777" w:rsidR="00BE6F19" w:rsidRDefault="00BE6F19" w:rsidP="00BE6F19">
      <w:pPr>
        <w:rPr>
          <w:color w:val="808080"/>
        </w:rPr>
      </w:pPr>
      <w:r>
        <w:rPr>
          <w:color w:val="808080"/>
        </w:rPr>
        <w:t>(Replaces R3-232132)</w:t>
      </w:r>
    </w:p>
    <w:p w14:paraId="3712599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F80AD" w14:textId="556CCCE0" w:rsidR="00BE6F19" w:rsidRDefault="00BE6F19" w:rsidP="00BE6F19">
      <w:pPr>
        <w:rPr>
          <w:rFonts w:ascii="Arial" w:hAnsi="Arial" w:cs="Arial"/>
          <w:b/>
          <w:sz w:val="24"/>
        </w:rPr>
      </w:pPr>
      <w:r>
        <w:rPr>
          <w:rFonts w:ascii="Arial" w:hAnsi="Arial" w:cs="Arial"/>
          <w:b/>
          <w:color w:val="0000FF"/>
          <w:sz w:val="24"/>
        </w:rPr>
        <w:t>R3-232597</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144AD9C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CR-0976  rev 3 Cat: F (Rel-17)</w:t>
      </w:r>
      <w:r>
        <w:rPr>
          <w:i/>
        </w:rPr>
        <w:br/>
      </w:r>
      <w:r>
        <w:rPr>
          <w:i/>
        </w:rPr>
        <w:br/>
      </w:r>
      <w:r>
        <w:rPr>
          <w:i/>
        </w:rPr>
        <w:tab/>
      </w:r>
      <w:r>
        <w:rPr>
          <w:i/>
        </w:rPr>
        <w:tab/>
      </w:r>
      <w:r>
        <w:rPr>
          <w:i/>
        </w:rPr>
        <w:tab/>
      </w:r>
      <w:r>
        <w:rPr>
          <w:i/>
        </w:rPr>
        <w:tab/>
      </w:r>
      <w:r>
        <w:rPr>
          <w:i/>
        </w:rPr>
        <w:tab/>
        <w:t>Source: CATT, Huawei, Ericsson, Qualcomm, Nokia, Nokia Shanghai Bell, ZTE, China Telecom</w:t>
      </w:r>
    </w:p>
    <w:p w14:paraId="5E4BEC28" w14:textId="77777777" w:rsidR="00BE6F19" w:rsidRDefault="00BE6F19" w:rsidP="00BE6F19">
      <w:pPr>
        <w:rPr>
          <w:color w:val="808080"/>
        </w:rPr>
      </w:pPr>
      <w:r>
        <w:rPr>
          <w:color w:val="808080"/>
        </w:rPr>
        <w:t>(Replaces R3-232130)</w:t>
      </w:r>
    </w:p>
    <w:p w14:paraId="4E3B4B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FFB1" w14:textId="7B8DB4E7" w:rsidR="00BE6F19" w:rsidRDefault="00BE6F19" w:rsidP="00BE6F19">
      <w:pPr>
        <w:rPr>
          <w:rFonts w:ascii="Arial" w:hAnsi="Arial" w:cs="Arial"/>
          <w:b/>
          <w:sz w:val="24"/>
        </w:rPr>
      </w:pPr>
      <w:r>
        <w:rPr>
          <w:rFonts w:ascii="Arial" w:hAnsi="Arial" w:cs="Arial"/>
          <w:b/>
          <w:color w:val="0000FF"/>
          <w:sz w:val="24"/>
        </w:rPr>
        <w:t>R3-232598</w:t>
      </w:r>
      <w:r>
        <w:rPr>
          <w:rFonts w:ascii="Arial" w:hAnsi="Arial" w:cs="Arial"/>
          <w:b/>
          <w:color w:val="0000FF"/>
          <w:sz w:val="24"/>
        </w:rPr>
        <w:tab/>
      </w:r>
      <w:r>
        <w:rPr>
          <w:rFonts w:ascii="Arial" w:hAnsi="Arial" w:cs="Arial"/>
          <w:b/>
          <w:sz w:val="24"/>
        </w:rPr>
        <w:t>Introduction of the UE hashed ID to 38.423</w:t>
      </w:r>
    </w:p>
    <w:p w14:paraId="24329129"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CR-1015  rev 2 Cat: F (Rel-17)</w:t>
      </w:r>
      <w:r>
        <w:rPr>
          <w:i/>
        </w:rPr>
        <w:br/>
      </w:r>
      <w:r>
        <w:rPr>
          <w:i/>
        </w:rPr>
        <w:br/>
      </w:r>
      <w:r>
        <w:rPr>
          <w:i/>
        </w:rPr>
        <w:tab/>
      </w:r>
      <w:r>
        <w:rPr>
          <w:i/>
        </w:rPr>
        <w:tab/>
      </w:r>
      <w:r>
        <w:rPr>
          <w:i/>
        </w:rPr>
        <w:tab/>
      </w:r>
      <w:r>
        <w:rPr>
          <w:i/>
        </w:rPr>
        <w:tab/>
      </w:r>
      <w:r>
        <w:rPr>
          <w:i/>
        </w:rPr>
        <w:tab/>
        <w:t>Source: ZTE, Nokia, Nokia Shanghai Bell, China Telecom, CATT, Huawei, Ericsson, Qualcomm</w:t>
      </w:r>
    </w:p>
    <w:p w14:paraId="2D59D876" w14:textId="77777777" w:rsidR="00BE6F19" w:rsidRDefault="00BE6F19" w:rsidP="00BE6F19">
      <w:pPr>
        <w:rPr>
          <w:color w:val="808080"/>
        </w:rPr>
      </w:pPr>
      <w:r>
        <w:rPr>
          <w:color w:val="808080"/>
        </w:rPr>
        <w:t>(Replaces R3-232012)</w:t>
      </w:r>
    </w:p>
    <w:p w14:paraId="50EE46B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AA4FA" w14:textId="12B04E71" w:rsidR="00BE6F19" w:rsidRDefault="00BE6F19" w:rsidP="00BE6F19">
      <w:pPr>
        <w:rPr>
          <w:rFonts w:ascii="Arial" w:hAnsi="Arial" w:cs="Arial"/>
          <w:b/>
          <w:sz w:val="24"/>
        </w:rPr>
      </w:pPr>
      <w:r>
        <w:rPr>
          <w:rFonts w:ascii="Arial" w:hAnsi="Arial" w:cs="Arial"/>
          <w:b/>
          <w:color w:val="0000FF"/>
          <w:sz w:val="24"/>
        </w:rPr>
        <w:t>R3-232599</w:t>
      </w:r>
      <w:r>
        <w:rPr>
          <w:rFonts w:ascii="Arial" w:hAnsi="Arial" w:cs="Arial"/>
          <w:b/>
          <w:color w:val="0000FF"/>
          <w:sz w:val="24"/>
        </w:rPr>
        <w:tab/>
      </w:r>
      <w:r>
        <w:rPr>
          <w:rFonts w:ascii="Arial" w:hAnsi="Arial" w:cs="Arial"/>
          <w:b/>
          <w:sz w:val="24"/>
        </w:rPr>
        <w:t>Correction of RAT type in Data Usage Report List for Rel-17</w:t>
      </w:r>
    </w:p>
    <w:p w14:paraId="0AFC42A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CR-0060  rev 2 Cat: F (Rel-17)</w:t>
      </w:r>
      <w:r>
        <w:rPr>
          <w:i/>
        </w:rPr>
        <w:br/>
      </w:r>
      <w:r>
        <w:rPr>
          <w:i/>
        </w:rPr>
        <w:br/>
      </w:r>
      <w:r>
        <w:rPr>
          <w:i/>
        </w:rPr>
        <w:tab/>
      </w:r>
      <w:r>
        <w:rPr>
          <w:i/>
        </w:rPr>
        <w:tab/>
      </w:r>
      <w:r>
        <w:rPr>
          <w:i/>
        </w:rPr>
        <w:tab/>
      </w:r>
      <w:r>
        <w:rPr>
          <w:i/>
        </w:rPr>
        <w:tab/>
      </w:r>
      <w:r>
        <w:rPr>
          <w:i/>
        </w:rPr>
        <w:tab/>
        <w:t>Source: Huawei, Deutsche Telekom, BT, Nokia, Nokia Shanghai Bell</w:t>
      </w:r>
    </w:p>
    <w:p w14:paraId="11F1EF39" w14:textId="77777777" w:rsidR="00BE6F19" w:rsidRDefault="00BE6F19" w:rsidP="00BE6F19">
      <w:pPr>
        <w:rPr>
          <w:color w:val="808080"/>
        </w:rPr>
      </w:pPr>
      <w:r>
        <w:rPr>
          <w:color w:val="808080"/>
        </w:rPr>
        <w:t>(Replaces R3-231988)</w:t>
      </w:r>
    </w:p>
    <w:p w14:paraId="4CAF47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9EEDB" w14:textId="325C5FF8" w:rsidR="00BE6F19" w:rsidRDefault="00BE6F19" w:rsidP="00BE6F19">
      <w:pPr>
        <w:rPr>
          <w:rFonts w:ascii="Arial" w:hAnsi="Arial" w:cs="Arial"/>
          <w:b/>
          <w:sz w:val="24"/>
        </w:rPr>
      </w:pPr>
      <w:r>
        <w:rPr>
          <w:rFonts w:ascii="Arial" w:hAnsi="Arial" w:cs="Arial"/>
          <w:b/>
          <w:color w:val="0000FF"/>
          <w:sz w:val="24"/>
        </w:rPr>
        <w:t>R3-232600</w:t>
      </w:r>
      <w:r>
        <w:rPr>
          <w:rFonts w:ascii="Arial" w:hAnsi="Arial" w:cs="Arial"/>
          <w:b/>
          <w:color w:val="0000FF"/>
          <w:sz w:val="24"/>
        </w:rPr>
        <w:tab/>
      </w:r>
      <w:r>
        <w:rPr>
          <w:rFonts w:ascii="Arial" w:hAnsi="Arial" w:cs="Arial"/>
          <w:b/>
          <w:sz w:val="24"/>
        </w:rPr>
        <w:t>Correction of RRC Resume Cause in PATH SWITCH REQUEST message</w:t>
      </w:r>
    </w:p>
    <w:p w14:paraId="1CAAEBA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CR-0967  rev 2 Cat: F (Rel-16)</w:t>
      </w:r>
      <w:r>
        <w:rPr>
          <w:i/>
        </w:rPr>
        <w:br/>
      </w:r>
      <w:r>
        <w:rPr>
          <w:i/>
        </w:rPr>
        <w:br/>
      </w:r>
      <w:r>
        <w:rPr>
          <w:i/>
        </w:rPr>
        <w:tab/>
      </w:r>
      <w:r>
        <w:rPr>
          <w:i/>
        </w:rPr>
        <w:tab/>
      </w:r>
      <w:r>
        <w:rPr>
          <w:i/>
        </w:rPr>
        <w:tab/>
      </w:r>
      <w:r>
        <w:rPr>
          <w:i/>
        </w:rPr>
        <w:tab/>
      </w:r>
      <w:r>
        <w:rPr>
          <w:i/>
        </w:rPr>
        <w:tab/>
        <w:t>Source: Huawei, Deutsche Telekom, Nokia, Nokia Shanghai Bell, Ericsson, Qualcomm Incorporated</w:t>
      </w:r>
    </w:p>
    <w:p w14:paraId="170EDDE2" w14:textId="77777777" w:rsidR="00BE6F19" w:rsidRDefault="00BE6F19" w:rsidP="00BE6F19">
      <w:pPr>
        <w:rPr>
          <w:color w:val="808080"/>
        </w:rPr>
      </w:pPr>
      <w:r>
        <w:rPr>
          <w:color w:val="808080"/>
        </w:rPr>
        <w:t>(Replaces R3-232054)</w:t>
      </w:r>
    </w:p>
    <w:p w14:paraId="03233E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7FE8A" w14:textId="32A81D18" w:rsidR="00BE6F19" w:rsidRDefault="00BE6F19" w:rsidP="00BE6F19">
      <w:pPr>
        <w:rPr>
          <w:rFonts w:ascii="Arial" w:hAnsi="Arial" w:cs="Arial"/>
          <w:b/>
          <w:sz w:val="24"/>
        </w:rPr>
      </w:pPr>
      <w:r>
        <w:rPr>
          <w:rFonts w:ascii="Arial" w:hAnsi="Arial" w:cs="Arial"/>
          <w:b/>
          <w:color w:val="0000FF"/>
          <w:sz w:val="24"/>
        </w:rPr>
        <w:t>R3-232601</w:t>
      </w:r>
      <w:r>
        <w:rPr>
          <w:rFonts w:ascii="Arial" w:hAnsi="Arial" w:cs="Arial"/>
          <w:b/>
          <w:color w:val="0000FF"/>
          <w:sz w:val="24"/>
        </w:rPr>
        <w:tab/>
      </w:r>
      <w:r>
        <w:rPr>
          <w:rFonts w:ascii="Arial" w:hAnsi="Arial" w:cs="Arial"/>
          <w:b/>
          <w:sz w:val="24"/>
        </w:rPr>
        <w:t>Correction of RRC Resume Cause in PATH SWITCH REQUEST message</w:t>
      </w:r>
    </w:p>
    <w:p w14:paraId="16FF14F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CR-0968  rev 2 Cat: A (Rel-17)</w:t>
      </w:r>
      <w:r>
        <w:rPr>
          <w:i/>
        </w:rPr>
        <w:br/>
      </w:r>
      <w:r>
        <w:rPr>
          <w:i/>
        </w:rPr>
        <w:br/>
      </w:r>
      <w:r>
        <w:rPr>
          <w:i/>
        </w:rPr>
        <w:tab/>
      </w:r>
      <w:r>
        <w:rPr>
          <w:i/>
        </w:rPr>
        <w:tab/>
      </w:r>
      <w:r>
        <w:rPr>
          <w:i/>
        </w:rPr>
        <w:tab/>
      </w:r>
      <w:r>
        <w:rPr>
          <w:i/>
        </w:rPr>
        <w:tab/>
      </w:r>
      <w:r>
        <w:rPr>
          <w:i/>
        </w:rPr>
        <w:tab/>
        <w:t>Source: Huawei, Deutsche Telekom, Nokia, Nokia Shanghai Bell, Ericsson, Qualcomm Incorporated</w:t>
      </w:r>
    </w:p>
    <w:p w14:paraId="5AE33757" w14:textId="77777777" w:rsidR="00BE6F19" w:rsidRDefault="00BE6F19" w:rsidP="00BE6F19">
      <w:pPr>
        <w:rPr>
          <w:color w:val="808080"/>
        </w:rPr>
      </w:pPr>
      <w:r>
        <w:rPr>
          <w:color w:val="808080"/>
        </w:rPr>
        <w:t>(Replaces R3-232053)</w:t>
      </w:r>
    </w:p>
    <w:p w14:paraId="76CD29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F6E9E" w14:textId="0612350F" w:rsidR="00BE6F19" w:rsidRDefault="00BE6F19" w:rsidP="00BE6F19">
      <w:pPr>
        <w:rPr>
          <w:rFonts w:ascii="Arial" w:hAnsi="Arial" w:cs="Arial"/>
          <w:b/>
          <w:sz w:val="24"/>
        </w:rPr>
      </w:pPr>
      <w:r>
        <w:rPr>
          <w:rFonts w:ascii="Arial" w:hAnsi="Arial" w:cs="Arial"/>
          <w:b/>
          <w:color w:val="0000FF"/>
          <w:sz w:val="24"/>
        </w:rPr>
        <w:t>R3-232602</w:t>
      </w:r>
      <w:r>
        <w:rPr>
          <w:rFonts w:ascii="Arial" w:hAnsi="Arial" w:cs="Arial"/>
          <w:b/>
          <w:color w:val="0000FF"/>
          <w:sz w:val="24"/>
        </w:rPr>
        <w:tab/>
      </w:r>
      <w:r>
        <w:rPr>
          <w:rFonts w:ascii="Arial" w:hAnsi="Arial" w:cs="Arial"/>
          <w:b/>
          <w:sz w:val="24"/>
        </w:rPr>
        <w:t>Correction of RAT type in Data Usage Report List</w:t>
      </w:r>
    </w:p>
    <w:p w14:paraId="74F088C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CR-0715  rev 2 Cat: F (Rel-15)</w:t>
      </w:r>
      <w:r>
        <w:rPr>
          <w:i/>
        </w:rPr>
        <w:br/>
      </w:r>
      <w:r>
        <w:rPr>
          <w:i/>
        </w:rPr>
        <w:br/>
      </w:r>
      <w:r>
        <w:rPr>
          <w:i/>
        </w:rPr>
        <w:tab/>
      </w:r>
      <w:r>
        <w:rPr>
          <w:i/>
        </w:rPr>
        <w:tab/>
      </w:r>
      <w:r>
        <w:rPr>
          <w:i/>
        </w:rPr>
        <w:tab/>
      </w:r>
      <w:r>
        <w:rPr>
          <w:i/>
        </w:rPr>
        <w:tab/>
      </w:r>
      <w:r>
        <w:rPr>
          <w:i/>
        </w:rPr>
        <w:tab/>
        <w:t>Source: Huawei, Deutsche Telekom, BT, Nokia, Nokia Shanghai Bell</w:t>
      </w:r>
    </w:p>
    <w:p w14:paraId="5B9FEDB1" w14:textId="77777777" w:rsidR="00BE6F19" w:rsidRDefault="00BE6F19" w:rsidP="00BE6F19">
      <w:pPr>
        <w:rPr>
          <w:color w:val="808080"/>
        </w:rPr>
      </w:pPr>
      <w:r>
        <w:rPr>
          <w:color w:val="808080"/>
        </w:rPr>
        <w:t>(Replaces R3-231986)</w:t>
      </w:r>
    </w:p>
    <w:p w14:paraId="7661E9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F4678" w14:textId="4C8050F1" w:rsidR="00BE6F19" w:rsidRDefault="00BE6F19" w:rsidP="00BE6F19">
      <w:pPr>
        <w:rPr>
          <w:rFonts w:ascii="Arial" w:hAnsi="Arial" w:cs="Arial"/>
          <w:b/>
          <w:sz w:val="24"/>
        </w:rPr>
      </w:pPr>
      <w:r>
        <w:rPr>
          <w:rFonts w:ascii="Arial" w:hAnsi="Arial" w:cs="Arial"/>
          <w:b/>
          <w:color w:val="0000FF"/>
          <w:sz w:val="24"/>
        </w:rPr>
        <w:t>R3-232603</w:t>
      </w:r>
      <w:r>
        <w:rPr>
          <w:rFonts w:ascii="Arial" w:hAnsi="Arial" w:cs="Arial"/>
          <w:b/>
          <w:color w:val="0000FF"/>
          <w:sz w:val="24"/>
        </w:rPr>
        <w:tab/>
      </w:r>
      <w:r>
        <w:rPr>
          <w:rFonts w:ascii="Arial" w:hAnsi="Arial" w:cs="Arial"/>
          <w:b/>
          <w:sz w:val="24"/>
        </w:rPr>
        <w:t>Correction of RAT type in Data Usage Report List</w:t>
      </w:r>
    </w:p>
    <w:p w14:paraId="1435513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CR-0716  rev 2 Cat: A (Rel-16)</w:t>
      </w:r>
      <w:r>
        <w:rPr>
          <w:i/>
        </w:rPr>
        <w:br/>
      </w:r>
      <w:r>
        <w:rPr>
          <w:i/>
        </w:rPr>
        <w:br/>
      </w:r>
      <w:r>
        <w:rPr>
          <w:i/>
        </w:rPr>
        <w:tab/>
      </w:r>
      <w:r>
        <w:rPr>
          <w:i/>
        </w:rPr>
        <w:tab/>
      </w:r>
      <w:r>
        <w:rPr>
          <w:i/>
        </w:rPr>
        <w:tab/>
      </w:r>
      <w:r>
        <w:rPr>
          <w:i/>
        </w:rPr>
        <w:tab/>
      </w:r>
      <w:r>
        <w:rPr>
          <w:i/>
        </w:rPr>
        <w:tab/>
        <w:t>Source: Huawei, Deutsche Telekom, BT, Nokia, Nokia Shanghai Bell</w:t>
      </w:r>
    </w:p>
    <w:p w14:paraId="135D9C78" w14:textId="77777777" w:rsidR="00BE6F19" w:rsidRDefault="00BE6F19" w:rsidP="00BE6F19">
      <w:pPr>
        <w:rPr>
          <w:color w:val="808080"/>
        </w:rPr>
      </w:pPr>
      <w:r>
        <w:rPr>
          <w:color w:val="808080"/>
        </w:rPr>
        <w:t>(Replaces R3-231987)</w:t>
      </w:r>
    </w:p>
    <w:p w14:paraId="60CC65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49F86" w14:textId="1AE13088" w:rsidR="00BE6F19" w:rsidRDefault="00BE6F19" w:rsidP="00BE6F19">
      <w:pPr>
        <w:rPr>
          <w:rFonts w:ascii="Arial" w:hAnsi="Arial" w:cs="Arial"/>
          <w:b/>
          <w:sz w:val="24"/>
        </w:rPr>
      </w:pPr>
      <w:r>
        <w:rPr>
          <w:rFonts w:ascii="Arial" w:hAnsi="Arial" w:cs="Arial"/>
          <w:b/>
          <w:color w:val="0000FF"/>
          <w:sz w:val="24"/>
        </w:rPr>
        <w:lastRenderedPageBreak/>
        <w:t>R3-232604</w:t>
      </w:r>
      <w:r>
        <w:rPr>
          <w:rFonts w:ascii="Arial" w:hAnsi="Arial" w:cs="Arial"/>
          <w:b/>
          <w:color w:val="0000FF"/>
          <w:sz w:val="24"/>
        </w:rPr>
        <w:tab/>
      </w:r>
      <w:r>
        <w:rPr>
          <w:rFonts w:ascii="Arial" w:hAnsi="Arial" w:cs="Arial"/>
          <w:b/>
          <w:sz w:val="24"/>
        </w:rPr>
        <w:t>Correction on Event-based Reporting for Inter-system Resource Status Request</w:t>
      </w:r>
    </w:p>
    <w:p w14:paraId="3D57419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CR-0979  rev 2 Cat: F (Rel-17)</w:t>
      </w:r>
      <w:r>
        <w:rPr>
          <w:i/>
        </w:rPr>
        <w:br/>
      </w:r>
      <w:r>
        <w:rPr>
          <w:i/>
        </w:rPr>
        <w:br/>
      </w:r>
      <w:r>
        <w:rPr>
          <w:i/>
        </w:rPr>
        <w:tab/>
      </w:r>
      <w:r>
        <w:rPr>
          <w:i/>
        </w:rPr>
        <w:tab/>
      </w:r>
      <w:r>
        <w:rPr>
          <w:i/>
        </w:rPr>
        <w:tab/>
      </w:r>
      <w:r>
        <w:rPr>
          <w:i/>
        </w:rPr>
        <w:tab/>
      </w:r>
      <w:r>
        <w:rPr>
          <w:i/>
        </w:rPr>
        <w:tab/>
        <w:t>Source: ZTE, Nokia, Nokia Shanghai Bell, China Telecom, CMCC, Lenovo</w:t>
      </w:r>
    </w:p>
    <w:p w14:paraId="651AD6AF" w14:textId="77777777" w:rsidR="00BE6F19" w:rsidRDefault="00BE6F19" w:rsidP="00BE6F19">
      <w:pPr>
        <w:rPr>
          <w:color w:val="808080"/>
        </w:rPr>
      </w:pPr>
      <w:r>
        <w:rPr>
          <w:color w:val="808080"/>
        </w:rPr>
        <w:t>(Replaces R3-231974)</w:t>
      </w:r>
    </w:p>
    <w:p w14:paraId="43C92D8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BB040" w14:textId="47B92707" w:rsidR="00BE6F19" w:rsidRDefault="00BE6F19" w:rsidP="00BE6F19">
      <w:pPr>
        <w:rPr>
          <w:rFonts w:ascii="Arial" w:hAnsi="Arial" w:cs="Arial"/>
          <w:b/>
          <w:sz w:val="24"/>
        </w:rPr>
      </w:pPr>
      <w:r>
        <w:rPr>
          <w:rFonts w:ascii="Arial" w:hAnsi="Arial" w:cs="Arial"/>
          <w:b/>
          <w:color w:val="0000FF"/>
          <w:sz w:val="24"/>
        </w:rPr>
        <w:t>R3-232605</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Rel-17 correction for NR-U metrics</w:t>
      </w:r>
    </w:p>
    <w:p w14:paraId="5D9E4BB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CR-1026  rev 2 Cat: F (Rel-17)</w:t>
      </w:r>
      <w:r>
        <w:rPr>
          <w:i/>
        </w:rPr>
        <w:br/>
      </w:r>
      <w:r>
        <w:rPr>
          <w:i/>
        </w:rPr>
        <w:br/>
      </w:r>
      <w:r>
        <w:rPr>
          <w:i/>
        </w:rPr>
        <w:tab/>
      </w:r>
      <w:r>
        <w:rPr>
          <w:i/>
        </w:rPr>
        <w:tab/>
      </w:r>
      <w:r>
        <w:rPr>
          <w:i/>
        </w:rPr>
        <w:tab/>
      </w:r>
      <w:r>
        <w:rPr>
          <w:i/>
        </w:rPr>
        <w:tab/>
      </w:r>
      <w:r>
        <w:rPr>
          <w:i/>
        </w:rPr>
        <w:tab/>
        <w:t>Source: Ericsson, Qualcomm Incorporated, Samsung, Nokia, Nokia Shanghai Bell</w:t>
      </w:r>
    </w:p>
    <w:p w14:paraId="2014EA1F" w14:textId="77777777" w:rsidR="00BE6F19" w:rsidRDefault="00BE6F19" w:rsidP="00BE6F19">
      <w:pPr>
        <w:rPr>
          <w:color w:val="808080"/>
        </w:rPr>
      </w:pPr>
      <w:r>
        <w:rPr>
          <w:color w:val="808080"/>
        </w:rPr>
        <w:t>(Replaces R3-232056)</w:t>
      </w:r>
    </w:p>
    <w:p w14:paraId="2A4D18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E5521" w14:textId="178B81AE" w:rsidR="00BE6F19" w:rsidRDefault="00BE6F19" w:rsidP="00BE6F19">
      <w:pPr>
        <w:rPr>
          <w:rFonts w:ascii="Arial" w:hAnsi="Arial" w:cs="Arial"/>
          <w:b/>
          <w:sz w:val="24"/>
        </w:rPr>
      </w:pPr>
      <w:r>
        <w:rPr>
          <w:rFonts w:ascii="Arial" w:hAnsi="Arial" w:cs="Arial"/>
          <w:b/>
          <w:color w:val="0000FF"/>
          <w:sz w:val="24"/>
        </w:rPr>
        <w:t>R3-232606</w:t>
      </w:r>
      <w:r>
        <w:rPr>
          <w:rFonts w:ascii="Arial" w:hAnsi="Arial" w:cs="Arial"/>
          <w:b/>
          <w:color w:val="0000FF"/>
          <w:sz w:val="24"/>
        </w:rPr>
        <w:tab/>
      </w:r>
      <w:r>
        <w:rPr>
          <w:rFonts w:ascii="Arial" w:hAnsi="Arial" w:cs="Arial"/>
          <w:b/>
          <w:sz w:val="24"/>
        </w:rPr>
        <w:t>F1AP Rel-17 correction for NR-U metrics</w:t>
      </w:r>
    </w:p>
    <w:p w14:paraId="5E1C21B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CR-1158  rev 2 Cat: F (Rel-17)</w:t>
      </w:r>
      <w:r>
        <w:rPr>
          <w:i/>
        </w:rPr>
        <w:br/>
      </w:r>
      <w:r>
        <w:rPr>
          <w:i/>
        </w:rPr>
        <w:br/>
      </w:r>
      <w:r>
        <w:rPr>
          <w:i/>
        </w:rPr>
        <w:tab/>
      </w:r>
      <w:r>
        <w:rPr>
          <w:i/>
        </w:rPr>
        <w:tab/>
      </w:r>
      <w:r>
        <w:rPr>
          <w:i/>
        </w:rPr>
        <w:tab/>
      </w:r>
      <w:r>
        <w:rPr>
          <w:i/>
        </w:rPr>
        <w:tab/>
      </w:r>
      <w:r>
        <w:rPr>
          <w:i/>
        </w:rPr>
        <w:tab/>
        <w:t>Source: Ericsson, Qualcomm Incorporated, Samsung, Nokia, Nokia Shanghai Bell</w:t>
      </w:r>
    </w:p>
    <w:p w14:paraId="39ED99D5" w14:textId="77777777" w:rsidR="00BE6F19" w:rsidRDefault="00BE6F19" w:rsidP="00BE6F19">
      <w:pPr>
        <w:rPr>
          <w:color w:val="808080"/>
        </w:rPr>
      </w:pPr>
      <w:r>
        <w:rPr>
          <w:color w:val="808080"/>
        </w:rPr>
        <w:t>(Replaces R3-232055)</w:t>
      </w:r>
    </w:p>
    <w:p w14:paraId="71FE49D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C942C" w14:textId="3EEFE0AC" w:rsidR="00BE6F19" w:rsidRDefault="00BE6F19" w:rsidP="00BE6F19">
      <w:pPr>
        <w:rPr>
          <w:rFonts w:ascii="Arial" w:hAnsi="Arial" w:cs="Arial"/>
          <w:b/>
          <w:sz w:val="24"/>
        </w:rPr>
      </w:pPr>
      <w:r>
        <w:rPr>
          <w:rFonts w:ascii="Arial" w:hAnsi="Arial" w:cs="Arial"/>
          <w:b/>
          <w:color w:val="0000FF"/>
          <w:sz w:val="24"/>
        </w:rPr>
        <w:t>R3-232607</w:t>
      </w:r>
      <w:r>
        <w:rPr>
          <w:rFonts w:ascii="Arial" w:hAnsi="Arial" w:cs="Arial"/>
          <w:b/>
          <w:color w:val="0000FF"/>
          <w:sz w:val="24"/>
        </w:rPr>
        <w:tab/>
      </w:r>
      <w:r>
        <w:rPr>
          <w:rFonts w:ascii="Arial" w:hAnsi="Arial" w:cs="Arial"/>
          <w:b/>
          <w:sz w:val="24"/>
        </w:rPr>
        <w:t>Correction to TS 38.423 on RB Set Configuration</w:t>
      </w:r>
    </w:p>
    <w:p w14:paraId="6109FA9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CR-1014  rev 2 Cat: F (Rel-17)</w:t>
      </w:r>
      <w:r>
        <w:rPr>
          <w:i/>
        </w:rPr>
        <w:br/>
      </w:r>
      <w:r>
        <w:rPr>
          <w:i/>
        </w:rPr>
        <w:br/>
      </w:r>
      <w:r>
        <w:rPr>
          <w:i/>
        </w:rPr>
        <w:tab/>
      </w:r>
      <w:r>
        <w:rPr>
          <w:i/>
        </w:rPr>
        <w:tab/>
      </w:r>
      <w:r>
        <w:rPr>
          <w:i/>
        </w:rPr>
        <w:tab/>
      </w:r>
      <w:r>
        <w:rPr>
          <w:i/>
        </w:rPr>
        <w:tab/>
      </w:r>
      <w:r>
        <w:rPr>
          <w:i/>
        </w:rPr>
        <w:tab/>
        <w:t>Source: ZTE, Lenovo, Qualcomm, Nokia, Nokia Shanghai Bell, CATT</w:t>
      </w:r>
    </w:p>
    <w:p w14:paraId="37922E94" w14:textId="77777777" w:rsidR="00BE6F19" w:rsidRDefault="00BE6F19" w:rsidP="00BE6F19">
      <w:pPr>
        <w:rPr>
          <w:color w:val="808080"/>
        </w:rPr>
      </w:pPr>
      <w:r>
        <w:rPr>
          <w:color w:val="808080"/>
        </w:rPr>
        <w:t>(Replaces R3-232167)</w:t>
      </w:r>
    </w:p>
    <w:p w14:paraId="5148DB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9D1EA" w14:textId="69F4D035" w:rsidR="00BE6F19" w:rsidRDefault="00BE6F19" w:rsidP="00BE6F19">
      <w:pPr>
        <w:rPr>
          <w:rFonts w:ascii="Arial" w:hAnsi="Arial" w:cs="Arial"/>
          <w:b/>
          <w:sz w:val="24"/>
        </w:rPr>
      </w:pPr>
      <w:r>
        <w:rPr>
          <w:rFonts w:ascii="Arial" w:hAnsi="Arial" w:cs="Arial"/>
          <w:b/>
          <w:color w:val="0000FF"/>
          <w:sz w:val="24"/>
        </w:rPr>
        <w:t>R3-232608</w:t>
      </w:r>
      <w:r>
        <w:rPr>
          <w:rFonts w:ascii="Arial" w:hAnsi="Arial" w:cs="Arial"/>
          <w:b/>
          <w:color w:val="0000FF"/>
          <w:sz w:val="24"/>
        </w:rPr>
        <w:tab/>
      </w:r>
      <w:r>
        <w:rPr>
          <w:rFonts w:ascii="Arial" w:hAnsi="Arial" w:cs="Arial"/>
          <w:b/>
          <w:sz w:val="24"/>
        </w:rPr>
        <w:t>Correction to TS 38.473 on RB Set Configuration</w:t>
      </w:r>
    </w:p>
    <w:p w14:paraId="2A88B42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CR-1145  rev 2 Cat: F (Rel-17)</w:t>
      </w:r>
      <w:r>
        <w:rPr>
          <w:i/>
        </w:rPr>
        <w:br/>
      </w:r>
      <w:r>
        <w:rPr>
          <w:i/>
        </w:rPr>
        <w:br/>
      </w:r>
      <w:r>
        <w:rPr>
          <w:i/>
        </w:rPr>
        <w:tab/>
      </w:r>
      <w:r>
        <w:rPr>
          <w:i/>
        </w:rPr>
        <w:tab/>
      </w:r>
      <w:r>
        <w:rPr>
          <w:i/>
        </w:rPr>
        <w:tab/>
      </w:r>
      <w:r>
        <w:rPr>
          <w:i/>
        </w:rPr>
        <w:tab/>
      </w:r>
      <w:r>
        <w:rPr>
          <w:i/>
        </w:rPr>
        <w:tab/>
        <w:t>Source: ZTE, Lenovo, Qualcomm, Nokia, Nokia Shanghai Bell, CATT</w:t>
      </w:r>
    </w:p>
    <w:p w14:paraId="77D350EB" w14:textId="77777777" w:rsidR="00BE6F19" w:rsidRDefault="00BE6F19" w:rsidP="00BE6F19">
      <w:pPr>
        <w:rPr>
          <w:color w:val="808080"/>
        </w:rPr>
      </w:pPr>
      <w:r>
        <w:rPr>
          <w:color w:val="808080"/>
        </w:rPr>
        <w:t>(Replaces R3-232168)</w:t>
      </w:r>
    </w:p>
    <w:p w14:paraId="03F8435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AF099" w14:textId="2A905328" w:rsidR="00BE6F19" w:rsidRDefault="00BE6F19" w:rsidP="00BE6F19">
      <w:pPr>
        <w:rPr>
          <w:rFonts w:ascii="Arial" w:hAnsi="Arial" w:cs="Arial"/>
          <w:b/>
          <w:sz w:val="24"/>
        </w:rPr>
      </w:pPr>
      <w:r>
        <w:rPr>
          <w:rFonts w:ascii="Arial" w:hAnsi="Arial" w:cs="Arial"/>
          <w:b/>
          <w:color w:val="0000FF"/>
          <w:sz w:val="24"/>
        </w:rPr>
        <w:t>R3-232609</w:t>
      </w:r>
      <w:r>
        <w:rPr>
          <w:rFonts w:ascii="Arial" w:hAnsi="Arial" w:cs="Arial"/>
          <w:b/>
          <w:color w:val="0000FF"/>
          <w:sz w:val="24"/>
        </w:rPr>
        <w:tab/>
      </w:r>
      <w:r>
        <w:rPr>
          <w:rFonts w:ascii="Arial" w:hAnsi="Arial" w:cs="Arial"/>
          <w:b/>
          <w:sz w:val="24"/>
        </w:rPr>
        <w:t>Correction of Burst Arrival Time semantics description</w:t>
      </w:r>
    </w:p>
    <w:p w14:paraId="76ED386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CR-0057  rev 1 Cat: F (Rel-17)</w:t>
      </w:r>
      <w:r>
        <w:rPr>
          <w:i/>
        </w:rPr>
        <w:br/>
      </w:r>
      <w:r>
        <w:rPr>
          <w:i/>
        </w:rPr>
        <w:br/>
      </w:r>
      <w:r>
        <w:rPr>
          <w:i/>
        </w:rPr>
        <w:tab/>
      </w:r>
      <w:r>
        <w:rPr>
          <w:i/>
        </w:rPr>
        <w:tab/>
      </w:r>
      <w:r>
        <w:rPr>
          <w:i/>
        </w:rPr>
        <w:tab/>
      </w:r>
      <w:r>
        <w:rPr>
          <w:i/>
        </w:rPr>
        <w:tab/>
      </w:r>
      <w:r>
        <w:rPr>
          <w:i/>
        </w:rPr>
        <w:tab/>
        <w:t>Source: Ericsson, Huawei, Nokia, Nokia Shanghai Bell</w:t>
      </w:r>
    </w:p>
    <w:p w14:paraId="6C573193" w14:textId="77777777" w:rsidR="00BE6F19" w:rsidRDefault="00BE6F19" w:rsidP="00BE6F19">
      <w:pPr>
        <w:rPr>
          <w:color w:val="808080"/>
        </w:rPr>
      </w:pPr>
      <w:r>
        <w:rPr>
          <w:color w:val="808080"/>
        </w:rPr>
        <w:t>(Replaces R3-231229)</w:t>
      </w:r>
    </w:p>
    <w:p w14:paraId="0924DF89"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0C4C9" w14:textId="2C5E4A1D" w:rsidR="00BE6F19" w:rsidRDefault="00BE6F19" w:rsidP="00BE6F19">
      <w:pPr>
        <w:rPr>
          <w:rFonts w:ascii="Arial" w:hAnsi="Arial" w:cs="Arial"/>
          <w:b/>
          <w:sz w:val="24"/>
        </w:rPr>
      </w:pPr>
      <w:r>
        <w:rPr>
          <w:rFonts w:ascii="Arial" w:hAnsi="Arial" w:cs="Arial"/>
          <w:b/>
          <w:color w:val="0000FF"/>
          <w:sz w:val="24"/>
        </w:rPr>
        <w:t>R3-232610</w:t>
      </w:r>
      <w:r>
        <w:rPr>
          <w:rFonts w:ascii="Arial" w:hAnsi="Arial" w:cs="Arial"/>
          <w:b/>
          <w:color w:val="0000FF"/>
          <w:sz w:val="24"/>
        </w:rPr>
        <w:tab/>
      </w:r>
      <w:r>
        <w:rPr>
          <w:rFonts w:ascii="Arial" w:hAnsi="Arial" w:cs="Arial"/>
          <w:b/>
          <w:sz w:val="24"/>
        </w:rPr>
        <w:t>Correction of Burst Arrival Time semantics description</w:t>
      </w:r>
    </w:p>
    <w:p w14:paraId="3A999DF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CR-0931  rev 2 Cat: F (Rel-17)</w:t>
      </w:r>
      <w:r>
        <w:rPr>
          <w:i/>
        </w:rPr>
        <w:br/>
      </w:r>
      <w:r>
        <w:rPr>
          <w:i/>
        </w:rPr>
        <w:br/>
      </w:r>
      <w:r>
        <w:rPr>
          <w:i/>
        </w:rPr>
        <w:tab/>
      </w:r>
      <w:r>
        <w:rPr>
          <w:i/>
        </w:rPr>
        <w:tab/>
      </w:r>
      <w:r>
        <w:rPr>
          <w:i/>
        </w:rPr>
        <w:tab/>
      </w:r>
      <w:r>
        <w:rPr>
          <w:i/>
        </w:rPr>
        <w:tab/>
      </w:r>
      <w:r>
        <w:rPr>
          <w:i/>
        </w:rPr>
        <w:tab/>
        <w:t>Source: Nokia, Nokia Shanghai Bell, Ericsson, Huawei</w:t>
      </w:r>
    </w:p>
    <w:p w14:paraId="17D787F9" w14:textId="77777777" w:rsidR="00BE6F19" w:rsidRDefault="00BE6F19" w:rsidP="00BE6F19">
      <w:pPr>
        <w:rPr>
          <w:color w:val="808080"/>
        </w:rPr>
      </w:pPr>
      <w:r>
        <w:rPr>
          <w:color w:val="808080"/>
        </w:rPr>
        <w:t>(Replaces R3-231314)</w:t>
      </w:r>
    </w:p>
    <w:p w14:paraId="06E01A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8E866" w14:textId="047BF9EB" w:rsidR="00BE6F19" w:rsidRDefault="00BE6F19" w:rsidP="00BE6F19">
      <w:pPr>
        <w:rPr>
          <w:rFonts w:ascii="Arial" w:hAnsi="Arial" w:cs="Arial"/>
          <w:b/>
          <w:sz w:val="24"/>
        </w:rPr>
      </w:pPr>
      <w:r>
        <w:rPr>
          <w:rFonts w:ascii="Arial" w:hAnsi="Arial" w:cs="Arial"/>
          <w:b/>
          <w:color w:val="0000FF"/>
          <w:sz w:val="24"/>
        </w:rPr>
        <w:t>R3-232611</w:t>
      </w:r>
      <w:r>
        <w:rPr>
          <w:rFonts w:ascii="Arial" w:hAnsi="Arial" w:cs="Arial"/>
          <w:b/>
          <w:color w:val="0000FF"/>
          <w:sz w:val="24"/>
        </w:rPr>
        <w:tab/>
      </w:r>
      <w:r>
        <w:rPr>
          <w:rFonts w:ascii="Arial" w:hAnsi="Arial" w:cs="Arial"/>
          <w:b/>
          <w:sz w:val="24"/>
        </w:rPr>
        <w:t>Correction of Burst Arrival Time semantics description</w:t>
      </w:r>
    </w:p>
    <w:p w14:paraId="3F3813D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CR-0980  rev 4 Cat: F (Rel-17)</w:t>
      </w:r>
      <w:r>
        <w:rPr>
          <w:i/>
        </w:rPr>
        <w:br/>
      </w:r>
      <w:r>
        <w:rPr>
          <w:i/>
        </w:rPr>
        <w:br/>
      </w:r>
      <w:r>
        <w:rPr>
          <w:i/>
        </w:rPr>
        <w:tab/>
      </w:r>
      <w:r>
        <w:rPr>
          <w:i/>
        </w:rPr>
        <w:tab/>
      </w:r>
      <w:r>
        <w:rPr>
          <w:i/>
        </w:rPr>
        <w:tab/>
      </w:r>
      <w:r>
        <w:rPr>
          <w:i/>
        </w:rPr>
        <w:tab/>
      </w:r>
      <w:r>
        <w:rPr>
          <w:i/>
        </w:rPr>
        <w:tab/>
        <w:t>Source: Ericsson, Huawei, Nokia, Nokia Shanghai Bell</w:t>
      </w:r>
    </w:p>
    <w:p w14:paraId="6D905425" w14:textId="77777777" w:rsidR="00BE6F19" w:rsidRDefault="00BE6F19" w:rsidP="00BE6F19">
      <w:pPr>
        <w:rPr>
          <w:color w:val="808080"/>
        </w:rPr>
      </w:pPr>
      <w:r>
        <w:rPr>
          <w:color w:val="808080"/>
        </w:rPr>
        <w:t>(Replaces R3-231917)</w:t>
      </w:r>
    </w:p>
    <w:p w14:paraId="665D95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273E2" w14:textId="14B3C93C" w:rsidR="00BE6F19" w:rsidRDefault="00BE6F19" w:rsidP="00BE6F19">
      <w:pPr>
        <w:rPr>
          <w:rFonts w:ascii="Arial" w:hAnsi="Arial" w:cs="Arial"/>
          <w:b/>
          <w:sz w:val="24"/>
        </w:rPr>
      </w:pPr>
      <w:r>
        <w:rPr>
          <w:rFonts w:ascii="Arial" w:hAnsi="Arial" w:cs="Arial"/>
          <w:b/>
          <w:color w:val="0000FF"/>
          <w:sz w:val="24"/>
        </w:rPr>
        <w:t>R3-232612</w:t>
      </w:r>
      <w:r>
        <w:rPr>
          <w:rFonts w:ascii="Arial" w:hAnsi="Arial" w:cs="Arial"/>
          <w:b/>
          <w:color w:val="0000FF"/>
          <w:sz w:val="24"/>
        </w:rPr>
        <w:tab/>
      </w:r>
      <w:r>
        <w:rPr>
          <w:rFonts w:ascii="Arial" w:hAnsi="Arial" w:cs="Arial"/>
          <w:b/>
          <w:sz w:val="24"/>
        </w:rPr>
        <w:t>Correction of Burst Arrival Time semantics description</w:t>
      </w:r>
    </w:p>
    <w:p w14:paraId="30765D0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v17.4.0</w:t>
      </w:r>
      <w:r>
        <w:rPr>
          <w:i/>
        </w:rPr>
        <w:tab/>
        <w:t xml:space="preserve">  CR-1119  rev 2 Cat: F (Rel-17)</w:t>
      </w:r>
      <w:r>
        <w:rPr>
          <w:i/>
        </w:rPr>
        <w:br/>
      </w:r>
      <w:r>
        <w:rPr>
          <w:i/>
        </w:rPr>
        <w:br/>
      </w:r>
      <w:r>
        <w:rPr>
          <w:i/>
        </w:rPr>
        <w:tab/>
      </w:r>
      <w:r>
        <w:rPr>
          <w:i/>
        </w:rPr>
        <w:tab/>
      </w:r>
      <w:r>
        <w:rPr>
          <w:i/>
        </w:rPr>
        <w:tab/>
      </w:r>
      <w:r>
        <w:rPr>
          <w:i/>
        </w:rPr>
        <w:tab/>
      </w:r>
      <w:r>
        <w:rPr>
          <w:i/>
        </w:rPr>
        <w:tab/>
        <w:t>Source: Huawei, Ericsson, Nokia, Nokia Shanghai Bell</w:t>
      </w:r>
    </w:p>
    <w:p w14:paraId="387F6FF9" w14:textId="77777777" w:rsidR="00BE6F19" w:rsidRDefault="00BE6F19" w:rsidP="00BE6F19">
      <w:pPr>
        <w:rPr>
          <w:color w:val="808080"/>
        </w:rPr>
      </w:pPr>
      <w:r>
        <w:rPr>
          <w:color w:val="808080"/>
        </w:rPr>
        <w:t>(Replaces R3-231230)</w:t>
      </w:r>
    </w:p>
    <w:p w14:paraId="02AC00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08C33" w14:textId="77F9A3F6" w:rsidR="00BE6F19" w:rsidRDefault="00BE6F19" w:rsidP="00BE6F19">
      <w:pPr>
        <w:rPr>
          <w:rFonts w:ascii="Arial" w:hAnsi="Arial" w:cs="Arial"/>
          <w:b/>
          <w:sz w:val="24"/>
        </w:rPr>
      </w:pPr>
      <w:r>
        <w:rPr>
          <w:rFonts w:ascii="Arial" w:hAnsi="Arial" w:cs="Arial"/>
          <w:b/>
          <w:color w:val="0000FF"/>
          <w:sz w:val="24"/>
        </w:rPr>
        <w:t>R3-232613</w:t>
      </w:r>
      <w:r>
        <w:rPr>
          <w:rFonts w:ascii="Arial" w:hAnsi="Arial" w:cs="Arial"/>
          <w:b/>
          <w:color w:val="0000FF"/>
          <w:sz w:val="24"/>
        </w:rPr>
        <w:tab/>
      </w:r>
      <w:r>
        <w:rPr>
          <w:rFonts w:ascii="Arial" w:hAnsi="Arial" w:cs="Arial"/>
          <w:b/>
          <w:sz w:val="24"/>
        </w:rPr>
        <w:t>Correction on NG-U tunnel aspect for MBS session</w:t>
      </w:r>
    </w:p>
    <w:p w14:paraId="3D0A6E5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CR-0058  rev 1 Cat: F (Rel-17)</w:t>
      </w:r>
      <w:r>
        <w:rPr>
          <w:i/>
        </w:rPr>
        <w:br/>
      </w:r>
      <w:r>
        <w:rPr>
          <w:i/>
        </w:rPr>
        <w:br/>
      </w:r>
      <w:r>
        <w:rPr>
          <w:i/>
        </w:rPr>
        <w:tab/>
      </w:r>
      <w:r>
        <w:rPr>
          <w:i/>
        </w:rPr>
        <w:tab/>
      </w:r>
      <w:r>
        <w:rPr>
          <w:i/>
        </w:rPr>
        <w:tab/>
      </w:r>
      <w:r>
        <w:rPr>
          <w:i/>
        </w:rPr>
        <w:tab/>
      </w:r>
      <w:r>
        <w:rPr>
          <w:i/>
        </w:rPr>
        <w:tab/>
        <w:t>Source: Huawei, CBN, Lenovo, ZTE, Qualcomm Incorporated, Nokia, Nokia Shanghai Bell</w:t>
      </w:r>
    </w:p>
    <w:p w14:paraId="361FF824" w14:textId="77777777" w:rsidR="00BE6F19" w:rsidRDefault="00BE6F19" w:rsidP="00BE6F19">
      <w:pPr>
        <w:rPr>
          <w:color w:val="808080"/>
        </w:rPr>
      </w:pPr>
      <w:r>
        <w:rPr>
          <w:color w:val="808080"/>
        </w:rPr>
        <w:t>(Replaces R3-231389)</w:t>
      </w:r>
    </w:p>
    <w:p w14:paraId="5488C789" w14:textId="77777777" w:rsidR="00BE6F19" w:rsidRDefault="00BE6F19" w:rsidP="00BE6F19">
      <w:pPr>
        <w:rPr>
          <w:rFonts w:ascii="Arial" w:hAnsi="Arial" w:cs="Arial"/>
          <w:b/>
        </w:rPr>
      </w:pPr>
      <w:r>
        <w:rPr>
          <w:rFonts w:ascii="Arial" w:hAnsi="Arial" w:cs="Arial"/>
          <w:b/>
        </w:rPr>
        <w:t xml:space="preserve">Abstract: </w:t>
      </w:r>
    </w:p>
    <w:p w14:paraId="6A82A257" w14:textId="77777777" w:rsidR="00BE6F19" w:rsidRDefault="00BE6F19" w:rsidP="00BE6F19">
      <w:r>
        <w:t>NBC CR(#119bis-e)</w:t>
      </w:r>
    </w:p>
    <w:p w14:paraId="01AED4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1AC2F" w14:textId="5E72F102" w:rsidR="00BE6F19" w:rsidRDefault="00BE6F19" w:rsidP="00BE6F19">
      <w:pPr>
        <w:rPr>
          <w:rFonts w:ascii="Arial" w:hAnsi="Arial" w:cs="Arial"/>
          <w:b/>
          <w:sz w:val="24"/>
        </w:rPr>
      </w:pPr>
      <w:r>
        <w:rPr>
          <w:rFonts w:ascii="Arial" w:hAnsi="Arial" w:cs="Arial"/>
          <w:b/>
          <w:color w:val="0000FF"/>
          <w:sz w:val="24"/>
        </w:rPr>
        <w:t>R3-232614</w:t>
      </w:r>
      <w:r>
        <w:rPr>
          <w:rFonts w:ascii="Arial" w:hAnsi="Arial" w:cs="Arial"/>
          <w:b/>
          <w:color w:val="0000FF"/>
          <w:sz w:val="24"/>
        </w:rPr>
        <w:tab/>
      </w:r>
      <w:r>
        <w:rPr>
          <w:rFonts w:ascii="Arial" w:hAnsi="Arial" w:cs="Arial"/>
          <w:b/>
          <w:sz w:val="24"/>
        </w:rPr>
        <w:t>Correction on Multicast session establishment</w:t>
      </w:r>
    </w:p>
    <w:p w14:paraId="5213FEB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CR-0287  rev 2 Cat: F (Rel-17)</w:t>
      </w:r>
      <w:r>
        <w:rPr>
          <w:i/>
        </w:rPr>
        <w:br/>
      </w:r>
      <w:r>
        <w:rPr>
          <w:i/>
        </w:rPr>
        <w:br/>
      </w:r>
      <w:r>
        <w:rPr>
          <w:i/>
        </w:rPr>
        <w:tab/>
      </w:r>
      <w:r>
        <w:rPr>
          <w:i/>
        </w:rPr>
        <w:tab/>
      </w:r>
      <w:r>
        <w:rPr>
          <w:i/>
        </w:rPr>
        <w:tab/>
      </w:r>
      <w:r>
        <w:rPr>
          <w:i/>
        </w:rPr>
        <w:tab/>
      </w:r>
      <w:r>
        <w:rPr>
          <w:i/>
        </w:rPr>
        <w:tab/>
        <w:t>Source: Huawei, CBN, Lenovo, ZTE, Qualcomm Incorporated, Nokia, Nokia Shanghai Bell, Ericsson</w:t>
      </w:r>
    </w:p>
    <w:p w14:paraId="723BCEA9" w14:textId="77777777" w:rsidR="00BE6F19" w:rsidRDefault="00BE6F19" w:rsidP="00BE6F19">
      <w:pPr>
        <w:rPr>
          <w:color w:val="808080"/>
        </w:rPr>
      </w:pPr>
      <w:r>
        <w:rPr>
          <w:color w:val="808080"/>
        </w:rPr>
        <w:t>(Replaces R3-232000)</w:t>
      </w:r>
    </w:p>
    <w:p w14:paraId="059267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19FE0" w14:textId="3979CA53" w:rsidR="00BE6F19" w:rsidRDefault="00BE6F19" w:rsidP="00BE6F19">
      <w:pPr>
        <w:rPr>
          <w:rFonts w:ascii="Arial" w:hAnsi="Arial" w:cs="Arial"/>
          <w:b/>
          <w:sz w:val="24"/>
        </w:rPr>
      </w:pPr>
      <w:r>
        <w:rPr>
          <w:rFonts w:ascii="Arial" w:hAnsi="Arial" w:cs="Arial"/>
          <w:b/>
          <w:color w:val="0000FF"/>
          <w:sz w:val="24"/>
        </w:rPr>
        <w:t>R3-232615</w:t>
      </w:r>
      <w:r>
        <w:rPr>
          <w:rFonts w:ascii="Arial" w:hAnsi="Arial" w:cs="Arial"/>
          <w:b/>
          <w:color w:val="0000FF"/>
          <w:sz w:val="24"/>
        </w:rPr>
        <w:tab/>
      </w:r>
      <w:r>
        <w:rPr>
          <w:rFonts w:ascii="Arial" w:hAnsi="Arial" w:cs="Arial"/>
          <w:b/>
          <w:sz w:val="24"/>
        </w:rPr>
        <w:t>Correction on Broadcast Partial Success</w:t>
      </w:r>
    </w:p>
    <w:p w14:paraId="6FB6EDC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CR-1147  rev 2 Cat: F (Rel-17)</w:t>
      </w:r>
      <w:r>
        <w:rPr>
          <w:i/>
        </w:rPr>
        <w:br/>
      </w:r>
      <w:r>
        <w:rPr>
          <w:i/>
        </w:rPr>
        <w:lastRenderedPageBreak/>
        <w:br/>
      </w:r>
      <w:r>
        <w:rPr>
          <w:i/>
        </w:rPr>
        <w:tab/>
      </w:r>
      <w:r>
        <w:rPr>
          <w:i/>
        </w:rPr>
        <w:tab/>
      </w:r>
      <w:r>
        <w:rPr>
          <w:i/>
        </w:rPr>
        <w:tab/>
      </w:r>
      <w:r>
        <w:rPr>
          <w:i/>
        </w:rPr>
        <w:tab/>
      </w:r>
      <w:r>
        <w:rPr>
          <w:i/>
        </w:rPr>
        <w:tab/>
        <w:t>Source: Huawei, CBN, Qualcomm Incorporated, Nokia, Nokia Shanghai Bell, Ericsson</w:t>
      </w:r>
    </w:p>
    <w:p w14:paraId="2545E598" w14:textId="77777777" w:rsidR="00BE6F19" w:rsidRDefault="00BE6F19" w:rsidP="00BE6F19">
      <w:pPr>
        <w:rPr>
          <w:color w:val="808080"/>
        </w:rPr>
      </w:pPr>
      <w:r>
        <w:rPr>
          <w:color w:val="808080"/>
        </w:rPr>
        <w:t>(Replaces R3-231965)</w:t>
      </w:r>
    </w:p>
    <w:p w14:paraId="475312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2750B" w14:textId="00E8088F" w:rsidR="00BE6F19" w:rsidRDefault="00BE6F19" w:rsidP="00BE6F19">
      <w:pPr>
        <w:rPr>
          <w:rFonts w:ascii="Arial" w:hAnsi="Arial" w:cs="Arial"/>
          <w:b/>
          <w:sz w:val="24"/>
        </w:rPr>
      </w:pPr>
      <w:r>
        <w:rPr>
          <w:rFonts w:ascii="Arial" w:hAnsi="Arial" w:cs="Arial"/>
          <w:b/>
          <w:color w:val="0000FF"/>
          <w:sz w:val="24"/>
        </w:rPr>
        <w:t>R3-232616</w:t>
      </w:r>
      <w:r>
        <w:rPr>
          <w:rFonts w:ascii="Arial" w:hAnsi="Arial" w:cs="Arial"/>
          <w:b/>
          <w:color w:val="0000FF"/>
          <w:sz w:val="24"/>
        </w:rPr>
        <w:tab/>
      </w:r>
      <w:r>
        <w:rPr>
          <w:rFonts w:ascii="Arial" w:hAnsi="Arial" w:cs="Arial"/>
          <w:b/>
          <w:sz w:val="24"/>
        </w:rPr>
        <w:t xml:space="preserve">Transfer of </w:t>
      </w:r>
      <w:proofErr w:type="spellStart"/>
      <w:r>
        <w:rPr>
          <w:rFonts w:ascii="Arial" w:hAnsi="Arial" w:cs="Arial"/>
          <w:b/>
          <w:sz w:val="24"/>
        </w:rPr>
        <w:t>MBSInterestIndication</w:t>
      </w:r>
      <w:proofErr w:type="spellEnd"/>
      <w:r>
        <w:rPr>
          <w:rFonts w:ascii="Arial" w:hAnsi="Arial" w:cs="Arial"/>
          <w:b/>
          <w:sz w:val="24"/>
        </w:rPr>
        <w:t xml:space="preserve"> from CU to DU</w:t>
      </w:r>
    </w:p>
    <w:p w14:paraId="35B07BA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CR-1166  rev 2 Cat: F (Rel-17)</w:t>
      </w:r>
      <w:r>
        <w:rPr>
          <w:i/>
        </w:rPr>
        <w:br/>
      </w:r>
      <w:r>
        <w:rPr>
          <w:i/>
        </w:rPr>
        <w:br/>
      </w:r>
      <w:r>
        <w:rPr>
          <w:i/>
        </w:rPr>
        <w:tab/>
      </w:r>
      <w:r>
        <w:rPr>
          <w:i/>
        </w:rPr>
        <w:tab/>
      </w:r>
      <w:r>
        <w:rPr>
          <w:i/>
        </w:rPr>
        <w:tab/>
      </w:r>
      <w:r>
        <w:rPr>
          <w:i/>
        </w:rPr>
        <w:tab/>
      </w:r>
      <w:r>
        <w:rPr>
          <w:i/>
        </w:rPr>
        <w:tab/>
        <w:t>Source: Google Inc.</w:t>
      </w:r>
    </w:p>
    <w:p w14:paraId="1AE941F6" w14:textId="77777777" w:rsidR="00BE6F19" w:rsidRDefault="00BE6F19" w:rsidP="00BE6F19">
      <w:pPr>
        <w:rPr>
          <w:color w:val="808080"/>
        </w:rPr>
      </w:pPr>
      <w:r>
        <w:rPr>
          <w:color w:val="808080"/>
        </w:rPr>
        <w:t>(Replaces R3-231966)</w:t>
      </w:r>
    </w:p>
    <w:p w14:paraId="2E51A0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8313F" w14:textId="7D3CF7B5" w:rsidR="00BE6F19" w:rsidRDefault="00BE6F19" w:rsidP="00BE6F19">
      <w:pPr>
        <w:rPr>
          <w:rFonts w:ascii="Arial" w:hAnsi="Arial" w:cs="Arial"/>
          <w:b/>
          <w:sz w:val="24"/>
        </w:rPr>
      </w:pPr>
      <w:r>
        <w:rPr>
          <w:rFonts w:ascii="Arial" w:hAnsi="Arial" w:cs="Arial"/>
          <w:b/>
          <w:color w:val="0000FF"/>
          <w:sz w:val="24"/>
        </w:rPr>
        <w:t>R3-232617</w:t>
      </w:r>
      <w:r>
        <w:rPr>
          <w:rFonts w:ascii="Arial" w:hAnsi="Arial" w:cs="Arial"/>
          <w:b/>
          <w:color w:val="0000FF"/>
          <w:sz w:val="24"/>
        </w:rPr>
        <w:tab/>
      </w:r>
      <w:r>
        <w:rPr>
          <w:rFonts w:ascii="Arial" w:hAnsi="Arial" w:cs="Arial"/>
          <w:b/>
          <w:sz w:val="24"/>
        </w:rPr>
        <w:t>Correction of Priority Level</w:t>
      </w:r>
    </w:p>
    <w:p w14:paraId="7C755E3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CR-0059  rev 2 Cat: F (Rel-17)</w:t>
      </w:r>
      <w:r>
        <w:rPr>
          <w:i/>
        </w:rPr>
        <w:br/>
      </w:r>
      <w:r>
        <w:rPr>
          <w:i/>
        </w:rPr>
        <w:br/>
      </w:r>
      <w:r>
        <w:rPr>
          <w:i/>
        </w:rPr>
        <w:tab/>
      </w:r>
      <w:r>
        <w:rPr>
          <w:i/>
        </w:rPr>
        <w:tab/>
      </w:r>
      <w:r>
        <w:rPr>
          <w:i/>
        </w:rPr>
        <w:tab/>
      </w:r>
      <w:r>
        <w:rPr>
          <w:i/>
        </w:rPr>
        <w:tab/>
      </w:r>
      <w:r>
        <w:rPr>
          <w:i/>
        </w:rPr>
        <w:tab/>
        <w:t>Source: Huawei, Deutsche Telekom, Orange, BT, Nokia, Nokia Shanghai Bell</w:t>
      </w:r>
    </w:p>
    <w:p w14:paraId="33F20853" w14:textId="77777777" w:rsidR="00BE6F19" w:rsidRDefault="00BE6F19" w:rsidP="00BE6F19">
      <w:pPr>
        <w:rPr>
          <w:color w:val="808080"/>
        </w:rPr>
      </w:pPr>
      <w:r>
        <w:rPr>
          <w:color w:val="808080"/>
        </w:rPr>
        <w:t>(Replaces R3-231927)</w:t>
      </w:r>
    </w:p>
    <w:p w14:paraId="07F689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2042" w14:textId="376B2F94" w:rsidR="00BE6F19" w:rsidRDefault="00BE6F19" w:rsidP="00BE6F19">
      <w:pPr>
        <w:rPr>
          <w:rFonts w:ascii="Arial" w:hAnsi="Arial" w:cs="Arial"/>
          <w:b/>
          <w:sz w:val="24"/>
        </w:rPr>
      </w:pPr>
      <w:r>
        <w:rPr>
          <w:rFonts w:ascii="Arial" w:hAnsi="Arial" w:cs="Arial"/>
          <w:b/>
          <w:color w:val="0000FF"/>
          <w:sz w:val="24"/>
        </w:rPr>
        <w:t>R3-232618</w:t>
      </w:r>
      <w:r>
        <w:rPr>
          <w:rFonts w:ascii="Arial" w:hAnsi="Arial" w:cs="Arial"/>
          <w:b/>
          <w:color w:val="0000FF"/>
          <w:sz w:val="24"/>
        </w:rPr>
        <w:tab/>
      </w:r>
      <w:r>
        <w:rPr>
          <w:rFonts w:ascii="Arial" w:hAnsi="Arial" w:cs="Arial"/>
          <w:b/>
          <w:sz w:val="24"/>
        </w:rPr>
        <w:t>Correction on behaviour procedure text for UP security procedure</w:t>
      </w:r>
    </w:p>
    <w:p w14:paraId="11D2EA1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CR-1046  rev 3 Cat: F (Rel-17)</w:t>
      </w:r>
      <w:r>
        <w:rPr>
          <w:i/>
        </w:rPr>
        <w:br/>
      </w:r>
      <w:r>
        <w:rPr>
          <w:i/>
        </w:rPr>
        <w:br/>
      </w:r>
      <w:r>
        <w:rPr>
          <w:i/>
        </w:rPr>
        <w:tab/>
      </w:r>
      <w:r>
        <w:rPr>
          <w:i/>
        </w:rPr>
        <w:tab/>
      </w:r>
      <w:r>
        <w:rPr>
          <w:i/>
        </w:rPr>
        <w:tab/>
      </w:r>
      <w:r>
        <w:rPr>
          <w:i/>
        </w:rPr>
        <w:tab/>
      </w:r>
      <w:r>
        <w:rPr>
          <w:i/>
        </w:rPr>
        <w:tab/>
        <w:t>Source: ZTE, China Telecom, CATT, China Unicom, Nokia, Nokia Shanghai Bell, Samsung, Ericsson</w:t>
      </w:r>
    </w:p>
    <w:p w14:paraId="539CFD7D" w14:textId="77777777" w:rsidR="00BE6F19" w:rsidRDefault="00BE6F19" w:rsidP="00BE6F19">
      <w:pPr>
        <w:rPr>
          <w:color w:val="808080"/>
        </w:rPr>
      </w:pPr>
      <w:r>
        <w:rPr>
          <w:color w:val="808080"/>
        </w:rPr>
        <w:t>(Replaces R3-232128)</w:t>
      </w:r>
    </w:p>
    <w:p w14:paraId="547D00D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5EAC8" w14:textId="3CD4BEEE" w:rsidR="00BE6F19" w:rsidRDefault="00BE6F19" w:rsidP="00BE6F19">
      <w:pPr>
        <w:rPr>
          <w:rFonts w:ascii="Arial" w:hAnsi="Arial" w:cs="Arial"/>
          <w:b/>
          <w:sz w:val="24"/>
        </w:rPr>
      </w:pPr>
      <w:r>
        <w:rPr>
          <w:rFonts w:ascii="Arial" w:hAnsi="Arial" w:cs="Arial"/>
          <w:b/>
          <w:color w:val="0000FF"/>
          <w:sz w:val="24"/>
        </w:rPr>
        <w:t>R3-232619</w:t>
      </w:r>
      <w:r>
        <w:rPr>
          <w:rFonts w:ascii="Arial" w:hAnsi="Arial" w:cs="Arial"/>
          <w:b/>
          <w:color w:val="0000FF"/>
          <w:sz w:val="24"/>
        </w:rPr>
        <w:tab/>
      </w:r>
      <w:r>
        <w:rPr>
          <w:rFonts w:ascii="Arial" w:hAnsi="Arial" w:cs="Arial"/>
          <w:b/>
          <w:sz w:val="24"/>
        </w:rPr>
        <w:t>Correction on E-UTRA - NR Cell Resource Coordination</w:t>
      </w:r>
    </w:p>
    <w:p w14:paraId="43995FF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CR-1163  rev 2 Cat: F (Rel-15)</w:t>
      </w:r>
      <w:r>
        <w:rPr>
          <w:i/>
        </w:rPr>
        <w:br/>
      </w:r>
      <w:r>
        <w:rPr>
          <w:i/>
        </w:rPr>
        <w:br/>
      </w:r>
      <w:r>
        <w:rPr>
          <w:i/>
        </w:rPr>
        <w:tab/>
      </w:r>
      <w:r>
        <w:rPr>
          <w:i/>
        </w:rPr>
        <w:tab/>
      </w:r>
      <w:r>
        <w:rPr>
          <w:i/>
        </w:rPr>
        <w:tab/>
      </w:r>
      <w:r>
        <w:rPr>
          <w:i/>
        </w:rPr>
        <w:tab/>
      </w:r>
      <w:r>
        <w:rPr>
          <w:i/>
        </w:rPr>
        <w:tab/>
        <w:t>Source: Huawei, Ericsson, Orange, ZTE, Deutsche Telekom</w:t>
      </w:r>
    </w:p>
    <w:p w14:paraId="4C3D5224" w14:textId="77777777" w:rsidR="00BE6F19" w:rsidRDefault="00BE6F19" w:rsidP="00BE6F19">
      <w:pPr>
        <w:rPr>
          <w:color w:val="808080"/>
        </w:rPr>
      </w:pPr>
      <w:r>
        <w:rPr>
          <w:color w:val="808080"/>
        </w:rPr>
        <w:t>(Replaces R3-231929)</w:t>
      </w:r>
    </w:p>
    <w:p w14:paraId="678C64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2C957" w14:textId="4EFE0B8D" w:rsidR="00BE6F19" w:rsidRDefault="00BE6F19" w:rsidP="00BE6F19">
      <w:pPr>
        <w:rPr>
          <w:rFonts w:ascii="Arial" w:hAnsi="Arial" w:cs="Arial"/>
          <w:b/>
          <w:sz w:val="24"/>
        </w:rPr>
      </w:pPr>
      <w:r>
        <w:rPr>
          <w:rFonts w:ascii="Arial" w:hAnsi="Arial" w:cs="Arial"/>
          <w:b/>
          <w:color w:val="0000FF"/>
          <w:sz w:val="24"/>
        </w:rPr>
        <w:t>R3-232620</w:t>
      </w:r>
      <w:r>
        <w:rPr>
          <w:rFonts w:ascii="Arial" w:hAnsi="Arial" w:cs="Arial"/>
          <w:b/>
          <w:color w:val="0000FF"/>
          <w:sz w:val="24"/>
        </w:rPr>
        <w:tab/>
      </w:r>
      <w:r>
        <w:rPr>
          <w:rFonts w:ascii="Arial" w:hAnsi="Arial" w:cs="Arial"/>
          <w:b/>
          <w:sz w:val="24"/>
        </w:rPr>
        <w:t>Correction on E-UTRA - NR Cell Resource Coordination</w:t>
      </w:r>
    </w:p>
    <w:p w14:paraId="45DB7CE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CR-1164  rev 2 Cat: A (Rel-16)</w:t>
      </w:r>
      <w:r>
        <w:rPr>
          <w:i/>
        </w:rPr>
        <w:br/>
      </w:r>
      <w:r>
        <w:rPr>
          <w:i/>
        </w:rPr>
        <w:br/>
      </w:r>
      <w:r>
        <w:rPr>
          <w:i/>
        </w:rPr>
        <w:tab/>
      </w:r>
      <w:r>
        <w:rPr>
          <w:i/>
        </w:rPr>
        <w:tab/>
      </w:r>
      <w:r>
        <w:rPr>
          <w:i/>
        </w:rPr>
        <w:tab/>
      </w:r>
      <w:r>
        <w:rPr>
          <w:i/>
        </w:rPr>
        <w:tab/>
      </w:r>
      <w:r>
        <w:rPr>
          <w:i/>
        </w:rPr>
        <w:tab/>
        <w:t>Source: Huawei, Ericsson, Orange, ZTE, Deutsche Telekom</w:t>
      </w:r>
    </w:p>
    <w:p w14:paraId="2F6729AC" w14:textId="77777777" w:rsidR="00BE6F19" w:rsidRDefault="00BE6F19" w:rsidP="00BE6F19">
      <w:pPr>
        <w:rPr>
          <w:color w:val="808080"/>
        </w:rPr>
      </w:pPr>
      <w:r>
        <w:rPr>
          <w:color w:val="808080"/>
        </w:rPr>
        <w:t>(Replaces R3-231930)</w:t>
      </w:r>
    </w:p>
    <w:p w14:paraId="3430B2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C7014" w14:textId="0AE2046A" w:rsidR="00BE6F19" w:rsidRDefault="00BE6F19" w:rsidP="00BE6F19">
      <w:pPr>
        <w:rPr>
          <w:rFonts w:ascii="Arial" w:hAnsi="Arial" w:cs="Arial"/>
          <w:b/>
          <w:sz w:val="24"/>
        </w:rPr>
      </w:pPr>
      <w:r>
        <w:rPr>
          <w:rFonts w:ascii="Arial" w:hAnsi="Arial" w:cs="Arial"/>
          <w:b/>
          <w:color w:val="0000FF"/>
          <w:sz w:val="24"/>
        </w:rPr>
        <w:t>R3-232621</w:t>
      </w:r>
      <w:r>
        <w:rPr>
          <w:rFonts w:ascii="Arial" w:hAnsi="Arial" w:cs="Arial"/>
          <w:b/>
          <w:color w:val="0000FF"/>
          <w:sz w:val="24"/>
        </w:rPr>
        <w:tab/>
      </w:r>
      <w:r>
        <w:rPr>
          <w:rFonts w:ascii="Arial" w:hAnsi="Arial" w:cs="Arial"/>
          <w:b/>
          <w:sz w:val="24"/>
        </w:rPr>
        <w:t>Correction on E-UTRA - NR Cell Resource Coordination</w:t>
      </w:r>
    </w:p>
    <w:p w14:paraId="44EB114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CR-1165  rev 2 Cat: A (Rel-17)</w:t>
      </w:r>
      <w:r>
        <w:rPr>
          <w:i/>
        </w:rPr>
        <w:br/>
      </w:r>
      <w:r>
        <w:rPr>
          <w:i/>
        </w:rPr>
        <w:lastRenderedPageBreak/>
        <w:br/>
      </w:r>
      <w:r>
        <w:rPr>
          <w:i/>
        </w:rPr>
        <w:tab/>
      </w:r>
      <w:r>
        <w:rPr>
          <w:i/>
        </w:rPr>
        <w:tab/>
      </w:r>
      <w:r>
        <w:rPr>
          <w:i/>
        </w:rPr>
        <w:tab/>
      </w:r>
      <w:r>
        <w:rPr>
          <w:i/>
        </w:rPr>
        <w:tab/>
      </w:r>
      <w:r>
        <w:rPr>
          <w:i/>
        </w:rPr>
        <w:tab/>
        <w:t>Source: Huawei, Ericsson, Orange, ZTE, Deutsche Telekom</w:t>
      </w:r>
    </w:p>
    <w:p w14:paraId="01DFAAD5" w14:textId="77777777" w:rsidR="00BE6F19" w:rsidRDefault="00BE6F19" w:rsidP="00BE6F19">
      <w:pPr>
        <w:rPr>
          <w:color w:val="808080"/>
        </w:rPr>
      </w:pPr>
      <w:r>
        <w:rPr>
          <w:color w:val="808080"/>
        </w:rPr>
        <w:t>(Replaces R3-231931)</w:t>
      </w:r>
    </w:p>
    <w:p w14:paraId="3BB4365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DDC4A" w14:textId="227AEE4B" w:rsidR="00BE6F19" w:rsidRDefault="00BE6F19" w:rsidP="00BE6F19">
      <w:pPr>
        <w:rPr>
          <w:rFonts w:ascii="Arial" w:hAnsi="Arial" w:cs="Arial"/>
          <w:b/>
          <w:sz w:val="24"/>
        </w:rPr>
      </w:pPr>
      <w:r>
        <w:rPr>
          <w:rFonts w:ascii="Arial" w:hAnsi="Arial" w:cs="Arial"/>
          <w:b/>
          <w:color w:val="0000FF"/>
          <w:sz w:val="24"/>
        </w:rPr>
        <w:t>R3-232624</w:t>
      </w:r>
      <w:r>
        <w:rPr>
          <w:rFonts w:ascii="Arial" w:hAnsi="Arial" w:cs="Arial"/>
          <w:b/>
          <w:color w:val="0000FF"/>
          <w:sz w:val="24"/>
        </w:rPr>
        <w:tab/>
      </w:r>
      <w:r>
        <w:rPr>
          <w:rFonts w:ascii="Arial" w:hAnsi="Arial" w:cs="Arial"/>
          <w:b/>
          <w:sz w:val="24"/>
        </w:rPr>
        <w:t>Corrections on TNL association addition and removal (X2AP)</w:t>
      </w:r>
    </w:p>
    <w:p w14:paraId="20FD432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CR-1739  rev 2 Cat: F (Rel-16)</w:t>
      </w:r>
      <w:r>
        <w:rPr>
          <w:i/>
        </w:rPr>
        <w:br/>
      </w:r>
      <w:r>
        <w:rPr>
          <w:i/>
        </w:rPr>
        <w:br/>
      </w:r>
      <w:r>
        <w:rPr>
          <w:i/>
        </w:rPr>
        <w:tab/>
      </w:r>
      <w:r>
        <w:rPr>
          <w:i/>
        </w:rPr>
        <w:tab/>
      </w:r>
      <w:r>
        <w:rPr>
          <w:i/>
        </w:rPr>
        <w:tab/>
      </w:r>
      <w:r>
        <w:rPr>
          <w:i/>
        </w:rPr>
        <w:tab/>
      </w:r>
      <w:r>
        <w:rPr>
          <w:i/>
        </w:rPr>
        <w:tab/>
        <w:t>Source: Samsung, Ericsson, ZTE, Nokia, Nokia Shanghai Bell, Huawei</w:t>
      </w:r>
    </w:p>
    <w:p w14:paraId="32A8B30D" w14:textId="77777777" w:rsidR="00BE6F19" w:rsidRDefault="00BE6F19" w:rsidP="00BE6F19">
      <w:pPr>
        <w:rPr>
          <w:color w:val="808080"/>
        </w:rPr>
      </w:pPr>
      <w:r>
        <w:rPr>
          <w:color w:val="808080"/>
        </w:rPr>
        <w:t>(Replaces R3-232042)</w:t>
      </w:r>
    </w:p>
    <w:p w14:paraId="6BB1E0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8009F" w14:textId="758E0BCC" w:rsidR="00873507" w:rsidRDefault="00BE6F19">
      <w:pPr>
        <w:rPr>
          <w:rFonts w:ascii="Arial" w:hAnsi="Arial" w:cs="Arial"/>
          <w:b/>
          <w:sz w:val="24"/>
        </w:rPr>
      </w:pPr>
      <w:r>
        <w:rPr>
          <w:rFonts w:ascii="Arial" w:hAnsi="Arial" w:cs="Arial"/>
          <w:b/>
          <w:color w:val="0000FF"/>
          <w:sz w:val="24"/>
        </w:rPr>
        <w:t>R3-232625</w:t>
      </w:r>
      <w:r>
        <w:rPr>
          <w:rFonts w:ascii="Arial" w:hAnsi="Arial" w:cs="Arial"/>
          <w:b/>
          <w:color w:val="0000FF"/>
          <w:sz w:val="24"/>
        </w:rPr>
        <w:tab/>
      </w:r>
      <w:r>
        <w:rPr>
          <w:rFonts w:ascii="Arial" w:hAnsi="Arial" w:cs="Arial"/>
          <w:b/>
          <w:sz w:val="24"/>
        </w:rPr>
        <w:t>Missing Use Cases for Dynamic ACL</w:t>
      </w:r>
    </w:p>
    <w:p w14:paraId="23BFBC8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CR-1742  rev 4 Cat: F (Rel-16)</w:t>
      </w:r>
      <w:r>
        <w:rPr>
          <w:i/>
        </w:rPr>
        <w:br/>
      </w:r>
      <w:r>
        <w:rPr>
          <w:i/>
        </w:rPr>
        <w:br/>
      </w:r>
      <w:r>
        <w:rPr>
          <w:i/>
        </w:rPr>
        <w:tab/>
      </w:r>
      <w:r>
        <w:rPr>
          <w:i/>
        </w:rPr>
        <w:tab/>
      </w:r>
      <w:r>
        <w:rPr>
          <w:i/>
        </w:rPr>
        <w:tab/>
      </w:r>
      <w:r>
        <w:rPr>
          <w:i/>
        </w:rPr>
        <w:tab/>
      </w:r>
      <w:r>
        <w:rPr>
          <w:i/>
        </w:rPr>
        <w:tab/>
        <w:t>Source: Ericsson, Deutsche Telekom, Huawei, China Telecom</w:t>
      </w:r>
    </w:p>
    <w:p w14:paraId="4BF30303" w14:textId="77777777" w:rsidR="00BE6F19" w:rsidRDefault="00BE6F19" w:rsidP="00BE6F19">
      <w:pPr>
        <w:rPr>
          <w:color w:val="808080"/>
        </w:rPr>
      </w:pPr>
      <w:r>
        <w:rPr>
          <w:color w:val="808080"/>
        </w:rPr>
        <w:t>(Replaces R3-232163)</w:t>
      </w:r>
    </w:p>
    <w:p w14:paraId="155960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378B4" w14:textId="71774E87" w:rsidR="00BE6F19" w:rsidRDefault="00BE6F19" w:rsidP="00BE6F19">
      <w:pPr>
        <w:rPr>
          <w:rFonts w:ascii="Arial" w:hAnsi="Arial" w:cs="Arial"/>
          <w:b/>
          <w:sz w:val="24"/>
        </w:rPr>
      </w:pPr>
      <w:r>
        <w:rPr>
          <w:rFonts w:ascii="Arial" w:hAnsi="Arial" w:cs="Arial"/>
          <w:b/>
          <w:color w:val="0000FF"/>
          <w:sz w:val="24"/>
        </w:rPr>
        <w:t>R3-232626</w:t>
      </w:r>
      <w:r>
        <w:rPr>
          <w:rFonts w:ascii="Arial" w:hAnsi="Arial" w:cs="Arial"/>
          <w:b/>
          <w:color w:val="0000FF"/>
          <w:sz w:val="24"/>
        </w:rPr>
        <w:tab/>
      </w:r>
      <w:r>
        <w:rPr>
          <w:rFonts w:ascii="Arial" w:hAnsi="Arial" w:cs="Arial"/>
          <w:b/>
          <w:sz w:val="24"/>
        </w:rPr>
        <w:t>Corrections on TNL association addition and removal (X2AP)</w:t>
      </w:r>
    </w:p>
    <w:p w14:paraId="5FB5003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CR-1740  rev 2 Cat: A (Rel-17)</w:t>
      </w:r>
      <w:r>
        <w:rPr>
          <w:i/>
        </w:rPr>
        <w:br/>
      </w:r>
      <w:r>
        <w:rPr>
          <w:i/>
        </w:rPr>
        <w:br/>
      </w:r>
      <w:r>
        <w:rPr>
          <w:i/>
        </w:rPr>
        <w:tab/>
      </w:r>
      <w:r>
        <w:rPr>
          <w:i/>
        </w:rPr>
        <w:tab/>
      </w:r>
      <w:r>
        <w:rPr>
          <w:i/>
        </w:rPr>
        <w:tab/>
      </w:r>
      <w:r>
        <w:rPr>
          <w:i/>
        </w:rPr>
        <w:tab/>
      </w:r>
      <w:r>
        <w:rPr>
          <w:i/>
        </w:rPr>
        <w:tab/>
        <w:t>Source: Samsung, Ericsson, ZTE, Nokia, Nokia Shanghai Bell, Huawei</w:t>
      </w:r>
    </w:p>
    <w:p w14:paraId="5B454EF9" w14:textId="77777777" w:rsidR="00BE6F19" w:rsidRDefault="00BE6F19" w:rsidP="00BE6F19">
      <w:pPr>
        <w:rPr>
          <w:color w:val="808080"/>
        </w:rPr>
      </w:pPr>
      <w:r>
        <w:rPr>
          <w:color w:val="808080"/>
        </w:rPr>
        <w:t>(Replaces R3-232043)</w:t>
      </w:r>
    </w:p>
    <w:p w14:paraId="1CFA75E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0F3C6" w14:textId="5CC7D954" w:rsidR="00BE6F19" w:rsidRDefault="00BE6F19" w:rsidP="00BE6F19">
      <w:pPr>
        <w:rPr>
          <w:rFonts w:ascii="Arial" w:hAnsi="Arial" w:cs="Arial"/>
          <w:b/>
          <w:sz w:val="24"/>
        </w:rPr>
      </w:pPr>
      <w:r>
        <w:rPr>
          <w:rFonts w:ascii="Arial" w:hAnsi="Arial" w:cs="Arial"/>
          <w:b/>
          <w:color w:val="0000FF"/>
          <w:sz w:val="24"/>
        </w:rPr>
        <w:t>R3-232627</w:t>
      </w:r>
      <w:r>
        <w:rPr>
          <w:rFonts w:ascii="Arial" w:hAnsi="Arial" w:cs="Arial"/>
          <w:b/>
          <w:color w:val="0000FF"/>
          <w:sz w:val="24"/>
        </w:rPr>
        <w:tab/>
      </w:r>
      <w:r>
        <w:rPr>
          <w:rFonts w:ascii="Arial" w:hAnsi="Arial" w:cs="Arial"/>
          <w:b/>
          <w:sz w:val="24"/>
        </w:rPr>
        <w:t>Missing Use Cases for Dynamic ACL</w:t>
      </w:r>
    </w:p>
    <w:p w14:paraId="6965DD0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CR-1743  rev 4 Cat: A (Rel-17)</w:t>
      </w:r>
      <w:r>
        <w:rPr>
          <w:i/>
        </w:rPr>
        <w:br/>
      </w:r>
      <w:r>
        <w:rPr>
          <w:i/>
        </w:rPr>
        <w:br/>
      </w:r>
      <w:r>
        <w:rPr>
          <w:i/>
        </w:rPr>
        <w:tab/>
      </w:r>
      <w:r>
        <w:rPr>
          <w:i/>
        </w:rPr>
        <w:tab/>
      </w:r>
      <w:r>
        <w:rPr>
          <w:i/>
        </w:rPr>
        <w:tab/>
      </w:r>
      <w:r>
        <w:rPr>
          <w:i/>
        </w:rPr>
        <w:tab/>
      </w:r>
      <w:r>
        <w:rPr>
          <w:i/>
        </w:rPr>
        <w:tab/>
        <w:t>Source: Ericsson, Deutsche Telekom, Huawei, China Telecom</w:t>
      </w:r>
    </w:p>
    <w:p w14:paraId="4C3235BA" w14:textId="77777777" w:rsidR="00BE6F19" w:rsidRDefault="00BE6F19" w:rsidP="00BE6F19">
      <w:pPr>
        <w:rPr>
          <w:color w:val="808080"/>
        </w:rPr>
      </w:pPr>
      <w:r>
        <w:rPr>
          <w:color w:val="808080"/>
        </w:rPr>
        <w:t>(Replaces R3-232164)</w:t>
      </w:r>
    </w:p>
    <w:p w14:paraId="34B8AD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EC3EC" w14:textId="168C55D7" w:rsidR="00BE6F19" w:rsidRDefault="00BE6F19" w:rsidP="00BE6F19">
      <w:pPr>
        <w:rPr>
          <w:rFonts w:ascii="Arial" w:hAnsi="Arial" w:cs="Arial"/>
          <w:b/>
          <w:sz w:val="24"/>
        </w:rPr>
      </w:pPr>
      <w:r>
        <w:rPr>
          <w:rFonts w:ascii="Arial" w:hAnsi="Arial" w:cs="Arial"/>
          <w:b/>
          <w:color w:val="0000FF"/>
          <w:sz w:val="24"/>
        </w:rPr>
        <w:t>R3-232628</w:t>
      </w:r>
      <w:r>
        <w:rPr>
          <w:rFonts w:ascii="Arial" w:hAnsi="Arial" w:cs="Arial"/>
          <w:b/>
          <w:color w:val="0000FF"/>
          <w:sz w:val="24"/>
        </w:rPr>
        <w:tab/>
      </w:r>
      <w:r>
        <w:rPr>
          <w:rFonts w:ascii="Arial" w:hAnsi="Arial" w:cs="Arial"/>
          <w:b/>
          <w:sz w:val="24"/>
        </w:rPr>
        <w:t>Corrections on TNL association addition, update and removal (E1)</w:t>
      </w:r>
    </w:p>
    <w:p w14:paraId="2351C6A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v17.2.0</w:t>
      </w:r>
      <w:r>
        <w:rPr>
          <w:i/>
        </w:rPr>
        <w:tab/>
        <w:t xml:space="preserve">  CR-0003  rev 1 Cat: A (Rel-17)</w:t>
      </w:r>
      <w:r>
        <w:rPr>
          <w:i/>
        </w:rPr>
        <w:br/>
      </w:r>
      <w:r>
        <w:rPr>
          <w:i/>
        </w:rPr>
        <w:br/>
      </w:r>
      <w:r>
        <w:rPr>
          <w:i/>
        </w:rPr>
        <w:tab/>
      </w:r>
      <w:r>
        <w:rPr>
          <w:i/>
        </w:rPr>
        <w:tab/>
      </w:r>
      <w:r>
        <w:rPr>
          <w:i/>
        </w:rPr>
        <w:tab/>
      </w:r>
      <w:r>
        <w:rPr>
          <w:i/>
        </w:rPr>
        <w:tab/>
      </w:r>
      <w:r>
        <w:rPr>
          <w:i/>
        </w:rPr>
        <w:tab/>
        <w:t>Source: Nokia, Nokia Shanghai Bell, Ericsson, ZTE, Huawei, Samsung</w:t>
      </w:r>
    </w:p>
    <w:p w14:paraId="539D563B" w14:textId="77777777" w:rsidR="00BE6F19" w:rsidRDefault="00BE6F19" w:rsidP="00BE6F19">
      <w:pPr>
        <w:rPr>
          <w:color w:val="808080"/>
        </w:rPr>
      </w:pPr>
      <w:r>
        <w:rPr>
          <w:color w:val="808080"/>
        </w:rPr>
        <w:t>(Replaces R3-231222)</w:t>
      </w:r>
    </w:p>
    <w:p w14:paraId="5EB6CA1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B3EB2" w14:textId="73673C9A" w:rsidR="00BE6F19" w:rsidRDefault="00BE6F19" w:rsidP="00BE6F19">
      <w:pPr>
        <w:rPr>
          <w:rFonts w:ascii="Arial" w:hAnsi="Arial" w:cs="Arial"/>
          <w:b/>
          <w:sz w:val="24"/>
        </w:rPr>
      </w:pPr>
      <w:r>
        <w:rPr>
          <w:rFonts w:ascii="Arial" w:hAnsi="Arial" w:cs="Arial"/>
          <w:b/>
          <w:color w:val="0000FF"/>
          <w:sz w:val="24"/>
        </w:rPr>
        <w:t>R3-232629</w:t>
      </w:r>
      <w:r>
        <w:rPr>
          <w:rFonts w:ascii="Arial" w:hAnsi="Arial" w:cs="Arial"/>
          <w:b/>
          <w:color w:val="0000FF"/>
          <w:sz w:val="24"/>
        </w:rPr>
        <w:tab/>
      </w:r>
      <w:r>
        <w:rPr>
          <w:rFonts w:ascii="Arial" w:hAnsi="Arial" w:cs="Arial"/>
          <w:b/>
          <w:sz w:val="24"/>
        </w:rPr>
        <w:t>Corrections on TNL association addition, update and removal (E1)</w:t>
      </w:r>
    </w:p>
    <w:p w14:paraId="231E77D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CR-0056  rev 1 Cat: A (Rel-17)</w:t>
      </w:r>
      <w:r>
        <w:rPr>
          <w:i/>
        </w:rPr>
        <w:br/>
      </w:r>
      <w:r>
        <w:rPr>
          <w:i/>
        </w:rPr>
        <w:lastRenderedPageBreak/>
        <w:br/>
      </w:r>
      <w:r>
        <w:rPr>
          <w:i/>
        </w:rPr>
        <w:tab/>
      </w:r>
      <w:r>
        <w:rPr>
          <w:i/>
        </w:rPr>
        <w:tab/>
      </w:r>
      <w:r>
        <w:rPr>
          <w:i/>
        </w:rPr>
        <w:tab/>
      </w:r>
      <w:r>
        <w:rPr>
          <w:i/>
        </w:rPr>
        <w:tab/>
      </w:r>
      <w:r>
        <w:rPr>
          <w:i/>
        </w:rPr>
        <w:tab/>
        <w:t>Source: Nokia, Nokia Shanghai Bell, Ericsson, ZTE, Huawei, Samsung</w:t>
      </w:r>
    </w:p>
    <w:p w14:paraId="7ACA4597" w14:textId="77777777" w:rsidR="00BE6F19" w:rsidRDefault="00BE6F19" w:rsidP="00BE6F19">
      <w:pPr>
        <w:rPr>
          <w:color w:val="808080"/>
        </w:rPr>
      </w:pPr>
      <w:r>
        <w:rPr>
          <w:color w:val="808080"/>
        </w:rPr>
        <w:t>(Replaces R3-231224)</w:t>
      </w:r>
    </w:p>
    <w:p w14:paraId="2111A1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42E27" w14:textId="5A48C85F" w:rsidR="00BE6F19" w:rsidRDefault="00BE6F19" w:rsidP="00BE6F19">
      <w:pPr>
        <w:rPr>
          <w:rFonts w:ascii="Arial" w:hAnsi="Arial" w:cs="Arial"/>
          <w:b/>
          <w:sz w:val="24"/>
        </w:rPr>
      </w:pPr>
      <w:r>
        <w:rPr>
          <w:rFonts w:ascii="Arial" w:hAnsi="Arial" w:cs="Arial"/>
          <w:b/>
          <w:color w:val="0000FF"/>
          <w:sz w:val="24"/>
        </w:rPr>
        <w:t>R3-232630</w:t>
      </w:r>
      <w:r>
        <w:rPr>
          <w:rFonts w:ascii="Arial" w:hAnsi="Arial" w:cs="Arial"/>
          <w:b/>
          <w:color w:val="0000FF"/>
          <w:sz w:val="24"/>
        </w:rPr>
        <w:tab/>
      </w:r>
      <w:r>
        <w:rPr>
          <w:rFonts w:ascii="Arial" w:hAnsi="Arial" w:cs="Arial"/>
          <w:b/>
          <w:sz w:val="24"/>
        </w:rPr>
        <w:t>Corrections on TNL association addition, update and removal</w:t>
      </w:r>
    </w:p>
    <w:p w14:paraId="2C2509B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v16.1.0</w:t>
      </w:r>
      <w:r>
        <w:rPr>
          <w:i/>
        </w:rPr>
        <w:tab/>
        <w:t xml:space="preserve">  CR-0020  rev 2 Cat: F (Rel-16)</w:t>
      </w:r>
      <w:r>
        <w:rPr>
          <w:i/>
        </w:rPr>
        <w:br/>
      </w:r>
      <w:r>
        <w:rPr>
          <w:i/>
        </w:rPr>
        <w:br/>
      </w:r>
      <w:r>
        <w:rPr>
          <w:i/>
        </w:rPr>
        <w:tab/>
      </w:r>
      <w:r>
        <w:rPr>
          <w:i/>
        </w:rPr>
        <w:tab/>
      </w:r>
      <w:r>
        <w:rPr>
          <w:i/>
        </w:rPr>
        <w:tab/>
      </w:r>
      <w:r>
        <w:rPr>
          <w:i/>
        </w:rPr>
        <w:tab/>
      </w:r>
      <w:r>
        <w:rPr>
          <w:i/>
        </w:rPr>
        <w:tab/>
        <w:t>Source: Ericsson, ZTE, Nokia, Nokia Shanghai Bell, Huawei, Samsung</w:t>
      </w:r>
    </w:p>
    <w:p w14:paraId="498D58C1" w14:textId="77777777" w:rsidR="00BE6F19" w:rsidRDefault="00BE6F19" w:rsidP="00BE6F19">
      <w:pPr>
        <w:rPr>
          <w:color w:val="808080"/>
        </w:rPr>
      </w:pPr>
      <w:r>
        <w:rPr>
          <w:color w:val="808080"/>
        </w:rPr>
        <w:t>(Replaces R3-232031)</w:t>
      </w:r>
    </w:p>
    <w:p w14:paraId="6C05E9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63766" w14:textId="5BB74489" w:rsidR="00BE6F19" w:rsidRDefault="00BE6F19" w:rsidP="00BE6F19">
      <w:pPr>
        <w:rPr>
          <w:rFonts w:ascii="Arial" w:hAnsi="Arial" w:cs="Arial"/>
          <w:b/>
          <w:sz w:val="24"/>
        </w:rPr>
      </w:pPr>
      <w:r>
        <w:rPr>
          <w:rFonts w:ascii="Arial" w:hAnsi="Arial" w:cs="Arial"/>
          <w:b/>
          <w:color w:val="0000FF"/>
          <w:sz w:val="24"/>
        </w:rPr>
        <w:t>R3-232631</w:t>
      </w:r>
      <w:r>
        <w:rPr>
          <w:rFonts w:ascii="Arial" w:hAnsi="Arial" w:cs="Arial"/>
          <w:b/>
          <w:color w:val="0000FF"/>
          <w:sz w:val="24"/>
        </w:rPr>
        <w:tab/>
      </w:r>
      <w:r>
        <w:rPr>
          <w:rFonts w:ascii="Arial" w:hAnsi="Arial" w:cs="Arial"/>
          <w:b/>
          <w:sz w:val="24"/>
        </w:rPr>
        <w:t>Corrections on TNL association addition, update and removal</w:t>
      </w:r>
    </w:p>
    <w:p w14:paraId="454CC66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v17.0.0</w:t>
      </w:r>
      <w:r>
        <w:rPr>
          <w:i/>
        </w:rPr>
        <w:tab/>
        <w:t xml:space="preserve">  CR-0021  rev 2 Cat: A (Rel-17)</w:t>
      </w:r>
      <w:r>
        <w:rPr>
          <w:i/>
        </w:rPr>
        <w:br/>
      </w:r>
      <w:r>
        <w:rPr>
          <w:i/>
        </w:rPr>
        <w:br/>
      </w:r>
      <w:r>
        <w:rPr>
          <w:i/>
        </w:rPr>
        <w:tab/>
      </w:r>
      <w:r>
        <w:rPr>
          <w:i/>
        </w:rPr>
        <w:tab/>
      </w:r>
      <w:r>
        <w:rPr>
          <w:i/>
        </w:rPr>
        <w:tab/>
      </w:r>
      <w:r>
        <w:rPr>
          <w:i/>
        </w:rPr>
        <w:tab/>
      </w:r>
      <w:r>
        <w:rPr>
          <w:i/>
        </w:rPr>
        <w:tab/>
        <w:t>Source: Ericsson, ZTE, Nokia, Nokia Shanghai Bell, Huawei, Samsung</w:t>
      </w:r>
    </w:p>
    <w:p w14:paraId="58B6C094" w14:textId="77777777" w:rsidR="00BE6F19" w:rsidRDefault="00BE6F19" w:rsidP="00BE6F19">
      <w:pPr>
        <w:rPr>
          <w:color w:val="808080"/>
        </w:rPr>
      </w:pPr>
      <w:r>
        <w:rPr>
          <w:color w:val="808080"/>
        </w:rPr>
        <w:t>(Replaces R3-232032)</w:t>
      </w:r>
    </w:p>
    <w:p w14:paraId="6D770BA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41CF8" w14:textId="2216BBBC" w:rsidR="00BE6F19" w:rsidRDefault="00BE6F19" w:rsidP="00BE6F19">
      <w:pPr>
        <w:rPr>
          <w:rFonts w:ascii="Arial" w:hAnsi="Arial" w:cs="Arial"/>
          <w:b/>
          <w:sz w:val="24"/>
        </w:rPr>
      </w:pPr>
      <w:r>
        <w:rPr>
          <w:rFonts w:ascii="Arial" w:hAnsi="Arial" w:cs="Arial"/>
          <w:b/>
          <w:color w:val="0000FF"/>
          <w:sz w:val="24"/>
        </w:rPr>
        <w:t>R3-232632</w:t>
      </w:r>
      <w:r>
        <w:rPr>
          <w:rFonts w:ascii="Arial" w:hAnsi="Arial" w:cs="Arial"/>
          <w:b/>
          <w:color w:val="0000FF"/>
          <w:sz w:val="24"/>
        </w:rPr>
        <w:tab/>
      </w:r>
      <w:r>
        <w:rPr>
          <w:rFonts w:ascii="Arial" w:hAnsi="Arial" w:cs="Arial"/>
          <w:b/>
          <w:sz w:val="24"/>
        </w:rPr>
        <w:t>Corrections on TNL association addition, update and removal</w:t>
      </w:r>
    </w:p>
    <w:p w14:paraId="64D2933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CR-0939  rev 3 Cat: F (Rel-16)</w:t>
      </w:r>
      <w:r>
        <w:rPr>
          <w:i/>
        </w:rPr>
        <w:br/>
      </w:r>
      <w:r>
        <w:rPr>
          <w:i/>
        </w:rPr>
        <w:br/>
      </w:r>
      <w:r>
        <w:rPr>
          <w:i/>
        </w:rPr>
        <w:tab/>
      </w:r>
      <w:r>
        <w:rPr>
          <w:i/>
        </w:rPr>
        <w:tab/>
      </w:r>
      <w:r>
        <w:rPr>
          <w:i/>
        </w:rPr>
        <w:tab/>
      </w:r>
      <w:r>
        <w:rPr>
          <w:i/>
        </w:rPr>
        <w:tab/>
      </w:r>
      <w:r>
        <w:rPr>
          <w:i/>
        </w:rPr>
        <w:tab/>
        <w:t>Source: Ericsson, ZTE, Nokia, Nokia Shanghai Bell, Huawei, Samsung</w:t>
      </w:r>
    </w:p>
    <w:p w14:paraId="4F9D6DF1" w14:textId="77777777" w:rsidR="00BE6F19" w:rsidRDefault="00BE6F19" w:rsidP="00BE6F19">
      <w:pPr>
        <w:rPr>
          <w:color w:val="808080"/>
        </w:rPr>
      </w:pPr>
      <w:r>
        <w:rPr>
          <w:color w:val="808080"/>
        </w:rPr>
        <w:t>(Replaces R3-232033)</w:t>
      </w:r>
    </w:p>
    <w:p w14:paraId="2D883F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68CAD" w14:textId="7985D1A3" w:rsidR="00BE6F19" w:rsidRDefault="00BE6F19" w:rsidP="00BE6F19">
      <w:pPr>
        <w:rPr>
          <w:rFonts w:ascii="Arial" w:hAnsi="Arial" w:cs="Arial"/>
          <w:b/>
          <w:sz w:val="24"/>
        </w:rPr>
      </w:pPr>
      <w:r>
        <w:rPr>
          <w:rFonts w:ascii="Arial" w:hAnsi="Arial" w:cs="Arial"/>
          <w:b/>
          <w:color w:val="0000FF"/>
          <w:sz w:val="24"/>
        </w:rPr>
        <w:t>R3-232633</w:t>
      </w:r>
      <w:r>
        <w:rPr>
          <w:rFonts w:ascii="Arial" w:hAnsi="Arial" w:cs="Arial"/>
          <w:b/>
          <w:color w:val="0000FF"/>
          <w:sz w:val="24"/>
        </w:rPr>
        <w:tab/>
      </w:r>
      <w:r>
        <w:rPr>
          <w:rFonts w:ascii="Arial" w:hAnsi="Arial" w:cs="Arial"/>
          <w:b/>
          <w:sz w:val="24"/>
        </w:rPr>
        <w:t>Corrections on TNL association addition, update and removal</w:t>
      </w:r>
    </w:p>
    <w:p w14:paraId="5B1F96A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CR-0940  rev 3 Cat: A (Rel-17)</w:t>
      </w:r>
      <w:r>
        <w:rPr>
          <w:i/>
        </w:rPr>
        <w:br/>
      </w:r>
      <w:r>
        <w:rPr>
          <w:i/>
        </w:rPr>
        <w:br/>
      </w:r>
      <w:r>
        <w:rPr>
          <w:i/>
        </w:rPr>
        <w:tab/>
      </w:r>
      <w:r>
        <w:rPr>
          <w:i/>
        </w:rPr>
        <w:tab/>
      </w:r>
      <w:r>
        <w:rPr>
          <w:i/>
        </w:rPr>
        <w:tab/>
      </w:r>
      <w:r>
        <w:rPr>
          <w:i/>
        </w:rPr>
        <w:tab/>
      </w:r>
      <w:r>
        <w:rPr>
          <w:i/>
        </w:rPr>
        <w:tab/>
        <w:t>Source: Ericsson, ZTE, Nokia, Nokia Shanghai Bell, Huawei, Samsung</w:t>
      </w:r>
    </w:p>
    <w:p w14:paraId="4F14C688" w14:textId="77777777" w:rsidR="00BE6F19" w:rsidRDefault="00BE6F19" w:rsidP="00BE6F19">
      <w:pPr>
        <w:rPr>
          <w:color w:val="808080"/>
        </w:rPr>
      </w:pPr>
      <w:r>
        <w:rPr>
          <w:color w:val="808080"/>
        </w:rPr>
        <w:t>(Replaces R3-232034)</w:t>
      </w:r>
    </w:p>
    <w:p w14:paraId="2C0AB6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5CCE6" w14:textId="498EE65E" w:rsidR="00BE6F19" w:rsidRDefault="00BE6F19" w:rsidP="00BE6F19">
      <w:pPr>
        <w:rPr>
          <w:rFonts w:ascii="Arial" w:hAnsi="Arial" w:cs="Arial"/>
          <w:b/>
          <w:sz w:val="24"/>
        </w:rPr>
      </w:pPr>
      <w:r>
        <w:rPr>
          <w:rFonts w:ascii="Arial" w:hAnsi="Arial" w:cs="Arial"/>
          <w:b/>
          <w:color w:val="0000FF"/>
          <w:sz w:val="24"/>
        </w:rPr>
        <w:t>R3-232634</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314EA9B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v16.0.0</w:t>
      </w:r>
      <w:r>
        <w:rPr>
          <w:i/>
        </w:rPr>
        <w:tab/>
        <w:t xml:space="preserve">  CR-0015  rev 2 Cat: F (Rel-16)</w:t>
      </w:r>
      <w:r>
        <w:rPr>
          <w:i/>
        </w:rPr>
        <w:br/>
      </w:r>
      <w:r>
        <w:rPr>
          <w:i/>
        </w:rPr>
        <w:br/>
      </w:r>
      <w:r>
        <w:rPr>
          <w:i/>
        </w:rPr>
        <w:tab/>
      </w:r>
      <w:r>
        <w:rPr>
          <w:i/>
        </w:rPr>
        <w:tab/>
      </w:r>
      <w:r>
        <w:rPr>
          <w:i/>
        </w:rPr>
        <w:tab/>
      </w:r>
      <w:r>
        <w:rPr>
          <w:i/>
        </w:rPr>
        <w:tab/>
      </w:r>
      <w:r>
        <w:rPr>
          <w:i/>
        </w:rPr>
        <w:tab/>
        <w:t>Source: Huawei, Ericsson, Nokia, Nokia Shanghai Bell, Samsung, ZTE</w:t>
      </w:r>
    </w:p>
    <w:p w14:paraId="647DF878" w14:textId="77777777" w:rsidR="00BE6F19" w:rsidRDefault="00BE6F19" w:rsidP="00BE6F19">
      <w:pPr>
        <w:rPr>
          <w:color w:val="808080"/>
        </w:rPr>
      </w:pPr>
      <w:r>
        <w:rPr>
          <w:color w:val="808080"/>
        </w:rPr>
        <w:t>(Replaces R3-231992)</w:t>
      </w:r>
    </w:p>
    <w:p w14:paraId="6BB22A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546C8" w14:textId="6C9B3BC1" w:rsidR="00BE6F19" w:rsidRDefault="00BE6F19" w:rsidP="00BE6F19">
      <w:pPr>
        <w:rPr>
          <w:rFonts w:ascii="Arial" w:hAnsi="Arial" w:cs="Arial"/>
          <w:b/>
          <w:sz w:val="24"/>
        </w:rPr>
      </w:pPr>
      <w:r>
        <w:rPr>
          <w:rFonts w:ascii="Arial" w:hAnsi="Arial" w:cs="Arial"/>
          <w:b/>
          <w:color w:val="0000FF"/>
          <w:sz w:val="24"/>
        </w:rPr>
        <w:t>R3-232635</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5076D1AD"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v17.0.0</w:t>
      </w:r>
      <w:r>
        <w:rPr>
          <w:i/>
        </w:rPr>
        <w:tab/>
        <w:t xml:space="preserve">  CR-0016  rev 2 Cat: A (Rel-17)</w:t>
      </w:r>
      <w:r>
        <w:rPr>
          <w:i/>
        </w:rPr>
        <w:br/>
      </w:r>
      <w:r>
        <w:rPr>
          <w:i/>
        </w:rPr>
        <w:br/>
      </w:r>
      <w:r>
        <w:rPr>
          <w:i/>
        </w:rPr>
        <w:tab/>
      </w:r>
      <w:r>
        <w:rPr>
          <w:i/>
        </w:rPr>
        <w:tab/>
      </w:r>
      <w:r>
        <w:rPr>
          <w:i/>
        </w:rPr>
        <w:tab/>
      </w:r>
      <w:r>
        <w:rPr>
          <w:i/>
        </w:rPr>
        <w:tab/>
      </w:r>
      <w:r>
        <w:rPr>
          <w:i/>
        </w:rPr>
        <w:tab/>
        <w:t>Source: Huawei, Ericsson, Nokia, Nokia Shanghai Bell, Samsung, ZTE</w:t>
      </w:r>
    </w:p>
    <w:p w14:paraId="112C369A" w14:textId="77777777" w:rsidR="00BE6F19" w:rsidRDefault="00BE6F19" w:rsidP="00BE6F19">
      <w:pPr>
        <w:rPr>
          <w:color w:val="808080"/>
        </w:rPr>
      </w:pPr>
      <w:r>
        <w:rPr>
          <w:color w:val="808080"/>
        </w:rPr>
        <w:t>(Replaces R3-231993)</w:t>
      </w:r>
    </w:p>
    <w:p w14:paraId="0AABD4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4380A" w14:textId="2FE31B19" w:rsidR="00BE6F19" w:rsidRDefault="00BE6F19" w:rsidP="00BE6F19">
      <w:pPr>
        <w:rPr>
          <w:rFonts w:ascii="Arial" w:hAnsi="Arial" w:cs="Arial"/>
          <w:b/>
          <w:sz w:val="24"/>
        </w:rPr>
      </w:pPr>
      <w:r>
        <w:rPr>
          <w:rFonts w:ascii="Arial" w:hAnsi="Arial" w:cs="Arial"/>
          <w:b/>
          <w:color w:val="0000FF"/>
          <w:sz w:val="24"/>
        </w:rPr>
        <w:t>R3-232636</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5EB2717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CR-1016  rev 2 Cat: F (Rel-16)</w:t>
      </w:r>
      <w:r>
        <w:rPr>
          <w:i/>
        </w:rPr>
        <w:br/>
      </w:r>
      <w:r>
        <w:rPr>
          <w:i/>
        </w:rPr>
        <w:br/>
      </w:r>
      <w:r>
        <w:rPr>
          <w:i/>
        </w:rPr>
        <w:tab/>
      </w:r>
      <w:r>
        <w:rPr>
          <w:i/>
        </w:rPr>
        <w:tab/>
      </w:r>
      <w:r>
        <w:rPr>
          <w:i/>
        </w:rPr>
        <w:tab/>
      </w:r>
      <w:r>
        <w:rPr>
          <w:i/>
        </w:rPr>
        <w:tab/>
      </w:r>
      <w:r>
        <w:rPr>
          <w:i/>
        </w:rPr>
        <w:tab/>
        <w:t>Source: Huawei, Ericsson, Nokia, Nokia Shanghai Bell, Samsung, ZTE</w:t>
      </w:r>
    </w:p>
    <w:p w14:paraId="020EB7D6" w14:textId="77777777" w:rsidR="00BE6F19" w:rsidRDefault="00BE6F19" w:rsidP="00BE6F19">
      <w:pPr>
        <w:rPr>
          <w:color w:val="808080"/>
        </w:rPr>
      </w:pPr>
      <w:r>
        <w:rPr>
          <w:color w:val="808080"/>
        </w:rPr>
        <w:t>(Replaces R3-231990)</w:t>
      </w:r>
    </w:p>
    <w:p w14:paraId="77928E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3444F" w14:textId="2AC15643" w:rsidR="00BE6F19" w:rsidRDefault="00BE6F19" w:rsidP="00BE6F19">
      <w:pPr>
        <w:rPr>
          <w:rFonts w:ascii="Arial" w:hAnsi="Arial" w:cs="Arial"/>
          <w:b/>
          <w:sz w:val="24"/>
        </w:rPr>
      </w:pPr>
      <w:r>
        <w:rPr>
          <w:rFonts w:ascii="Arial" w:hAnsi="Arial" w:cs="Arial"/>
          <w:b/>
          <w:color w:val="0000FF"/>
          <w:sz w:val="24"/>
        </w:rPr>
        <w:t>R3-232637</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3008625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CR-1017  rev 2 Cat: A (Rel-17)</w:t>
      </w:r>
      <w:r>
        <w:rPr>
          <w:i/>
        </w:rPr>
        <w:br/>
      </w:r>
      <w:r>
        <w:rPr>
          <w:i/>
        </w:rPr>
        <w:br/>
      </w:r>
      <w:r>
        <w:rPr>
          <w:i/>
        </w:rPr>
        <w:tab/>
      </w:r>
      <w:r>
        <w:rPr>
          <w:i/>
        </w:rPr>
        <w:tab/>
      </w:r>
      <w:r>
        <w:rPr>
          <w:i/>
        </w:rPr>
        <w:tab/>
      </w:r>
      <w:r>
        <w:rPr>
          <w:i/>
        </w:rPr>
        <w:tab/>
      </w:r>
      <w:r>
        <w:rPr>
          <w:i/>
        </w:rPr>
        <w:tab/>
        <w:t>Source: Huawei, Ericsson, Nokia, Nokia Shanghai Bell, Samsung, ZTE</w:t>
      </w:r>
    </w:p>
    <w:p w14:paraId="4B32A91E" w14:textId="77777777" w:rsidR="00BE6F19" w:rsidRDefault="00BE6F19" w:rsidP="00BE6F19">
      <w:pPr>
        <w:rPr>
          <w:color w:val="808080"/>
        </w:rPr>
      </w:pPr>
      <w:r>
        <w:rPr>
          <w:color w:val="808080"/>
        </w:rPr>
        <w:t>(Replaces R3-231991)</w:t>
      </w:r>
    </w:p>
    <w:p w14:paraId="4AD64E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AB319" w14:textId="64BDD3A5" w:rsidR="00BE6F19" w:rsidRDefault="00BE6F19" w:rsidP="00BE6F19">
      <w:pPr>
        <w:rPr>
          <w:rFonts w:ascii="Arial" w:hAnsi="Arial" w:cs="Arial"/>
          <w:b/>
          <w:sz w:val="24"/>
        </w:rPr>
      </w:pPr>
      <w:r>
        <w:rPr>
          <w:rFonts w:ascii="Arial" w:hAnsi="Arial" w:cs="Arial"/>
          <w:b/>
          <w:color w:val="0000FF"/>
          <w:sz w:val="24"/>
        </w:rPr>
        <w:t>R3-232638</w:t>
      </w:r>
      <w:r>
        <w:rPr>
          <w:rFonts w:ascii="Arial" w:hAnsi="Arial" w:cs="Arial"/>
          <w:b/>
          <w:color w:val="0000FF"/>
          <w:sz w:val="24"/>
        </w:rPr>
        <w:tab/>
      </w:r>
      <w:r>
        <w:rPr>
          <w:rFonts w:ascii="Arial" w:hAnsi="Arial" w:cs="Arial"/>
          <w:b/>
          <w:sz w:val="24"/>
        </w:rPr>
        <w:t>Corrections on TNL association addition, update and removal (E1)</w:t>
      </w:r>
    </w:p>
    <w:p w14:paraId="75A3703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v16.1.0</w:t>
      </w:r>
      <w:r>
        <w:rPr>
          <w:i/>
        </w:rPr>
        <w:tab/>
        <w:t xml:space="preserve">  CR-0020  rev 1 Cat: F (Rel-16)</w:t>
      </w:r>
      <w:r>
        <w:rPr>
          <w:i/>
        </w:rPr>
        <w:br/>
      </w:r>
      <w:r>
        <w:rPr>
          <w:i/>
        </w:rPr>
        <w:br/>
      </w:r>
      <w:r>
        <w:rPr>
          <w:i/>
        </w:rPr>
        <w:tab/>
      </w:r>
      <w:r>
        <w:rPr>
          <w:i/>
        </w:rPr>
        <w:tab/>
      </w:r>
      <w:r>
        <w:rPr>
          <w:i/>
        </w:rPr>
        <w:tab/>
      </w:r>
      <w:r>
        <w:rPr>
          <w:i/>
        </w:rPr>
        <w:tab/>
      </w:r>
      <w:r>
        <w:rPr>
          <w:i/>
        </w:rPr>
        <w:tab/>
        <w:t>Source: Nokia, Nokia Shanghai Bell, Ericsson, ZTE, Huawei, Samsung</w:t>
      </w:r>
    </w:p>
    <w:p w14:paraId="153AA757" w14:textId="77777777" w:rsidR="00BE6F19" w:rsidRDefault="00BE6F19" w:rsidP="00BE6F19">
      <w:pPr>
        <w:rPr>
          <w:color w:val="808080"/>
        </w:rPr>
      </w:pPr>
      <w:r>
        <w:rPr>
          <w:color w:val="808080"/>
        </w:rPr>
        <w:t>(Replaces R3-231221)</w:t>
      </w:r>
    </w:p>
    <w:p w14:paraId="5049D0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3610B" w14:textId="1A29AE03" w:rsidR="00BE6F19" w:rsidRDefault="00BE6F19" w:rsidP="00BE6F19">
      <w:pPr>
        <w:rPr>
          <w:rFonts w:ascii="Arial" w:hAnsi="Arial" w:cs="Arial"/>
          <w:b/>
          <w:sz w:val="24"/>
        </w:rPr>
      </w:pPr>
      <w:r>
        <w:rPr>
          <w:rFonts w:ascii="Arial" w:hAnsi="Arial" w:cs="Arial"/>
          <w:b/>
          <w:color w:val="0000FF"/>
          <w:sz w:val="24"/>
        </w:rPr>
        <w:t>R3-232639</w:t>
      </w:r>
      <w:r>
        <w:rPr>
          <w:rFonts w:ascii="Arial" w:hAnsi="Arial" w:cs="Arial"/>
          <w:b/>
          <w:color w:val="0000FF"/>
          <w:sz w:val="24"/>
        </w:rPr>
        <w:tab/>
      </w:r>
      <w:r>
        <w:rPr>
          <w:rFonts w:ascii="Arial" w:hAnsi="Arial" w:cs="Arial"/>
          <w:b/>
          <w:sz w:val="24"/>
        </w:rPr>
        <w:t>Corrections on TNL association addition, update and removal (E1)</w:t>
      </w:r>
    </w:p>
    <w:p w14:paraId="6155920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CR-0712  rev 1 Cat: F (Rel-16)</w:t>
      </w:r>
      <w:r>
        <w:rPr>
          <w:i/>
        </w:rPr>
        <w:br/>
      </w:r>
      <w:r>
        <w:rPr>
          <w:i/>
        </w:rPr>
        <w:br/>
      </w:r>
      <w:r>
        <w:rPr>
          <w:i/>
        </w:rPr>
        <w:tab/>
      </w:r>
      <w:r>
        <w:rPr>
          <w:i/>
        </w:rPr>
        <w:tab/>
      </w:r>
      <w:r>
        <w:rPr>
          <w:i/>
        </w:rPr>
        <w:tab/>
      </w:r>
      <w:r>
        <w:rPr>
          <w:i/>
        </w:rPr>
        <w:tab/>
      </w:r>
      <w:r>
        <w:rPr>
          <w:i/>
        </w:rPr>
        <w:tab/>
        <w:t>Source: Nokia, Nokia Shanghai Bell, Ericsson, ZTE, Huawei, Samsung</w:t>
      </w:r>
    </w:p>
    <w:p w14:paraId="2437F85D" w14:textId="77777777" w:rsidR="00BE6F19" w:rsidRDefault="00BE6F19" w:rsidP="00BE6F19">
      <w:pPr>
        <w:rPr>
          <w:color w:val="808080"/>
        </w:rPr>
      </w:pPr>
      <w:r>
        <w:rPr>
          <w:color w:val="808080"/>
        </w:rPr>
        <w:t>(Replaces R3-231223)</w:t>
      </w:r>
    </w:p>
    <w:p w14:paraId="0988FD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EFA6C" w14:textId="0D83A8DF" w:rsidR="00BE6F19" w:rsidRDefault="00BE6F19" w:rsidP="00BE6F19">
      <w:pPr>
        <w:rPr>
          <w:rFonts w:ascii="Arial" w:hAnsi="Arial" w:cs="Arial"/>
          <w:b/>
          <w:sz w:val="24"/>
        </w:rPr>
      </w:pPr>
      <w:r>
        <w:rPr>
          <w:rFonts w:ascii="Arial" w:hAnsi="Arial" w:cs="Arial"/>
          <w:b/>
          <w:color w:val="0000FF"/>
          <w:sz w:val="24"/>
        </w:rPr>
        <w:t>R3-232640</w:t>
      </w:r>
      <w:r>
        <w:rPr>
          <w:rFonts w:ascii="Arial" w:hAnsi="Arial" w:cs="Arial"/>
          <w:b/>
          <w:color w:val="0000FF"/>
          <w:sz w:val="24"/>
        </w:rPr>
        <w:tab/>
      </w:r>
      <w:r>
        <w:rPr>
          <w:rFonts w:ascii="Arial" w:hAnsi="Arial" w:cs="Arial"/>
          <w:b/>
          <w:sz w:val="24"/>
        </w:rPr>
        <w:t>Corrections on TNL association addition, update and removal (F1)</w:t>
      </w:r>
    </w:p>
    <w:p w14:paraId="0C3AAFB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v16.1.0</w:t>
      </w:r>
      <w:r>
        <w:rPr>
          <w:i/>
        </w:rPr>
        <w:tab/>
        <w:t xml:space="preserve">  CR-0026  rev 2 Cat: F (Rel-16)</w:t>
      </w:r>
      <w:r>
        <w:rPr>
          <w:i/>
        </w:rPr>
        <w:br/>
      </w:r>
      <w:r>
        <w:rPr>
          <w:i/>
        </w:rPr>
        <w:br/>
      </w:r>
      <w:r>
        <w:rPr>
          <w:i/>
        </w:rPr>
        <w:tab/>
      </w:r>
      <w:r>
        <w:rPr>
          <w:i/>
        </w:rPr>
        <w:tab/>
      </w:r>
      <w:r>
        <w:rPr>
          <w:i/>
        </w:rPr>
        <w:tab/>
      </w:r>
      <w:r>
        <w:rPr>
          <w:i/>
        </w:rPr>
        <w:tab/>
      </w:r>
      <w:r>
        <w:rPr>
          <w:i/>
        </w:rPr>
        <w:tab/>
        <w:t>Source: ZTE, Ericsson, Nokia, Nokia Shanghai Bell, Huawei, Samsung</w:t>
      </w:r>
    </w:p>
    <w:p w14:paraId="5CF27BF6" w14:textId="77777777" w:rsidR="00BE6F19" w:rsidRDefault="00BE6F19" w:rsidP="00BE6F19">
      <w:pPr>
        <w:rPr>
          <w:color w:val="808080"/>
        </w:rPr>
      </w:pPr>
      <w:r>
        <w:rPr>
          <w:color w:val="808080"/>
        </w:rPr>
        <w:t>(Replaces R3-232008)</w:t>
      </w:r>
    </w:p>
    <w:p w14:paraId="24F808F7" w14:textId="77777777" w:rsidR="00BE6F19" w:rsidRDefault="00BE6F19" w:rsidP="00BE6F19">
      <w:pPr>
        <w:rPr>
          <w:rFonts w:ascii="Arial" w:hAnsi="Arial" w:cs="Arial"/>
          <w:b/>
        </w:rPr>
      </w:pPr>
      <w:r>
        <w:rPr>
          <w:rFonts w:ascii="Arial" w:hAnsi="Arial" w:cs="Arial"/>
          <w:b/>
        </w:rPr>
        <w:t xml:space="preserve">Abstract: </w:t>
      </w:r>
    </w:p>
    <w:p w14:paraId="7E867149" w14:textId="77777777" w:rsidR="00BE6F19" w:rsidRDefault="00BE6F19" w:rsidP="00BE6F19">
      <w:r>
        <w:lastRenderedPageBreak/>
        <w:t>Rev of R3-231353(Rev in R3-232008 withdrawn)</w:t>
      </w:r>
    </w:p>
    <w:p w14:paraId="63E023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2C69" w14:textId="7CDDF478" w:rsidR="00BE6F19" w:rsidRDefault="00BE6F19" w:rsidP="00BE6F19">
      <w:pPr>
        <w:rPr>
          <w:rFonts w:ascii="Arial" w:hAnsi="Arial" w:cs="Arial"/>
          <w:b/>
          <w:sz w:val="24"/>
        </w:rPr>
      </w:pPr>
      <w:r>
        <w:rPr>
          <w:rFonts w:ascii="Arial" w:hAnsi="Arial" w:cs="Arial"/>
          <w:b/>
          <w:color w:val="0000FF"/>
          <w:sz w:val="24"/>
        </w:rPr>
        <w:t>R3-232641</w:t>
      </w:r>
      <w:r>
        <w:rPr>
          <w:rFonts w:ascii="Arial" w:hAnsi="Arial" w:cs="Arial"/>
          <w:b/>
          <w:color w:val="0000FF"/>
          <w:sz w:val="24"/>
        </w:rPr>
        <w:tab/>
      </w:r>
      <w:r>
        <w:rPr>
          <w:rFonts w:ascii="Arial" w:hAnsi="Arial" w:cs="Arial"/>
          <w:b/>
          <w:sz w:val="24"/>
        </w:rPr>
        <w:t>Corrections on TNL association addition, update and removal (F1)</w:t>
      </w:r>
    </w:p>
    <w:p w14:paraId="28795B1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v17.1.0</w:t>
      </w:r>
      <w:r>
        <w:rPr>
          <w:i/>
        </w:rPr>
        <w:tab/>
        <w:t xml:space="preserve">  CR-0027  rev 2 Cat: A (Rel-17)</w:t>
      </w:r>
      <w:r>
        <w:rPr>
          <w:i/>
        </w:rPr>
        <w:br/>
      </w:r>
      <w:r>
        <w:rPr>
          <w:i/>
        </w:rPr>
        <w:br/>
      </w:r>
      <w:r>
        <w:rPr>
          <w:i/>
        </w:rPr>
        <w:tab/>
      </w:r>
      <w:r>
        <w:rPr>
          <w:i/>
        </w:rPr>
        <w:tab/>
      </w:r>
      <w:r>
        <w:rPr>
          <w:i/>
        </w:rPr>
        <w:tab/>
      </w:r>
      <w:r>
        <w:rPr>
          <w:i/>
        </w:rPr>
        <w:tab/>
      </w:r>
      <w:r>
        <w:rPr>
          <w:i/>
        </w:rPr>
        <w:tab/>
        <w:t>Source: ZTE, Ericsson, Nokia, Nokia Shanghai Bell, Huawei, Samsung</w:t>
      </w:r>
    </w:p>
    <w:p w14:paraId="75A403CE" w14:textId="77777777" w:rsidR="00BE6F19" w:rsidRDefault="00BE6F19" w:rsidP="00BE6F19">
      <w:pPr>
        <w:rPr>
          <w:color w:val="808080"/>
        </w:rPr>
      </w:pPr>
      <w:r>
        <w:rPr>
          <w:color w:val="808080"/>
        </w:rPr>
        <w:t>(Replaces R3-232009)</w:t>
      </w:r>
    </w:p>
    <w:p w14:paraId="2D0D3B47" w14:textId="77777777" w:rsidR="00BE6F19" w:rsidRDefault="00BE6F19" w:rsidP="00BE6F19">
      <w:pPr>
        <w:rPr>
          <w:rFonts w:ascii="Arial" w:hAnsi="Arial" w:cs="Arial"/>
          <w:b/>
        </w:rPr>
      </w:pPr>
      <w:r>
        <w:rPr>
          <w:rFonts w:ascii="Arial" w:hAnsi="Arial" w:cs="Arial"/>
          <w:b/>
        </w:rPr>
        <w:t xml:space="preserve">Abstract: </w:t>
      </w:r>
    </w:p>
    <w:p w14:paraId="187B7109" w14:textId="77777777" w:rsidR="00BE6F19" w:rsidRDefault="00BE6F19" w:rsidP="00BE6F19">
      <w:r>
        <w:t>Rev of R3-231354(Rev in R3-232009 withdrawn)</w:t>
      </w:r>
    </w:p>
    <w:p w14:paraId="0D77DF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6827" w14:textId="45824301" w:rsidR="00BE6F19" w:rsidRDefault="00BE6F19" w:rsidP="00BE6F19">
      <w:pPr>
        <w:rPr>
          <w:rFonts w:ascii="Arial" w:hAnsi="Arial" w:cs="Arial"/>
          <w:b/>
          <w:sz w:val="24"/>
        </w:rPr>
      </w:pPr>
      <w:r>
        <w:rPr>
          <w:rFonts w:ascii="Arial" w:hAnsi="Arial" w:cs="Arial"/>
          <w:b/>
          <w:color w:val="0000FF"/>
          <w:sz w:val="24"/>
        </w:rPr>
        <w:t>R3-232642</w:t>
      </w:r>
      <w:r>
        <w:rPr>
          <w:rFonts w:ascii="Arial" w:hAnsi="Arial" w:cs="Arial"/>
          <w:b/>
          <w:color w:val="0000FF"/>
          <w:sz w:val="24"/>
        </w:rPr>
        <w:tab/>
      </w:r>
      <w:r>
        <w:rPr>
          <w:rFonts w:ascii="Arial" w:hAnsi="Arial" w:cs="Arial"/>
          <w:b/>
          <w:sz w:val="24"/>
        </w:rPr>
        <w:t>Corrections on TNL association addition, update and removal (F1AP)</w:t>
      </w:r>
    </w:p>
    <w:p w14:paraId="18F0301F"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CR-1143  rev 2 Cat: F (Rel-16)</w:t>
      </w:r>
      <w:r>
        <w:rPr>
          <w:i/>
        </w:rPr>
        <w:br/>
      </w:r>
      <w:r>
        <w:rPr>
          <w:i/>
        </w:rPr>
        <w:br/>
      </w:r>
      <w:r>
        <w:rPr>
          <w:i/>
        </w:rPr>
        <w:tab/>
      </w:r>
      <w:r>
        <w:rPr>
          <w:i/>
        </w:rPr>
        <w:tab/>
      </w:r>
      <w:r>
        <w:rPr>
          <w:i/>
        </w:rPr>
        <w:tab/>
      </w:r>
      <w:r>
        <w:rPr>
          <w:i/>
        </w:rPr>
        <w:tab/>
      </w:r>
      <w:r>
        <w:rPr>
          <w:i/>
        </w:rPr>
        <w:tab/>
        <w:t>Source: ZTE, Ericsson, Nokia, Nokia Shanghai Bell, Huawei, Samsung</w:t>
      </w:r>
    </w:p>
    <w:p w14:paraId="3D23F9F8" w14:textId="77777777" w:rsidR="00BE6F19" w:rsidRDefault="00BE6F19" w:rsidP="00BE6F19">
      <w:pPr>
        <w:rPr>
          <w:color w:val="808080"/>
        </w:rPr>
      </w:pPr>
      <w:r>
        <w:rPr>
          <w:color w:val="808080"/>
        </w:rPr>
        <w:t>(Replaces R3-232006)</w:t>
      </w:r>
    </w:p>
    <w:p w14:paraId="0ED5C8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6840" w14:textId="30D6F295" w:rsidR="00BE6F19" w:rsidRDefault="00BE6F19" w:rsidP="00BE6F19">
      <w:pPr>
        <w:rPr>
          <w:rFonts w:ascii="Arial" w:hAnsi="Arial" w:cs="Arial"/>
          <w:b/>
          <w:sz w:val="24"/>
        </w:rPr>
      </w:pPr>
      <w:r>
        <w:rPr>
          <w:rFonts w:ascii="Arial" w:hAnsi="Arial" w:cs="Arial"/>
          <w:b/>
          <w:color w:val="0000FF"/>
          <w:sz w:val="24"/>
        </w:rPr>
        <w:t>R3-232643</w:t>
      </w:r>
      <w:r>
        <w:rPr>
          <w:rFonts w:ascii="Arial" w:hAnsi="Arial" w:cs="Arial"/>
          <w:b/>
          <w:color w:val="0000FF"/>
          <w:sz w:val="24"/>
        </w:rPr>
        <w:tab/>
      </w:r>
      <w:r>
        <w:rPr>
          <w:rFonts w:ascii="Arial" w:hAnsi="Arial" w:cs="Arial"/>
          <w:b/>
          <w:sz w:val="24"/>
        </w:rPr>
        <w:t>Corrections on TNL association addition, update and removal (F1AP)</w:t>
      </w:r>
    </w:p>
    <w:p w14:paraId="4AE41DC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CR-1144  rev 2 Cat: A (Rel-17)</w:t>
      </w:r>
      <w:r>
        <w:rPr>
          <w:i/>
        </w:rPr>
        <w:br/>
      </w:r>
      <w:r>
        <w:rPr>
          <w:i/>
        </w:rPr>
        <w:br/>
      </w:r>
      <w:r>
        <w:rPr>
          <w:i/>
        </w:rPr>
        <w:tab/>
      </w:r>
      <w:r>
        <w:rPr>
          <w:i/>
        </w:rPr>
        <w:tab/>
      </w:r>
      <w:r>
        <w:rPr>
          <w:i/>
        </w:rPr>
        <w:tab/>
      </w:r>
      <w:r>
        <w:rPr>
          <w:i/>
        </w:rPr>
        <w:tab/>
      </w:r>
      <w:r>
        <w:rPr>
          <w:i/>
        </w:rPr>
        <w:tab/>
        <w:t>Source: ZTE, Ericsson, Nokia, Nokia Shanghai Bell, Huawei, Samsung</w:t>
      </w:r>
    </w:p>
    <w:p w14:paraId="7F9C8351" w14:textId="77777777" w:rsidR="00BE6F19" w:rsidRDefault="00BE6F19" w:rsidP="00BE6F19">
      <w:pPr>
        <w:rPr>
          <w:color w:val="808080"/>
        </w:rPr>
      </w:pPr>
      <w:r>
        <w:rPr>
          <w:color w:val="808080"/>
        </w:rPr>
        <w:t>(Replaces R3-232007)</w:t>
      </w:r>
    </w:p>
    <w:p w14:paraId="3D73F4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6663A" w14:textId="37B1EC0B" w:rsidR="00BE6F19" w:rsidRDefault="00BE6F19" w:rsidP="00BE6F19">
      <w:pPr>
        <w:rPr>
          <w:rFonts w:ascii="Arial" w:hAnsi="Arial" w:cs="Arial"/>
          <w:b/>
          <w:sz w:val="24"/>
        </w:rPr>
      </w:pPr>
      <w:r>
        <w:rPr>
          <w:rFonts w:ascii="Arial" w:hAnsi="Arial" w:cs="Arial"/>
          <w:b/>
          <w:color w:val="0000FF"/>
          <w:sz w:val="24"/>
        </w:rPr>
        <w:t>R3-232644</w:t>
      </w:r>
      <w:r>
        <w:rPr>
          <w:rFonts w:ascii="Arial" w:hAnsi="Arial" w:cs="Arial"/>
          <w:b/>
          <w:color w:val="0000FF"/>
          <w:sz w:val="24"/>
        </w:rPr>
        <w:tab/>
      </w:r>
      <w:r>
        <w:rPr>
          <w:rFonts w:ascii="Arial" w:hAnsi="Arial" w:cs="Arial"/>
          <w:b/>
          <w:sz w:val="24"/>
        </w:rPr>
        <w:t>Correction for UP security policy update in modification procedure</w:t>
      </w:r>
    </w:p>
    <w:p w14:paraId="72E2627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CR-1041  rev 2 Cat: F (Rel-17)</w:t>
      </w:r>
      <w:r>
        <w:rPr>
          <w:i/>
        </w:rPr>
        <w:br/>
      </w:r>
      <w:r>
        <w:rPr>
          <w:i/>
        </w:rPr>
        <w:br/>
      </w:r>
      <w:r>
        <w:rPr>
          <w:i/>
        </w:rPr>
        <w:tab/>
      </w:r>
      <w:r>
        <w:rPr>
          <w:i/>
        </w:rPr>
        <w:tab/>
      </w:r>
      <w:r>
        <w:rPr>
          <w:i/>
        </w:rPr>
        <w:tab/>
      </w:r>
      <w:r>
        <w:rPr>
          <w:i/>
        </w:rPr>
        <w:tab/>
      </w:r>
      <w:r>
        <w:rPr>
          <w:i/>
        </w:rPr>
        <w:tab/>
        <w:t>Source: ZTE, China Telecom, CATT, China Unicom, Nokia, Nokia Shanghai Bell, Ericsson, Huawei, Samsung</w:t>
      </w:r>
    </w:p>
    <w:p w14:paraId="15B02B13" w14:textId="77777777" w:rsidR="00BE6F19" w:rsidRDefault="00BE6F19" w:rsidP="00BE6F19">
      <w:pPr>
        <w:rPr>
          <w:color w:val="808080"/>
        </w:rPr>
      </w:pPr>
      <w:r>
        <w:rPr>
          <w:color w:val="808080"/>
        </w:rPr>
        <w:t>(Replaces R3-232065)</w:t>
      </w:r>
    </w:p>
    <w:p w14:paraId="1BC5677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54E47" w14:textId="126FE470" w:rsidR="00BE6F19" w:rsidRDefault="00BE6F19" w:rsidP="00BE6F19">
      <w:pPr>
        <w:rPr>
          <w:rFonts w:ascii="Arial" w:hAnsi="Arial" w:cs="Arial"/>
          <w:b/>
          <w:sz w:val="24"/>
        </w:rPr>
      </w:pPr>
      <w:r>
        <w:rPr>
          <w:rFonts w:ascii="Arial" w:hAnsi="Arial" w:cs="Arial"/>
          <w:b/>
          <w:color w:val="0000FF"/>
          <w:sz w:val="24"/>
        </w:rPr>
        <w:t>R3-232645</w:t>
      </w:r>
      <w:r>
        <w:rPr>
          <w:rFonts w:ascii="Arial" w:hAnsi="Arial" w:cs="Arial"/>
          <w:b/>
          <w:color w:val="0000FF"/>
          <w:sz w:val="24"/>
        </w:rPr>
        <w:tab/>
      </w:r>
      <w:r>
        <w:rPr>
          <w:rFonts w:ascii="Arial" w:hAnsi="Arial" w:cs="Arial"/>
          <w:b/>
          <w:sz w:val="24"/>
        </w:rPr>
        <w:t>Correction on Extended Packet Delay Budget</w:t>
      </w:r>
    </w:p>
    <w:p w14:paraId="4606088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CR-0987  rev 2 Cat: F (Rel-17)</w:t>
      </w:r>
      <w:r>
        <w:rPr>
          <w:i/>
        </w:rPr>
        <w:br/>
      </w:r>
      <w:r>
        <w:rPr>
          <w:i/>
        </w:rPr>
        <w:br/>
      </w:r>
      <w:r>
        <w:rPr>
          <w:i/>
        </w:rPr>
        <w:tab/>
      </w:r>
      <w:r>
        <w:rPr>
          <w:i/>
        </w:rPr>
        <w:tab/>
      </w:r>
      <w:r>
        <w:rPr>
          <w:i/>
        </w:rPr>
        <w:tab/>
      </w:r>
      <w:r>
        <w:rPr>
          <w:i/>
        </w:rPr>
        <w:tab/>
      </w:r>
      <w:r>
        <w:rPr>
          <w:i/>
        </w:rPr>
        <w:tab/>
        <w:t>Source: Nokia, Nokia Shanghai Bell, ZTE, CATT, China Telecom, Ericsson, Huawei</w:t>
      </w:r>
    </w:p>
    <w:p w14:paraId="40A7D722" w14:textId="77777777" w:rsidR="00BE6F19" w:rsidRDefault="00BE6F19" w:rsidP="00BE6F19">
      <w:pPr>
        <w:rPr>
          <w:color w:val="808080"/>
        </w:rPr>
      </w:pPr>
      <w:r>
        <w:rPr>
          <w:color w:val="808080"/>
        </w:rPr>
        <w:t>(Replaces R3-232153)</w:t>
      </w:r>
    </w:p>
    <w:p w14:paraId="1B45231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18A46" w14:textId="66CA277F" w:rsidR="00BE6F19" w:rsidRDefault="00BE6F19" w:rsidP="00BE6F19">
      <w:pPr>
        <w:rPr>
          <w:rFonts w:ascii="Arial" w:hAnsi="Arial" w:cs="Arial"/>
          <w:b/>
          <w:sz w:val="24"/>
        </w:rPr>
      </w:pPr>
      <w:r>
        <w:rPr>
          <w:rFonts w:ascii="Arial" w:hAnsi="Arial" w:cs="Arial"/>
          <w:b/>
          <w:color w:val="0000FF"/>
          <w:sz w:val="24"/>
        </w:rPr>
        <w:t>R3-232646</w:t>
      </w:r>
      <w:r>
        <w:rPr>
          <w:rFonts w:ascii="Arial" w:hAnsi="Arial" w:cs="Arial"/>
          <w:b/>
          <w:color w:val="0000FF"/>
          <w:sz w:val="24"/>
        </w:rPr>
        <w:tab/>
      </w:r>
      <w:r>
        <w:rPr>
          <w:rFonts w:ascii="Arial" w:hAnsi="Arial" w:cs="Arial"/>
          <w:b/>
          <w:sz w:val="24"/>
        </w:rPr>
        <w:t>Correction on Extended Packet Delay Budget</w:t>
      </w:r>
    </w:p>
    <w:p w14:paraId="6F86FE91"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CR-1048  rev 2 Cat: F (Rel-17)</w:t>
      </w:r>
      <w:r>
        <w:rPr>
          <w:i/>
        </w:rPr>
        <w:br/>
      </w:r>
      <w:r>
        <w:rPr>
          <w:i/>
        </w:rPr>
        <w:br/>
      </w:r>
      <w:r>
        <w:rPr>
          <w:i/>
        </w:rPr>
        <w:tab/>
      </w:r>
      <w:r>
        <w:rPr>
          <w:i/>
        </w:rPr>
        <w:tab/>
      </w:r>
      <w:r>
        <w:rPr>
          <w:i/>
        </w:rPr>
        <w:tab/>
      </w:r>
      <w:r>
        <w:rPr>
          <w:i/>
        </w:rPr>
        <w:tab/>
      </w:r>
      <w:r>
        <w:rPr>
          <w:i/>
        </w:rPr>
        <w:tab/>
        <w:t>Source: Ericsson, ZTE, CATT, China Telecom, Nokia, Nokia Shanghai Bell, Huawei</w:t>
      </w:r>
    </w:p>
    <w:p w14:paraId="571BA55A" w14:textId="77777777" w:rsidR="00BE6F19" w:rsidRDefault="00BE6F19" w:rsidP="00BE6F19">
      <w:pPr>
        <w:rPr>
          <w:color w:val="808080"/>
        </w:rPr>
      </w:pPr>
      <w:r>
        <w:rPr>
          <w:color w:val="808080"/>
        </w:rPr>
        <w:t>(Replaces R3-232154)</w:t>
      </w:r>
    </w:p>
    <w:p w14:paraId="25963B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5B632" w14:textId="1FD84007" w:rsidR="00BE6F19" w:rsidRDefault="00BE6F19" w:rsidP="00BE6F19">
      <w:pPr>
        <w:rPr>
          <w:rFonts w:ascii="Arial" w:hAnsi="Arial" w:cs="Arial"/>
          <w:b/>
          <w:sz w:val="24"/>
        </w:rPr>
      </w:pPr>
      <w:r>
        <w:rPr>
          <w:rFonts w:ascii="Arial" w:hAnsi="Arial" w:cs="Arial"/>
          <w:b/>
          <w:color w:val="0000FF"/>
          <w:sz w:val="24"/>
        </w:rPr>
        <w:t>R3-232647</w:t>
      </w:r>
      <w:r>
        <w:rPr>
          <w:rFonts w:ascii="Arial" w:hAnsi="Arial" w:cs="Arial"/>
          <w:b/>
          <w:color w:val="0000FF"/>
          <w:sz w:val="24"/>
        </w:rPr>
        <w:tab/>
      </w:r>
      <w:r>
        <w:rPr>
          <w:rFonts w:ascii="Arial" w:hAnsi="Arial" w:cs="Arial"/>
          <w:b/>
          <w:sz w:val="24"/>
        </w:rPr>
        <w:t>Clarification on maximum length of Routing ID</w:t>
      </w:r>
    </w:p>
    <w:p w14:paraId="3C49B34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CR-0953  rev 4 Cat: F (Rel-16)</w:t>
      </w:r>
      <w:r>
        <w:rPr>
          <w:i/>
        </w:rPr>
        <w:br/>
      </w:r>
      <w:r>
        <w:rPr>
          <w:i/>
        </w:rPr>
        <w:br/>
      </w:r>
      <w:r>
        <w:rPr>
          <w:i/>
        </w:rPr>
        <w:tab/>
      </w:r>
      <w:r>
        <w:rPr>
          <w:i/>
        </w:rPr>
        <w:tab/>
      </w:r>
      <w:r>
        <w:rPr>
          <w:i/>
        </w:rPr>
        <w:tab/>
      </w:r>
      <w:r>
        <w:rPr>
          <w:i/>
        </w:rPr>
        <w:tab/>
      </w:r>
      <w:r>
        <w:rPr>
          <w:i/>
        </w:rPr>
        <w:tab/>
        <w:t>Source: NTT DOCOMO, INC., Nokia, Nokia Shanghai Bell, Ericsson</w:t>
      </w:r>
    </w:p>
    <w:p w14:paraId="272C73C3" w14:textId="77777777" w:rsidR="00BE6F19" w:rsidRDefault="00BE6F19" w:rsidP="00BE6F19">
      <w:pPr>
        <w:rPr>
          <w:color w:val="808080"/>
        </w:rPr>
      </w:pPr>
      <w:r>
        <w:rPr>
          <w:color w:val="808080"/>
        </w:rPr>
        <w:t>(Replaces R3-231913)</w:t>
      </w:r>
    </w:p>
    <w:p w14:paraId="1284F7F6" w14:textId="77777777" w:rsidR="00BE6F19" w:rsidRDefault="00BE6F19" w:rsidP="00BE6F19">
      <w:pPr>
        <w:rPr>
          <w:rFonts w:ascii="Arial" w:hAnsi="Arial" w:cs="Arial"/>
          <w:b/>
        </w:rPr>
      </w:pPr>
      <w:r>
        <w:rPr>
          <w:rFonts w:ascii="Arial" w:hAnsi="Arial" w:cs="Arial"/>
          <w:b/>
        </w:rPr>
        <w:t xml:space="preserve">Discussion: </w:t>
      </w:r>
    </w:p>
    <w:p w14:paraId="587FCA69" w14:textId="79F59B26" w:rsidR="00BE6F19" w:rsidRDefault="00AD5F4E" w:rsidP="00BE6F19">
      <w:r>
        <w:rPr>
          <w:rFonts w:ascii="Calibri" w:hAnsi="Calibri" w:cs="Calibri"/>
          <w:b/>
          <w:color w:val="0000FF"/>
          <w:sz w:val="18"/>
          <w:lang w:eastAsia="en-US"/>
        </w:rPr>
        <w:t xml:space="preserve">To be continued based on incoming LS from CT4 </w:t>
      </w:r>
    </w:p>
    <w:p w14:paraId="11B81C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F96C6" w14:textId="3F28A5DA" w:rsidR="00BE6F19" w:rsidRDefault="00BE6F19" w:rsidP="00BE6F19">
      <w:pPr>
        <w:rPr>
          <w:rFonts w:ascii="Arial" w:hAnsi="Arial" w:cs="Arial"/>
          <w:b/>
          <w:sz w:val="24"/>
        </w:rPr>
      </w:pPr>
      <w:r>
        <w:rPr>
          <w:rFonts w:ascii="Arial" w:hAnsi="Arial" w:cs="Arial"/>
          <w:b/>
          <w:color w:val="0000FF"/>
          <w:sz w:val="24"/>
        </w:rPr>
        <w:t>R3-232648</w:t>
      </w:r>
      <w:r>
        <w:rPr>
          <w:rFonts w:ascii="Arial" w:hAnsi="Arial" w:cs="Arial"/>
          <w:b/>
          <w:color w:val="0000FF"/>
          <w:sz w:val="24"/>
        </w:rPr>
        <w:tab/>
      </w:r>
      <w:r>
        <w:rPr>
          <w:rFonts w:ascii="Arial" w:hAnsi="Arial" w:cs="Arial"/>
          <w:b/>
          <w:sz w:val="24"/>
        </w:rPr>
        <w:t>Clarification on maximum length of Routing ID</w:t>
      </w:r>
    </w:p>
    <w:p w14:paraId="520FEE7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CR-0954  rev 4 Cat: A (Rel-17)</w:t>
      </w:r>
      <w:r>
        <w:rPr>
          <w:i/>
        </w:rPr>
        <w:br/>
      </w:r>
      <w:r>
        <w:rPr>
          <w:i/>
        </w:rPr>
        <w:br/>
      </w:r>
      <w:r>
        <w:rPr>
          <w:i/>
        </w:rPr>
        <w:tab/>
      </w:r>
      <w:r>
        <w:rPr>
          <w:i/>
        </w:rPr>
        <w:tab/>
      </w:r>
      <w:r>
        <w:rPr>
          <w:i/>
        </w:rPr>
        <w:tab/>
      </w:r>
      <w:r>
        <w:rPr>
          <w:i/>
        </w:rPr>
        <w:tab/>
      </w:r>
      <w:r>
        <w:rPr>
          <w:i/>
        </w:rPr>
        <w:tab/>
        <w:t>Source: NTT DOCOMO, INC., Nokia, Nokia Shanghai Bell, Ericsson</w:t>
      </w:r>
    </w:p>
    <w:p w14:paraId="5B3B254F" w14:textId="77777777" w:rsidR="00BE6F19" w:rsidRDefault="00BE6F19" w:rsidP="00BE6F19">
      <w:pPr>
        <w:rPr>
          <w:color w:val="808080"/>
        </w:rPr>
      </w:pPr>
      <w:r>
        <w:rPr>
          <w:color w:val="808080"/>
        </w:rPr>
        <w:t>(Replaces R3-231914)</w:t>
      </w:r>
    </w:p>
    <w:p w14:paraId="081F2D16" w14:textId="77777777" w:rsidR="00BE6F19" w:rsidRDefault="00BE6F19" w:rsidP="00BE6F19">
      <w:pPr>
        <w:rPr>
          <w:rFonts w:ascii="Arial" w:hAnsi="Arial" w:cs="Arial"/>
          <w:b/>
        </w:rPr>
      </w:pPr>
      <w:r>
        <w:rPr>
          <w:rFonts w:ascii="Arial" w:hAnsi="Arial" w:cs="Arial"/>
          <w:b/>
        </w:rPr>
        <w:t xml:space="preserve">Discussion: </w:t>
      </w:r>
    </w:p>
    <w:p w14:paraId="497E4E1E" w14:textId="4D5DB2AE" w:rsidR="00BE6F19" w:rsidRDefault="00AD5F4E" w:rsidP="00BE6F19">
      <w:r>
        <w:rPr>
          <w:rFonts w:ascii="Calibri" w:hAnsi="Calibri" w:cs="Calibri"/>
          <w:b/>
          <w:color w:val="0000FF"/>
          <w:sz w:val="18"/>
          <w:lang w:eastAsia="en-US"/>
        </w:rPr>
        <w:t xml:space="preserve">To be continued based on incoming LS from CT4 </w:t>
      </w:r>
    </w:p>
    <w:p w14:paraId="024087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82C2C" w14:textId="7D4555B4" w:rsidR="00BE6F19" w:rsidRDefault="00BE6F19" w:rsidP="00BE6F19">
      <w:pPr>
        <w:rPr>
          <w:rFonts w:ascii="Arial" w:hAnsi="Arial" w:cs="Arial"/>
          <w:b/>
          <w:sz w:val="24"/>
        </w:rPr>
      </w:pPr>
      <w:r>
        <w:rPr>
          <w:rFonts w:ascii="Arial" w:hAnsi="Arial" w:cs="Arial"/>
          <w:b/>
          <w:color w:val="0000FF"/>
          <w:sz w:val="24"/>
        </w:rPr>
        <w:t>R3-232649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QoE</w:t>
      </w:r>
      <w:proofErr w:type="spellEnd"/>
      <w:r>
        <w:rPr>
          <w:rFonts w:ascii="Arial" w:hAnsi="Arial" w:cs="Arial"/>
          <w:b/>
          <w:sz w:val="24"/>
        </w:rPr>
        <w:t xml:space="preserve"> stage-2 description</w:t>
      </w:r>
    </w:p>
    <w:p w14:paraId="0323521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Ericsson, Nokia, Nokia Shanghai Bell, Xiaomi, Qualcomm, Huawei, CATT, Samsung</w:t>
      </w:r>
    </w:p>
    <w:p w14:paraId="75FFA239" w14:textId="77777777" w:rsidR="00BE6F19" w:rsidRDefault="00BE6F19" w:rsidP="00BE6F19">
      <w:pPr>
        <w:rPr>
          <w:color w:val="808080"/>
        </w:rPr>
      </w:pPr>
      <w:r>
        <w:rPr>
          <w:color w:val="808080"/>
        </w:rPr>
        <w:t>(Replaces R3-232048)</w:t>
      </w:r>
    </w:p>
    <w:p w14:paraId="223F14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53F70E" w14:textId="2EC997D6" w:rsidR="00BE6F19" w:rsidRDefault="00BE6F19" w:rsidP="00BE6F19">
      <w:pPr>
        <w:rPr>
          <w:rFonts w:ascii="Arial" w:hAnsi="Arial" w:cs="Arial"/>
          <w:b/>
          <w:sz w:val="24"/>
        </w:rPr>
      </w:pPr>
      <w:r>
        <w:rPr>
          <w:rFonts w:ascii="Arial" w:hAnsi="Arial" w:cs="Arial"/>
          <w:b/>
          <w:color w:val="0000FF"/>
          <w:sz w:val="24"/>
        </w:rPr>
        <w:t>R3-232650</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r>
        <w:rPr>
          <w:rFonts w:ascii="Arial" w:hAnsi="Arial" w:cs="Arial"/>
          <w:b/>
          <w:sz w:val="24"/>
        </w:rPr>
        <w:t xml:space="preserve"> (stage 2)</w:t>
      </w:r>
    </w:p>
    <w:p w14:paraId="415A6BD9"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CATT, Huawei, Ericsson, Qualcomm, Nokia, Nokia Shanghai Bell, ZTE, China Telecom</w:t>
      </w:r>
    </w:p>
    <w:p w14:paraId="1D59183C" w14:textId="77777777" w:rsidR="00BE6F19" w:rsidRDefault="00BE6F19" w:rsidP="00BE6F19">
      <w:pPr>
        <w:rPr>
          <w:color w:val="808080"/>
        </w:rPr>
      </w:pPr>
      <w:r>
        <w:rPr>
          <w:color w:val="808080"/>
        </w:rPr>
        <w:t>(Replaces R3-232133)</w:t>
      </w:r>
    </w:p>
    <w:p w14:paraId="4DD702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64A9FD" w14:textId="14997505" w:rsidR="00BE6F19" w:rsidRDefault="00BE6F19" w:rsidP="00BE6F19">
      <w:pPr>
        <w:rPr>
          <w:rFonts w:ascii="Arial" w:hAnsi="Arial" w:cs="Arial"/>
          <w:b/>
          <w:sz w:val="24"/>
        </w:rPr>
      </w:pPr>
      <w:r>
        <w:rPr>
          <w:rFonts w:ascii="Arial" w:hAnsi="Arial" w:cs="Arial"/>
          <w:b/>
          <w:color w:val="0000FF"/>
          <w:sz w:val="24"/>
        </w:rPr>
        <w:t>R3-232651</w:t>
      </w:r>
      <w:r>
        <w:rPr>
          <w:rFonts w:ascii="Arial" w:hAnsi="Arial" w:cs="Arial"/>
          <w:b/>
          <w:color w:val="0000FF"/>
          <w:sz w:val="24"/>
        </w:rPr>
        <w:tab/>
      </w:r>
      <w:r>
        <w:rPr>
          <w:rFonts w:ascii="Arial" w:hAnsi="Arial" w:cs="Arial"/>
          <w:b/>
          <w:sz w:val="24"/>
        </w:rPr>
        <w:t>Introduction of the UE hashed ID to 38.473</w:t>
      </w:r>
    </w:p>
    <w:p w14:paraId="7D5822B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CR-1146  rev 2 Cat: F (Rel-17)</w:t>
      </w:r>
      <w:r>
        <w:rPr>
          <w:i/>
        </w:rPr>
        <w:br/>
      </w:r>
      <w:r>
        <w:rPr>
          <w:i/>
        </w:rPr>
        <w:br/>
      </w:r>
      <w:r>
        <w:rPr>
          <w:i/>
        </w:rPr>
        <w:tab/>
      </w:r>
      <w:r>
        <w:rPr>
          <w:i/>
        </w:rPr>
        <w:tab/>
      </w:r>
      <w:r>
        <w:rPr>
          <w:i/>
        </w:rPr>
        <w:tab/>
      </w:r>
      <w:r>
        <w:rPr>
          <w:i/>
        </w:rPr>
        <w:tab/>
      </w:r>
      <w:r>
        <w:rPr>
          <w:i/>
        </w:rPr>
        <w:tab/>
        <w:t>Source: ZTE, Nokia, Nokia Shanghai Bell, China Telecom, CATT, Huawei, Ericsson, Qualcomm</w:t>
      </w:r>
    </w:p>
    <w:p w14:paraId="592CA89F" w14:textId="77777777" w:rsidR="00BE6F19" w:rsidRDefault="00BE6F19" w:rsidP="00BE6F19">
      <w:pPr>
        <w:rPr>
          <w:color w:val="808080"/>
        </w:rPr>
      </w:pPr>
      <w:r>
        <w:rPr>
          <w:color w:val="808080"/>
        </w:rPr>
        <w:lastRenderedPageBreak/>
        <w:t>(Replaces R3-232013)</w:t>
      </w:r>
    </w:p>
    <w:p w14:paraId="5BB242B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A97F7" w14:textId="3200B025" w:rsidR="00BE6F19" w:rsidRDefault="00BE6F19" w:rsidP="00BE6F19">
      <w:pPr>
        <w:rPr>
          <w:rFonts w:ascii="Arial" w:hAnsi="Arial" w:cs="Arial"/>
          <w:b/>
          <w:sz w:val="24"/>
        </w:rPr>
      </w:pPr>
      <w:r>
        <w:rPr>
          <w:rFonts w:ascii="Arial" w:hAnsi="Arial" w:cs="Arial"/>
          <w:b/>
          <w:color w:val="0000FF"/>
          <w:sz w:val="24"/>
        </w:rPr>
        <w:t>R3-232652</w:t>
      </w:r>
      <w:r>
        <w:rPr>
          <w:rFonts w:ascii="Arial" w:hAnsi="Arial" w:cs="Arial"/>
          <w:b/>
          <w:color w:val="0000FF"/>
          <w:sz w:val="24"/>
        </w:rPr>
        <w:tab/>
      </w:r>
      <w:r>
        <w:rPr>
          <w:rFonts w:ascii="Arial" w:hAnsi="Arial" w:cs="Arial"/>
          <w:b/>
          <w:sz w:val="24"/>
        </w:rPr>
        <w:t>Alignment of the tabular and ASN.1 definitions for the Resource Status Update</w:t>
      </w:r>
    </w:p>
    <w:p w14:paraId="4DEB5E8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CR-0055  rev 1 Cat: A (Rel-17)</w:t>
      </w:r>
      <w:r>
        <w:rPr>
          <w:i/>
        </w:rPr>
        <w:br/>
      </w:r>
      <w:r>
        <w:rPr>
          <w:i/>
        </w:rPr>
        <w:br/>
      </w:r>
      <w:r>
        <w:rPr>
          <w:i/>
        </w:rPr>
        <w:tab/>
      </w:r>
      <w:r>
        <w:rPr>
          <w:i/>
        </w:rPr>
        <w:tab/>
      </w:r>
      <w:r>
        <w:rPr>
          <w:i/>
        </w:rPr>
        <w:tab/>
      </w:r>
      <w:r>
        <w:rPr>
          <w:i/>
        </w:rPr>
        <w:tab/>
      </w:r>
      <w:r>
        <w:rPr>
          <w:i/>
        </w:rPr>
        <w:tab/>
        <w:t>Source: Nokia, Nokia Shanghai Bell, Huawei, ZTE, Samsung</w:t>
      </w:r>
    </w:p>
    <w:p w14:paraId="7121BB82" w14:textId="77777777" w:rsidR="00BE6F19" w:rsidRDefault="00BE6F19" w:rsidP="00BE6F19">
      <w:pPr>
        <w:rPr>
          <w:color w:val="808080"/>
        </w:rPr>
      </w:pPr>
      <w:r>
        <w:rPr>
          <w:color w:val="808080"/>
        </w:rPr>
        <w:t>(Replaces R3-231191)</w:t>
      </w:r>
    </w:p>
    <w:p w14:paraId="041099D1" w14:textId="77777777" w:rsidR="00BE6F19" w:rsidRDefault="00BE6F19" w:rsidP="00BE6F19">
      <w:pPr>
        <w:rPr>
          <w:rFonts w:ascii="Arial" w:hAnsi="Arial" w:cs="Arial"/>
          <w:b/>
        </w:rPr>
      </w:pPr>
      <w:r>
        <w:rPr>
          <w:rFonts w:ascii="Arial" w:hAnsi="Arial" w:cs="Arial"/>
          <w:b/>
        </w:rPr>
        <w:t xml:space="preserve">Abstract: </w:t>
      </w:r>
    </w:p>
    <w:p w14:paraId="1D5941A2" w14:textId="77777777" w:rsidR="00BE6F19" w:rsidRDefault="00BE6F19" w:rsidP="00BE6F19">
      <w:r>
        <w:t>NBC CR(#119bis-e)</w:t>
      </w:r>
    </w:p>
    <w:p w14:paraId="568B21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379B9" w14:textId="744E5FCC" w:rsidR="00BE6F19" w:rsidRDefault="00BE6F19" w:rsidP="00BE6F19">
      <w:pPr>
        <w:rPr>
          <w:rFonts w:ascii="Arial" w:hAnsi="Arial" w:cs="Arial"/>
          <w:b/>
          <w:sz w:val="24"/>
        </w:rPr>
      </w:pPr>
      <w:r>
        <w:rPr>
          <w:rFonts w:ascii="Arial" w:hAnsi="Arial" w:cs="Arial"/>
          <w:b/>
          <w:color w:val="0000FF"/>
          <w:sz w:val="24"/>
        </w:rPr>
        <w:t>R3-232653</w:t>
      </w:r>
      <w:r>
        <w:rPr>
          <w:rFonts w:ascii="Arial" w:hAnsi="Arial" w:cs="Arial"/>
          <w:b/>
          <w:color w:val="0000FF"/>
          <w:sz w:val="24"/>
        </w:rPr>
        <w:tab/>
      </w:r>
      <w:r>
        <w:rPr>
          <w:rFonts w:ascii="Arial" w:hAnsi="Arial" w:cs="Arial"/>
          <w:b/>
          <w:sz w:val="24"/>
        </w:rPr>
        <w:t>Correction on RESOURCE STATUS FAILURE message over E1 in Rel-17</w:t>
      </w:r>
    </w:p>
    <w:p w14:paraId="5E19539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CR-0061  rev 2 Cat: A (Rel-17)</w:t>
      </w:r>
      <w:r>
        <w:rPr>
          <w:i/>
        </w:rPr>
        <w:br/>
      </w:r>
      <w:r>
        <w:rPr>
          <w:i/>
        </w:rPr>
        <w:br/>
      </w:r>
      <w:r>
        <w:rPr>
          <w:i/>
        </w:rPr>
        <w:tab/>
      </w:r>
      <w:r>
        <w:rPr>
          <w:i/>
        </w:rPr>
        <w:tab/>
      </w:r>
      <w:r>
        <w:rPr>
          <w:i/>
        </w:rPr>
        <w:tab/>
      </w:r>
      <w:r>
        <w:rPr>
          <w:i/>
        </w:rPr>
        <w:tab/>
      </w:r>
      <w:r>
        <w:rPr>
          <w:i/>
        </w:rPr>
        <w:tab/>
        <w:t>Source: ZTE, China Telecom, CMCC, Lenovo, China Unicom</w:t>
      </w:r>
    </w:p>
    <w:p w14:paraId="697C130E" w14:textId="77777777" w:rsidR="00BE6F19" w:rsidRDefault="00BE6F19" w:rsidP="00BE6F19">
      <w:pPr>
        <w:rPr>
          <w:color w:val="808080"/>
        </w:rPr>
      </w:pPr>
      <w:r>
        <w:rPr>
          <w:color w:val="808080"/>
        </w:rPr>
        <w:t>(Replaces R3-231973)</w:t>
      </w:r>
    </w:p>
    <w:p w14:paraId="783D20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02B6D" w14:textId="4D47E21C" w:rsidR="00BE6F19" w:rsidRDefault="00BE6F19" w:rsidP="00BE6F19">
      <w:pPr>
        <w:rPr>
          <w:rFonts w:ascii="Arial" w:hAnsi="Arial" w:cs="Arial"/>
          <w:b/>
          <w:sz w:val="24"/>
        </w:rPr>
      </w:pPr>
      <w:r>
        <w:rPr>
          <w:rFonts w:ascii="Arial" w:hAnsi="Arial" w:cs="Arial"/>
          <w:b/>
          <w:color w:val="0000FF"/>
          <w:sz w:val="24"/>
        </w:rPr>
        <w:t>R3-232654</w:t>
      </w:r>
      <w:r>
        <w:rPr>
          <w:rFonts w:ascii="Arial" w:hAnsi="Arial" w:cs="Arial"/>
          <w:b/>
          <w:color w:val="0000FF"/>
          <w:sz w:val="24"/>
        </w:rPr>
        <w:tab/>
      </w:r>
      <w:r>
        <w:rPr>
          <w:rFonts w:ascii="Arial" w:hAnsi="Arial" w:cs="Arial"/>
          <w:b/>
          <w:sz w:val="24"/>
        </w:rPr>
        <w:t>Correction on Mobility Change procedure</w:t>
      </w:r>
    </w:p>
    <w:p w14:paraId="57103C9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CR-1011  rev 2 Cat: F (Rel-16)</w:t>
      </w:r>
      <w:r>
        <w:rPr>
          <w:i/>
        </w:rPr>
        <w:br/>
      </w:r>
      <w:r>
        <w:rPr>
          <w:i/>
        </w:rPr>
        <w:br/>
      </w:r>
      <w:r>
        <w:rPr>
          <w:i/>
        </w:rPr>
        <w:tab/>
      </w:r>
      <w:r>
        <w:rPr>
          <w:i/>
        </w:rPr>
        <w:tab/>
      </w:r>
      <w:r>
        <w:rPr>
          <w:i/>
        </w:rPr>
        <w:tab/>
      </w:r>
      <w:r>
        <w:rPr>
          <w:i/>
        </w:rPr>
        <w:tab/>
      </w:r>
      <w:r>
        <w:rPr>
          <w:i/>
        </w:rPr>
        <w:tab/>
        <w:t xml:space="preserve">Source: Huawei, Nokia, Nokia Shanghai Bell, </w:t>
      </w:r>
      <w:proofErr w:type="spellStart"/>
      <w:r>
        <w:rPr>
          <w:i/>
        </w:rPr>
        <w:t>Deutche</w:t>
      </w:r>
      <w:proofErr w:type="spellEnd"/>
      <w:r>
        <w:rPr>
          <w:i/>
        </w:rPr>
        <w:t xml:space="preserve"> Telekom, Qualcomm, ZTE, Orange, Vodafone</w:t>
      </w:r>
    </w:p>
    <w:p w14:paraId="346E7CBB" w14:textId="77777777" w:rsidR="00BE6F19" w:rsidRDefault="00BE6F19" w:rsidP="00BE6F19">
      <w:pPr>
        <w:rPr>
          <w:color w:val="808080"/>
        </w:rPr>
      </w:pPr>
      <w:r>
        <w:rPr>
          <w:color w:val="808080"/>
        </w:rPr>
        <w:t>(Replaces R3-232058)</w:t>
      </w:r>
    </w:p>
    <w:p w14:paraId="47EAB950" w14:textId="77777777" w:rsidR="00BE6F19" w:rsidRDefault="00BE6F19" w:rsidP="00BE6F19">
      <w:pPr>
        <w:rPr>
          <w:rFonts w:ascii="Arial" w:hAnsi="Arial" w:cs="Arial"/>
          <w:b/>
        </w:rPr>
      </w:pPr>
      <w:r>
        <w:rPr>
          <w:rFonts w:ascii="Arial" w:hAnsi="Arial" w:cs="Arial"/>
          <w:b/>
        </w:rPr>
        <w:t xml:space="preserve">Abstract: </w:t>
      </w:r>
    </w:p>
    <w:p w14:paraId="6AE7F973" w14:textId="77777777" w:rsidR="00BE6F19" w:rsidRDefault="00BE6F19" w:rsidP="00BE6F19">
      <w:r>
        <w:t>NBC CR(#119bis-e)</w:t>
      </w:r>
    </w:p>
    <w:p w14:paraId="2FB425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BB471" w14:textId="15B0C456" w:rsidR="00BE6F19" w:rsidRDefault="00BE6F19" w:rsidP="00BE6F19">
      <w:pPr>
        <w:rPr>
          <w:rFonts w:ascii="Arial" w:hAnsi="Arial" w:cs="Arial"/>
          <w:b/>
          <w:sz w:val="24"/>
        </w:rPr>
      </w:pPr>
      <w:r>
        <w:rPr>
          <w:rFonts w:ascii="Arial" w:hAnsi="Arial" w:cs="Arial"/>
          <w:b/>
          <w:color w:val="0000FF"/>
          <w:sz w:val="24"/>
        </w:rPr>
        <w:t>R3-232655</w:t>
      </w:r>
      <w:r>
        <w:rPr>
          <w:rFonts w:ascii="Arial" w:hAnsi="Arial" w:cs="Arial"/>
          <w:b/>
          <w:color w:val="0000FF"/>
          <w:sz w:val="24"/>
        </w:rPr>
        <w:tab/>
      </w:r>
      <w:r>
        <w:rPr>
          <w:rFonts w:ascii="Arial" w:hAnsi="Arial" w:cs="Arial"/>
          <w:b/>
          <w:sz w:val="24"/>
        </w:rPr>
        <w:t>Correction on Trace Activation IE</w:t>
      </w:r>
    </w:p>
    <w:p w14:paraId="602CD1E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CR-1032  rev 2 Cat: F (Rel-16)</w:t>
      </w:r>
      <w:r>
        <w:rPr>
          <w:i/>
        </w:rPr>
        <w:br/>
      </w:r>
      <w:r>
        <w:rPr>
          <w:i/>
        </w:rPr>
        <w:br/>
      </w:r>
      <w:r>
        <w:rPr>
          <w:i/>
        </w:rPr>
        <w:tab/>
      </w:r>
      <w:r>
        <w:rPr>
          <w:i/>
        </w:rPr>
        <w:tab/>
      </w:r>
      <w:r>
        <w:rPr>
          <w:i/>
        </w:rPr>
        <w:tab/>
      </w:r>
      <w:r>
        <w:rPr>
          <w:i/>
        </w:rPr>
        <w:tab/>
      </w:r>
      <w:r>
        <w:rPr>
          <w:i/>
        </w:rPr>
        <w:tab/>
        <w:t>Source: Huawei, Deutsche Telekom, Orange, CMCC, Ericsson, Nokia, Nokia Shanghai Bell</w:t>
      </w:r>
    </w:p>
    <w:p w14:paraId="7BA0FDB3" w14:textId="77777777" w:rsidR="00BE6F19" w:rsidRDefault="00BE6F19" w:rsidP="00BE6F19">
      <w:pPr>
        <w:rPr>
          <w:color w:val="808080"/>
        </w:rPr>
      </w:pPr>
      <w:r>
        <w:rPr>
          <w:color w:val="808080"/>
        </w:rPr>
        <w:t>(Replaces R3-232095)</w:t>
      </w:r>
    </w:p>
    <w:p w14:paraId="0E71CD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F8A66" w14:textId="2833EC45" w:rsidR="00BE6F19" w:rsidRDefault="00BE6F19" w:rsidP="00BE6F19">
      <w:pPr>
        <w:rPr>
          <w:rFonts w:ascii="Arial" w:hAnsi="Arial" w:cs="Arial"/>
          <w:b/>
          <w:sz w:val="24"/>
        </w:rPr>
      </w:pPr>
      <w:r>
        <w:rPr>
          <w:rFonts w:ascii="Arial" w:hAnsi="Arial" w:cs="Arial"/>
          <w:b/>
          <w:color w:val="0000FF"/>
          <w:sz w:val="24"/>
        </w:rPr>
        <w:t>R3-232656</w:t>
      </w:r>
      <w:r>
        <w:rPr>
          <w:rFonts w:ascii="Arial" w:hAnsi="Arial" w:cs="Arial"/>
          <w:b/>
          <w:color w:val="0000FF"/>
          <w:sz w:val="24"/>
        </w:rPr>
        <w:tab/>
      </w:r>
      <w:r>
        <w:rPr>
          <w:rFonts w:ascii="Arial" w:hAnsi="Arial" w:cs="Arial"/>
          <w:b/>
          <w:sz w:val="24"/>
        </w:rPr>
        <w:t>Correction on the Area Scope IE in MDT Configuration</w:t>
      </w:r>
    </w:p>
    <w:p w14:paraId="7DA46F9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CR-1034  rev 2 Cat: F (Rel-16)</w:t>
      </w:r>
      <w:r>
        <w:rPr>
          <w:i/>
        </w:rPr>
        <w:br/>
      </w:r>
      <w:r>
        <w:rPr>
          <w:i/>
        </w:rPr>
        <w:br/>
      </w:r>
      <w:r>
        <w:rPr>
          <w:i/>
        </w:rPr>
        <w:tab/>
      </w:r>
      <w:r>
        <w:rPr>
          <w:i/>
        </w:rPr>
        <w:tab/>
      </w:r>
      <w:r>
        <w:rPr>
          <w:i/>
        </w:rPr>
        <w:tab/>
      </w:r>
      <w:r>
        <w:rPr>
          <w:i/>
        </w:rPr>
        <w:tab/>
      </w:r>
      <w:r>
        <w:rPr>
          <w:i/>
        </w:rPr>
        <w:tab/>
        <w:t>Source: Huawei, CMCC,  China Unicom, Ericsson, Nokia, Nokia Shanghai Bell, Samsung</w:t>
      </w:r>
    </w:p>
    <w:p w14:paraId="326449D3" w14:textId="77777777" w:rsidR="00BE6F19" w:rsidRDefault="00BE6F19" w:rsidP="00BE6F19">
      <w:pPr>
        <w:rPr>
          <w:color w:val="808080"/>
        </w:rPr>
      </w:pPr>
      <w:r>
        <w:rPr>
          <w:color w:val="808080"/>
        </w:rPr>
        <w:lastRenderedPageBreak/>
        <w:t>(Replaces R3-232097)</w:t>
      </w:r>
    </w:p>
    <w:p w14:paraId="429F69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B2348" w14:textId="5E424ED4" w:rsidR="00BE6F19" w:rsidRDefault="00BE6F19" w:rsidP="00BE6F19">
      <w:pPr>
        <w:rPr>
          <w:rFonts w:ascii="Arial" w:hAnsi="Arial" w:cs="Arial"/>
          <w:b/>
          <w:sz w:val="24"/>
        </w:rPr>
      </w:pPr>
      <w:r>
        <w:rPr>
          <w:rFonts w:ascii="Arial" w:hAnsi="Arial" w:cs="Arial"/>
          <w:b/>
          <w:color w:val="0000FF"/>
          <w:sz w:val="24"/>
        </w:rPr>
        <w:t>R3-232657</w:t>
      </w:r>
      <w:r>
        <w:rPr>
          <w:rFonts w:ascii="Arial" w:hAnsi="Arial" w:cs="Arial"/>
          <w:b/>
          <w:color w:val="0000FF"/>
          <w:sz w:val="24"/>
        </w:rPr>
        <w:tab/>
      </w:r>
      <w:r>
        <w:rPr>
          <w:rFonts w:ascii="Arial" w:hAnsi="Arial" w:cs="Arial"/>
          <w:b/>
          <w:sz w:val="24"/>
        </w:rPr>
        <w:t>Correction on Mobility Change procedure</w:t>
      </w:r>
    </w:p>
    <w:p w14:paraId="7206D28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CR-1012  rev 2 Cat: A (Rel-17)</w:t>
      </w:r>
      <w:r>
        <w:rPr>
          <w:i/>
        </w:rPr>
        <w:br/>
      </w:r>
      <w:r>
        <w:rPr>
          <w:i/>
        </w:rPr>
        <w:br/>
      </w:r>
      <w:r>
        <w:rPr>
          <w:i/>
        </w:rPr>
        <w:tab/>
      </w:r>
      <w:r>
        <w:rPr>
          <w:i/>
        </w:rPr>
        <w:tab/>
      </w:r>
      <w:r>
        <w:rPr>
          <w:i/>
        </w:rPr>
        <w:tab/>
      </w:r>
      <w:r>
        <w:rPr>
          <w:i/>
        </w:rPr>
        <w:tab/>
      </w:r>
      <w:r>
        <w:rPr>
          <w:i/>
        </w:rPr>
        <w:tab/>
        <w:t xml:space="preserve">Source: Huawei, Nokia, Nokia Shanghai Bell, </w:t>
      </w:r>
      <w:proofErr w:type="spellStart"/>
      <w:r>
        <w:rPr>
          <w:i/>
        </w:rPr>
        <w:t>Deutche</w:t>
      </w:r>
      <w:proofErr w:type="spellEnd"/>
      <w:r>
        <w:rPr>
          <w:i/>
        </w:rPr>
        <w:t xml:space="preserve"> Telekom, Qualcomm, ZTE, Orange, Vodafone</w:t>
      </w:r>
    </w:p>
    <w:p w14:paraId="13832986" w14:textId="77777777" w:rsidR="00BE6F19" w:rsidRDefault="00BE6F19" w:rsidP="00BE6F19">
      <w:pPr>
        <w:rPr>
          <w:color w:val="808080"/>
        </w:rPr>
      </w:pPr>
      <w:r>
        <w:rPr>
          <w:color w:val="808080"/>
        </w:rPr>
        <w:t>(Replaces R3-232059)</w:t>
      </w:r>
    </w:p>
    <w:p w14:paraId="12AC408B" w14:textId="77777777" w:rsidR="00BE6F19" w:rsidRDefault="00BE6F19" w:rsidP="00BE6F19">
      <w:pPr>
        <w:rPr>
          <w:rFonts w:ascii="Arial" w:hAnsi="Arial" w:cs="Arial"/>
          <w:b/>
        </w:rPr>
      </w:pPr>
      <w:r>
        <w:rPr>
          <w:rFonts w:ascii="Arial" w:hAnsi="Arial" w:cs="Arial"/>
          <w:b/>
        </w:rPr>
        <w:t xml:space="preserve">Abstract: </w:t>
      </w:r>
    </w:p>
    <w:p w14:paraId="03B4DAF9" w14:textId="77777777" w:rsidR="00BE6F19" w:rsidRDefault="00BE6F19" w:rsidP="00BE6F19">
      <w:r>
        <w:t>NBC CR(#119bis-e)</w:t>
      </w:r>
    </w:p>
    <w:p w14:paraId="65C946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335A4" w14:textId="2914A403" w:rsidR="00BE6F19" w:rsidRDefault="00BE6F19" w:rsidP="00BE6F19">
      <w:pPr>
        <w:rPr>
          <w:rFonts w:ascii="Arial" w:hAnsi="Arial" w:cs="Arial"/>
          <w:b/>
          <w:sz w:val="24"/>
        </w:rPr>
      </w:pPr>
      <w:r>
        <w:rPr>
          <w:rFonts w:ascii="Arial" w:hAnsi="Arial" w:cs="Arial"/>
          <w:b/>
          <w:color w:val="0000FF"/>
          <w:sz w:val="24"/>
        </w:rPr>
        <w:t>R3-232658</w:t>
      </w:r>
      <w:r>
        <w:rPr>
          <w:rFonts w:ascii="Arial" w:hAnsi="Arial" w:cs="Arial"/>
          <w:b/>
          <w:color w:val="0000FF"/>
          <w:sz w:val="24"/>
        </w:rPr>
        <w:tab/>
      </w:r>
      <w:r>
        <w:rPr>
          <w:rFonts w:ascii="Arial" w:hAnsi="Arial" w:cs="Arial"/>
          <w:b/>
          <w:sz w:val="24"/>
        </w:rPr>
        <w:t>Correction on Trace Activation IE</w:t>
      </w:r>
    </w:p>
    <w:p w14:paraId="3A15F21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CR-1033  rev 2 Cat: A (Rel-17)</w:t>
      </w:r>
      <w:r>
        <w:rPr>
          <w:i/>
        </w:rPr>
        <w:br/>
      </w:r>
      <w:r>
        <w:rPr>
          <w:i/>
        </w:rPr>
        <w:br/>
      </w:r>
      <w:r>
        <w:rPr>
          <w:i/>
        </w:rPr>
        <w:tab/>
      </w:r>
      <w:r>
        <w:rPr>
          <w:i/>
        </w:rPr>
        <w:tab/>
      </w:r>
      <w:r>
        <w:rPr>
          <w:i/>
        </w:rPr>
        <w:tab/>
      </w:r>
      <w:r>
        <w:rPr>
          <w:i/>
        </w:rPr>
        <w:tab/>
      </w:r>
      <w:r>
        <w:rPr>
          <w:i/>
        </w:rPr>
        <w:tab/>
        <w:t>Source: Huawei, Deutsche Telekom, Orange, CMCC, Ericsson, Nokia, Nokia Shanghai Bell</w:t>
      </w:r>
    </w:p>
    <w:p w14:paraId="4EE12857" w14:textId="77777777" w:rsidR="00BE6F19" w:rsidRDefault="00BE6F19" w:rsidP="00BE6F19">
      <w:pPr>
        <w:rPr>
          <w:color w:val="808080"/>
        </w:rPr>
      </w:pPr>
      <w:r>
        <w:rPr>
          <w:color w:val="808080"/>
        </w:rPr>
        <w:t>(Replaces R3-232096)</w:t>
      </w:r>
    </w:p>
    <w:p w14:paraId="2BADAB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55FC1" w14:textId="771FF4F2" w:rsidR="00BE6F19" w:rsidRDefault="00BE6F19" w:rsidP="00BE6F19">
      <w:pPr>
        <w:rPr>
          <w:rFonts w:ascii="Arial" w:hAnsi="Arial" w:cs="Arial"/>
          <w:b/>
          <w:sz w:val="24"/>
        </w:rPr>
      </w:pPr>
      <w:r>
        <w:rPr>
          <w:rFonts w:ascii="Arial" w:hAnsi="Arial" w:cs="Arial"/>
          <w:b/>
          <w:color w:val="0000FF"/>
          <w:sz w:val="24"/>
        </w:rPr>
        <w:t>R3-232659</w:t>
      </w:r>
      <w:r>
        <w:rPr>
          <w:rFonts w:ascii="Arial" w:hAnsi="Arial" w:cs="Arial"/>
          <w:b/>
          <w:color w:val="0000FF"/>
          <w:sz w:val="24"/>
        </w:rPr>
        <w:tab/>
      </w:r>
      <w:r>
        <w:rPr>
          <w:rFonts w:ascii="Arial" w:hAnsi="Arial" w:cs="Arial"/>
          <w:b/>
          <w:sz w:val="24"/>
        </w:rPr>
        <w:t>Correction on the Area Scope IE in MDT Configuration</w:t>
      </w:r>
    </w:p>
    <w:p w14:paraId="330E9B6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CR-1035  rev 2 Cat: A (Rel-17)</w:t>
      </w:r>
      <w:r>
        <w:rPr>
          <w:i/>
        </w:rPr>
        <w:br/>
      </w:r>
      <w:r>
        <w:rPr>
          <w:i/>
        </w:rPr>
        <w:br/>
      </w:r>
      <w:r>
        <w:rPr>
          <w:i/>
        </w:rPr>
        <w:tab/>
      </w:r>
      <w:r>
        <w:rPr>
          <w:i/>
        </w:rPr>
        <w:tab/>
      </w:r>
      <w:r>
        <w:rPr>
          <w:i/>
        </w:rPr>
        <w:tab/>
      </w:r>
      <w:r>
        <w:rPr>
          <w:i/>
        </w:rPr>
        <w:tab/>
      </w:r>
      <w:r>
        <w:rPr>
          <w:i/>
        </w:rPr>
        <w:tab/>
        <w:t>Source: Huawei, CMCC,  China Unicom, Ericsson, Nokia, Nokia Shanghai Bell, Samsung</w:t>
      </w:r>
    </w:p>
    <w:p w14:paraId="1F1BF7C5" w14:textId="77777777" w:rsidR="00BE6F19" w:rsidRDefault="00BE6F19" w:rsidP="00BE6F19">
      <w:pPr>
        <w:rPr>
          <w:color w:val="808080"/>
        </w:rPr>
      </w:pPr>
      <w:r>
        <w:rPr>
          <w:color w:val="808080"/>
        </w:rPr>
        <w:t>(Replaces R3-232098)</w:t>
      </w:r>
    </w:p>
    <w:p w14:paraId="2BDBE1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54E0A" w14:textId="2E3185DA" w:rsidR="00BE6F19" w:rsidRDefault="00BE6F19" w:rsidP="00BE6F19">
      <w:pPr>
        <w:rPr>
          <w:rFonts w:ascii="Arial" w:hAnsi="Arial" w:cs="Arial"/>
          <w:b/>
          <w:sz w:val="24"/>
        </w:rPr>
      </w:pPr>
      <w:r>
        <w:rPr>
          <w:rFonts w:ascii="Arial" w:hAnsi="Arial" w:cs="Arial"/>
          <w:b/>
          <w:color w:val="0000FF"/>
          <w:sz w:val="24"/>
        </w:rPr>
        <w:t>R3-232660</w:t>
      </w:r>
      <w:r>
        <w:rPr>
          <w:rFonts w:ascii="Arial" w:hAnsi="Arial" w:cs="Arial"/>
          <w:b/>
          <w:color w:val="0000FF"/>
          <w:sz w:val="24"/>
        </w:rPr>
        <w:tab/>
      </w:r>
      <w:r>
        <w:rPr>
          <w:rFonts w:ascii="Arial" w:hAnsi="Arial" w:cs="Arial"/>
          <w:b/>
          <w:sz w:val="24"/>
        </w:rPr>
        <w:t>Alignment of the tabular and ASN.1 definitions for the Resource Status Update</w:t>
      </w:r>
    </w:p>
    <w:p w14:paraId="6A2EA80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CR-0711  rev 1 Cat: F (Rel-16)</w:t>
      </w:r>
      <w:r>
        <w:rPr>
          <w:i/>
        </w:rPr>
        <w:br/>
      </w:r>
      <w:r>
        <w:rPr>
          <w:i/>
        </w:rPr>
        <w:br/>
      </w:r>
      <w:r>
        <w:rPr>
          <w:i/>
        </w:rPr>
        <w:tab/>
      </w:r>
      <w:r>
        <w:rPr>
          <w:i/>
        </w:rPr>
        <w:tab/>
      </w:r>
      <w:r>
        <w:rPr>
          <w:i/>
        </w:rPr>
        <w:tab/>
      </w:r>
      <w:r>
        <w:rPr>
          <w:i/>
        </w:rPr>
        <w:tab/>
      </w:r>
      <w:r>
        <w:rPr>
          <w:i/>
        </w:rPr>
        <w:tab/>
        <w:t>Source: Nokia, Nokia Shanghai Bell, Huawei, ZTE, Samsung</w:t>
      </w:r>
    </w:p>
    <w:p w14:paraId="12DFAA27" w14:textId="77777777" w:rsidR="00BE6F19" w:rsidRDefault="00BE6F19" w:rsidP="00BE6F19">
      <w:pPr>
        <w:rPr>
          <w:color w:val="808080"/>
        </w:rPr>
      </w:pPr>
      <w:r>
        <w:rPr>
          <w:color w:val="808080"/>
        </w:rPr>
        <w:t>(Replaces R3-231190)</w:t>
      </w:r>
    </w:p>
    <w:p w14:paraId="781016B7" w14:textId="77777777" w:rsidR="00BE6F19" w:rsidRDefault="00BE6F19" w:rsidP="00BE6F19">
      <w:pPr>
        <w:rPr>
          <w:rFonts w:ascii="Arial" w:hAnsi="Arial" w:cs="Arial"/>
          <w:b/>
        </w:rPr>
      </w:pPr>
      <w:r>
        <w:rPr>
          <w:rFonts w:ascii="Arial" w:hAnsi="Arial" w:cs="Arial"/>
          <w:b/>
        </w:rPr>
        <w:t xml:space="preserve">Abstract: </w:t>
      </w:r>
    </w:p>
    <w:p w14:paraId="07E5CB84" w14:textId="77777777" w:rsidR="00BE6F19" w:rsidRDefault="00BE6F19" w:rsidP="00BE6F19">
      <w:r>
        <w:t>NBC CR(#119bis-e)</w:t>
      </w:r>
    </w:p>
    <w:p w14:paraId="69A368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1159" w14:textId="5710C293" w:rsidR="00BE6F19" w:rsidRDefault="00BE6F19" w:rsidP="00BE6F19">
      <w:pPr>
        <w:rPr>
          <w:rFonts w:ascii="Arial" w:hAnsi="Arial" w:cs="Arial"/>
          <w:b/>
          <w:sz w:val="24"/>
        </w:rPr>
      </w:pPr>
      <w:r>
        <w:rPr>
          <w:rFonts w:ascii="Arial" w:hAnsi="Arial" w:cs="Arial"/>
          <w:b/>
          <w:color w:val="0000FF"/>
          <w:sz w:val="24"/>
        </w:rPr>
        <w:t>R3-232661</w:t>
      </w:r>
      <w:r>
        <w:rPr>
          <w:rFonts w:ascii="Arial" w:hAnsi="Arial" w:cs="Arial"/>
          <w:b/>
          <w:color w:val="0000FF"/>
          <w:sz w:val="24"/>
        </w:rPr>
        <w:tab/>
      </w:r>
      <w:r>
        <w:rPr>
          <w:rFonts w:ascii="Arial" w:hAnsi="Arial" w:cs="Arial"/>
          <w:b/>
          <w:sz w:val="24"/>
        </w:rPr>
        <w:t>Correction on RESOURCE STATUS FAILURE message over E1 in Rel-16</w:t>
      </w:r>
    </w:p>
    <w:p w14:paraId="795FB1F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CR-0717  rev 2 Cat: F (Rel-16)</w:t>
      </w:r>
      <w:r>
        <w:rPr>
          <w:i/>
        </w:rPr>
        <w:br/>
      </w:r>
      <w:r>
        <w:rPr>
          <w:i/>
        </w:rPr>
        <w:br/>
      </w:r>
      <w:r>
        <w:rPr>
          <w:i/>
        </w:rPr>
        <w:tab/>
      </w:r>
      <w:r>
        <w:rPr>
          <w:i/>
        </w:rPr>
        <w:tab/>
      </w:r>
      <w:r>
        <w:rPr>
          <w:i/>
        </w:rPr>
        <w:tab/>
      </w:r>
      <w:r>
        <w:rPr>
          <w:i/>
        </w:rPr>
        <w:tab/>
      </w:r>
      <w:r>
        <w:rPr>
          <w:i/>
        </w:rPr>
        <w:tab/>
        <w:t>Source: ZTE, China Telecom, CMCC, Lenovo, China Unicom</w:t>
      </w:r>
    </w:p>
    <w:p w14:paraId="515BC9EA" w14:textId="77777777" w:rsidR="00BE6F19" w:rsidRDefault="00BE6F19" w:rsidP="00BE6F19">
      <w:pPr>
        <w:rPr>
          <w:color w:val="808080"/>
        </w:rPr>
      </w:pPr>
      <w:r>
        <w:rPr>
          <w:color w:val="808080"/>
        </w:rPr>
        <w:lastRenderedPageBreak/>
        <w:t>(Replaces R3-231972)</w:t>
      </w:r>
    </w:p>
    <w:p w14:paraId="3BDC14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D42D" w14:textId="35F61459" w:rsidR="00BE6F19" w:rsidRDefault="00BE6F19" w:rsidP="00BE6F19">
      <w:pPr>
        <w:rPr>
          <w:rFonts w:ascii="Arial" w:hAnsi="Arial" w:cs="Arial"/>
          <w:b/>
          <w:sz w:val="24"/>
        </w:rPr>
      </w:pPr>
      <w:r>
        <w:rPr>
          <w:rFonts w:ascii="Arial" w:hAnsi="Arial" w:cs="Arial"/>
          <w:b/>
          <w:color w:val="0000FF"/>
          <w:sz w:val="24"/>
        </w:rPr>
        <w:t>R3-232662</w:t>
      </w:r>
      <w:r>
        <w:rPr>
          <w:rFonts w:ascii="Arial" w:hAnsi="Arial" w:cs="Arial"/>
          <w:b/>
          <w:color w:val="0000FF"/>
          <w:sz w:val="24"/>
        </w:rPr>
        <w:tab/>
      </w:r>
      <w:r>
        <w:rPr>
          <w:rFonts w:ascii="Arial" w:hAnsi="Arial" w:cs="Arial"/>
          <w:b/>
          <w:sz w:val="24"/>
        </w:rPr>
        <w:t>ASN.1 Correction of PRACH Configuration</w:t>
      </w:r>
    </w:p>
    <w:p w14:paraId="054B8A9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CR-1149  rev 4 Cat: F (Rel-16)</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r>
        <w:rPr>
          <w:i/>
        </w:rPr>
        <w:t>, Ericsson, Huawei, Nokia, Nokia Shanghai Bell</w:t>
      </w:r>
    </w:p>
    <w:p w14:paraId="329CA0E7" w14:textId="77777777" w:rsidR="00BE6F19" w:rsidRDefault="00BE6F19" w:rsidP="00BE6F19">
      <w:pPr>
        <w:rPr>
          <w:color w:val="808080"/>
        </w:rPr>
      </w:pPr>
      <w:r>
        <w:rPr>
          <w:color w:val="808080"/>
        </w:rPr>
        <w:t>(Replaces R3-232135)</w:t>
      </w:r>
    </w:p>
    <w:p w14:paraId="4C8BCC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F2913" w14:textId="4995C173" w:rsidR="00BE6F19" w:rsidRDefault="00BE6F19" w:rsidP="00BE6F19">
      <w:pPr>
        <w:rPr>
          <w:rFonts w:ascii="Arial" w:hAnsi="Arial" w:cs="Arial"/>
          <w:b/>
          <w:sz w:val="24"/>
        </w:rPr>
      </w:pPr>
      <w:r>
        <w:rPr>
          <w:rFonts w:ascii="Arial" w:hAnsi="Arial" w:cs="Arial"/>
          <w:b/>
          <w:color w:val="0000FF"/>
          <w:sz w:val="24"/>
        </w:rPr>
        <w:t>R3-232663</w:t>
      </w:r>
      <w:r>
        <w:rPr>
          <w:rFonts w:ascii="Arial" w:hAnsi="Arial" w:cs="Arial"/>
          <w:b/>
          <w:color w:val="0000FF"/>
          <w:sz w:val="24"/>
        </w:rPr>
        <w:tab/>
      </w:r>
      <w:r>
        <w:rPr>
          <w:rFonts w:ascii="Arial" w:hAnsi="Arial" w:cs="Arial"/>
          <w:b/>
          <w:sz w:val="24"/>
        </w:rPr>
        <w:t>ASN.1 Correction of PRACH Configuration</w:t>
      </w:r>
    </w:p>
    <w:p w14:paraId="4D59CCC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CR-1150  rev 3 Cat: A (Rel-17)</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r>
        <w:rPr>
          <w:i/>
        </w:rPr>
        <w:t>, Ericsson, Huawei, Nokia, Nokia Shanghai Bell</w:t>
      </w:r>
    </w:p>
    <w:p w14:paraId="71E56A24" w14:textId="77777777" w:rsidR="00BE6F19" w:rsidRDefault="00BE6F19" w:rsidP="00BE6F19">
      <w:pPr>
        <w:rPr>
          <w:color w:val="808080"/>
        </w:rPr>
      </w:pPr>
      <w:r>
        <w:rPr>
          <w:color w:val="808080"/>
        </w:rPr>
        <w:t>(Replaces R3-232136)</w:t>
      </w:r>
    </w:p>
    <w:p w14:paraId="0C381D27" w14:textId="77777777" w:rsidR="00BE6F19" w:rsidRDefault="00BE6F19" w:rsidP="00BE6F19">
      <w:pPr>
        <w:rPr>
          <w:rFonts w:ascii="Arial" w:hAnsi="Arial" w:cs="Arial"/>
          <w:b/>
        </w:rPr>
      </w:pPr>
      <w:r>
        <w:rPr>
          <w:rFonts w:ascii="Arial" w:hAnsi="Arial" w:cs="Arial"/>
          <w:b/>
        </w:rPr>
        <w:t xml:space="preserve">Abstract: </w:t>
      </w:r>
    </w:p>
    <w:p w14:paraId="57F38705" w14:textId="5B5EE15C" w:rsidR="00BE6F19" w:rsidRDefault="00BE6F19" w:rsidP="00BE6F19">
      <w:r>
        <w:t>NBC CR(#119bis-e)</w:t>
      </w:r>
      <w:r w:rsidR="00DB6555">
        <w:t xml:space="preserve"> =&gt; BC CR</w:t>
      </w:r>
    </w:p>
    <w:p w14:paraId="36B340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B15EE" w14:textId="1E1AE8AE" w:rsidR="00BE6F19" w:rsidRDefault="00BE6F19" w:rsidP="00BE6F19">
      <w:pPr>
        <w:rPr>
          <w:rFonts w:ascii="Arial" w:hAnsi="Arial" w:cs="Arial"/>
          <w:b/>
          <w:sz w:val="24"/>
        </w:rPr>
      </w:pPr>
      <w:r>
        <w:rPr>
          <w:rFonts w:ascii="Arial" w:hAnsi="Arial" w:cs="Arial"/>
          <w:b/>
          <w:color w:val="0000FF"/>
          <w:sz w:val="24"/>
        </w:rPr>
        <w:t>R3-232664</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r>
        <w:rPr>
          <w:rFonts w:ascii="Arial" w:hAnsi="Arial" w:cs="Arial"/>
          <w:b/>
          <w:sz w:val="24"/>
        </w:rPr>
        <w:t xml:space="preserve"> [NR_ext_to_71GHz-Core]</w:t>
      </w:r>
    </w:p>
    <w:p w14:paraId="22A5245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v17.4.0</w:t>
      </w:r>
      <w:r>
        <w:rPr>
          <w:i/>
        </w:rPr>
        <w:tab/>
        <w:t xml:space="preserve">  CR-1909  rev 4 Cat: B (Rel-17)</w:t>
      </w:r>
      <w:r>
        <w:rPr>
          <w:i/>
        </w:rPr>
        <w:br/>
      </w:r>
      <w:r>
        <w:rPr>
          <w:i/>
        </w:rPr>
        <w:br/>
      </w:r>
      <w:r>
        <w:rPr>
          <w:i/>
        </w:rPr>
        <w:tab/>
      </w:r>
      <w:r>
        <w:rPr>
          <w:i/>
        </w:rPr>
        <w:tab/>
      </w:r>
      <w:r>
        <w:rPr>
          <w:i/>
        </w:rPr>
        <w:tab/>
      </w:r>
      <w:r>
        <w:rPr>
          <w:i/>
        </w:rPr>
        <w:tab/>
      </w:r>
      <w:r>
        <w:rPr>
          <w:i/>
        </w:rPr>
        <w:tab/>
        <w:t>Source: Nokia, Nokia Shanghai Bell, Qualcomm, Huawei, China Telecom, ZTE</w:t>
      </w:r>
    </w:p>
    <w:p w14:paraId="5491DF86" w14:textId="77777777" w:rsidR="00BE6F19" w:rsidRDefault="00BE6F19" w:rsidP="00BE6F19">
      <w:pPr>
        <w:rPr>
          <w:color w:val="808080"/>
        </w:rPr>
      </w:pPr>
      <w:r>
        <w:rPr>
          <w:color w:val="808080"/>
        </w:rPr>
        <w:t>(Replaces R3-232030)</w:t>
      </w:r>
    </w:p>
    <w:p w14:paraId="7132BE6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A4AC5" w14:textId="5CA4C282" w:rsidR="00BE6F19" w:rsidRDefault="00BE6F19" w:rsidP="00BE6F19">
      <w:pPr>
        <w:rPr>
          <w:rFonts w:ascii="Arial" w:hAnsi="Arial" w:cs="Arial"/>
          <w:b/>
          <w:sz w:val="24"/>
        </w:rPr>
      </w:pPr>
      <w:r>
        <w:rPr>
          <w:rFonts w:ascii="Arial" w:hAnsi="Arial" w:cs="Arial"/>
          <w:b/>
          <w:color w:val="0000FF"/>
          <w:sz w:val="24"/>
        </w:rPr>
        <w:t>R3-232665</w:t>
      </w:r>
      <w:r>
        <w:rPr>
          <w:rFonts w:ascii="Arial" w:hAnsi="Arial" w:cs="Arial"/>
          <w:b/>
          <w:color w:val="0000FF"/>
          <w:sz w:val="24"/>
        </w:rPr>
        <w:tab/>
      </w:r>
      <w:r>
        <w:rPr>
          <w:rFonts w:ascii="Arial" w:hAnsi="Arial" w:cs="Arial"/>
          <w:b/>
          <w:sz w:val="24"/>
        </w:rPr>
        <w:t>Missing transmission bandwidth configurations in X2AP [NR_FR1_35MHz_45MHz_BW]</w:t>
      </w:r>
    </w:p>
    <w:p w14:paraId="6EAC6C9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CR-1741  rev 2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 ZTE, Huawei</w:t>
      </w:r>
    </w:p>
    <w:p w14:paraId="7E7A90E5" w14:textId="77777777" w:rsidR="00BE6F19" w:rsidRDefault="00BE6F19" w:rsidP="00BE6F19">
      <w:pPr>
        <w:rPr>
          <w:color w:val="808080"/>
        </w:rPr>
      </w:pPr>
      <w:r>
        <w:rPr>
          <w:color w:val="808080"/>
        </w:rPr>
        <w:t>(Replaces R3-231911)</w:t>
      </w:r>
    </w:p>
    <w:p w14:paraId="1AA2C7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29B40" w14:textId="222DA654" w:rsidR="00BE6F19" w:rsidRDefault="00BE6F19" w:rsidP="00BE6F19">
      <w:pPr>
        <w:rPr>
          <w:rFonts w:ascii="Arial" w:hAnsi="Arial" w:cs="Arial"/>
          <w:b/>
          <w:sz w:val="24"/>
        </w:rPr>
      </w:pPr>
      <w:r>
        <w:rPr>
          <w:rFonts w:ascii="Arial" w:hAnsi="Arial" w:cs="Arial"/>
          <w:b/>
          <w:color w:val="0000FF"/>
          <w:sz w:val="24"/>
        </w:rPr>
        <w:t>R3-232666</w:t>
      </w:r>
      <w:r>
        <w:rPr>
          <w:rFonts w:ascii="Arial" w:hAnsi="Arial" w:cs="Arial"/>
          <w:b/>
          <w:color w:val="0000FF"/>
          <w:sz w:val="24"/>
        </w:rPr>
        <w:tab/>
      </w:r>
      <w:r>
        <w:rPr>
          <w:rFonts w:ascii="Arial" w:hAnsi="Arial" w:cs="Arial"/>
          <w:b/>
          <w:sz w:val="24"/>
        </w:rPr>
        <w:t>Correction of Extended Packet Delay Budget</w:t>
      </w:r>
    </w:p>
    <w:p w14:paraId="3B04BA2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CR-0062  rev 2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 Nokia , Nokia Shanghai Bell, Ericsson, Huawei</w:t>
      </w:r>
    </w:p>
    <w:p w14:paraId="527834D8" w14:textId="77777777" w:rsidR="00BE6F19" w:rsidRDefault="00BE6F19" w:rsidP="00BE6F19">
      <w:pPr>
        <w:rPr>
          <w:color w:val="808080"/>
        </w:rPr>
      </w:pPr>
      <w:r>
        <w:rPr>
          <w:color w:val="808080"/>
        </w:rPr>
        <w:t>(Replaces R3-232019)</w:t>
      </w:r>
    </w:p>
    <w:p w14:paraId="7AE37A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80175" w14:textId="091F8160" w:rsidR="00BE6F19" w:rsidRDefault="00BE6F19" w:rsidP="00BE6F19">
      <w:pPr>
        <w:rPr>
          <w:rFonts w:ascii="Arial" w:hAnsi="Arial" w:cs="Arial"/>
          <w:b/>
          <w:sz w:val="24"/>
        </w:rPr>
      </w:pPr>
      <w:r>
        <w:rPr>
          <w:rFonts w:ascii="Arial" w:hAnsi="Arial" w:cs="Arial"/>
          <w:b/>
          <w:color w:val="0000FF"/>
          <w:sz w:val="24"/>
        </w:rPr>
        <w:lastRenderedPageBreak/>
        <w:t>R3-232667</w:t>
      </w:r>
      <w:r>
        <w:rPr>
          <w:rFonts w:ascii="Arial" w:hAnsi="Arial" w:cs="Arial"/>
          <w:b/>
          <w:color w:val="0000FF"/>
          <w:sz w:val="24"/>
        </w:rPr>
        <w:tab/>
      </w:r>
      <w:r>
        <w:rPr>
          <w:rFonts w:ascii="Arial" w:hAnsi="Arial" w:cs="Arial"/>
          <w:b/>
          <w:sz w:val="24"/>
        </w:rPr>
        <w:t xml:space="preserve">Missing transmission bandwidth configurations in </w:t>
      </w:r>
      <w:proofErr w:type="spellStart"/>
      <w:r>
        <w:rPr>
          <w:rFonts w:ascii="Arial" w:hAnsi="Arial" w:cs="Arial"/>
          <w:b/>
          <w:sz w:val="24"/>
        </w:rPr>
        <w:t>XnAP</w:t>
      </w:r>
      <w:proofErr w:type="spellEnd"/>
      <w:r>
        <w:rPr>
          <w:rFonts w:ascii="Arial" w:hAnsi="Arial" w:cs="Arial"/>
          <w:b/>
          <w:sz w:val="24"/>
        </w:rPr>
        <w:t xml:space="preserve"> [NR_FR1_35MHz_45MHz_BW]</w:t>
      </w:r>
    </w:p>
    <w:p w14:paraId="799AA63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CR-1021  rev 2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 ZTE, Huawei</w:t>
      </w:r>
    </w:p>
    <w:p w14:paraId="7547DF74" w14:textId="77777777" w:rsidR="00BE6F19" w:rsidRDefault="00BE6F19" w:rsidP="00BE6F19">
      <w:pPr>
        <w:rPr>
          <w:color w:val="808080"/>
        </w:rPr>
      </w:pPr>
      <w:r>
        <w:rPr>
          <w:color w:val="808080"/>
        </w:rPr>
        <w:t>(Replaces R3-231910)</w:t>
      </w:r>
    </w:p>
    <w:p w14:paraId="22E093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7B15C" w14:textId="561E4FB6" w:rsidR="00BE6F19" w:rsidRDefault="00BE6F19" w:rsidP="00BE6F19">
      <w:pPr>
        <w:rPr>
          <w:rFonts w:ascii="Arial" w:hAnsi="Arial" w:cs="Arial"/>
          <w:b/>
          <w:sz w:val="24"/>
        </w:rPr>
      </w:pPr>
      <w:r>
        <w:rPr>
          <w:rFonts w:ascii="Arial" w:hAnsi="Arial" w:cs="Arial"/>
          <w:b/>
          <w:color w:val="0000FF"/>
          <w:sz w:val="24"/>
        </w:rPr>
        <w:t>R3-232668</w:t>
      </w:r>
      <w:r>
        <w:rPr>
          <w:rFonts w:ascii="Arial" w:hAnsi="Arial" w:cs="Arial"/>
          <w:b/>
          <w:color w:val="0000FF"/>
          <w:sz w:val="24"/>
        </w:rPr>
        <w:tab/>
      </w:r>
      <w:r>
        <w:rPr>
          <w:rFonts w:ascii="Arial" w:hAnsi="Arial" w:cs="Arial"/>
          <w:b/>
          <w:sz w:val="24"/>
        </w:rPr>
        <w:t>Correction of Extended Packet Delay Budget</w:t>
      </w:r>
    </w:p>
    <w:p w14:paraId="4740A0F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CR-1162  rev 2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 Nokia , Nokia Shanghai Bell, Ericsson, Huawei</w:t>
      </w:r>
    </w:p>
    <w:p w14:paraId="5345EC12" w14:textId="77777777" w:rsidR="00BE6F19" w:rsidRDefault="00BE6F19" w:rsidP="00BE6F19">
      <w:pPr>
        <w:rPr>
          <w:color w:val="808080"/>
        </w:rPr>
      </w:pPr>
      <w:r>
        <w:rPr>
          <w:color w:val="808080"/>
        </w:rPr>
        <w:t>(Replaces R3-232018)</w:t>
      </w:r>
    </w:p>
    <w:p w14:paraId="0D8AA6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0B28C" w14:textId="6E6FFB04" w:rsidR="00BE6F19" w:rsidRDefault="00BE6F19" w:rsidP="00BE6F19">
      <w:pPr>
        <w:rPr>
          <w:rFonts w:ascii="Arial" w:hAnsi="Arial" w:cs="Arial"/>
          <w:b/>
          <w:sz w:val="24"/>
        </w:rPr>
      </w:pPr>
      <w:r>
        <w:rPr>
          <w:rFonts w:ascii="Arial" w:hAnsi="Arial" w:cs="Arial"/>
          <w:b/>
          <w:color w:val="0000FF"/>
          <w:sz w:val="24"/>
        </w:rPr>
        <w:t>R3-232669</w:t>
      </w:r>
      <w:r>
        <w:rPr>
          <w:rFonts w:ascii="Arial" w:hAnsi="Arial" w:cs="Arial"/>
          <w:b/>
          <w:color w:val="0000FF"/>
          <w:sz w:val="24"/>
        </w:rPr>
        <w:tab/>
      </w:r>
      <w:r>
        <w:rPr>
          <w:rFonts w:ascii="Arial" w:hAnsi="Arial" w:cs="Arial"/>
          <w:b/>
          <w:sz w:val="24"/>
        </w:rPr>
        <w:t>Support 1-symbol PRS [1symbol_PRS]</w:t>
      </w:r>
    </w:p>
    <w:p w14:paraId="677BA86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CR-0102  rev 2 Cat: B (Rel-18)</w:t>
      </w:r>
      <w:r>
        <w:rPr>
          <w:i/>
        </w:rPr>
        <w:br/>
      </w:r>
      <w:r>
        <w:rPr>
          <w:i/>
        </w:rPr>
        <w:br/>
      </w:r>
      <w:r>
        <w:rPr>
          <w:i/>
        </w:rPr>
        <w:tab/>
      </w:r>
      <w:r>
        <w:rPr>
          <w:i/>
        </w:rPr>
        <w:tab/>
      </w:r>
      <w:r>
        <w:rPr>
          <w:i/>
        </w:rPr>
        <w:tab/>
      </w:r>
      <w:r>
        <w:rPr>
          <w:i/>
        </w:rPr>
        <w:tab/>
      </w:r>
      <w:r>
        <w:rPr>
          <w:i/>
        </w:rPr>
        <w:tab/>
        <w:t>Source: ZTE, CATT, Ericsson, Nokia, Nokia Shanghai Bell, CMCC, Samsung, Huawei</w:t>
      </w:r>
    </w:p>
    <w:p w14:paraId="7A26DCE0" w14:textId="77777777" w:rsidR="00BE6F19" w:rsidRDefault="00BE6F19" w:rsidP="00BE6F19">
      <w:pPr>
        <w:rPr>
          <w:color w:val="808080"/>
        </w:rPr>
      </w:pPr>
      <w:r>
        <w:rPr>
          <w:color w:val="808080"/>
        </w:rPr>
        <w:t>(Replaces R3-231933)</w:t>
      </w:r>
    </w:p>
    <w:p w14:paraId="1FA53DFC" w14:textId="77777777" w:rsidR="00BE6F19" w:rsidRDefault="00BE6F19" w:rsidP="00BE6F19">
      <w:pPr>
        <w:rPr>
          <w:rFonts w:ascii="Arial" w:hAnsi="Arial" w:cs="Arial"/>
          <w:b/>
        </w:rPr>
      </w:pPr>
      <w:r>
        <w:rPr>
          <w:rFonts w:ascii="Arial" w:hAnsi="Arial" w:cs="Arial"/>
          <w:b/>
        </w:rPr>
        <w:t xml:space="preserve">Abstract: </w:t>
      </w:r>
    </w:p>
    <w:p w14:paraId="53D5B7B9" w14:textId="336FD79D" w:rsidR="00BE6F19" w:rsidRDefault="00AD5F4E" w:rsidP="00BE6F19">
      <w:r w:rsidRPr="004B4ABD">
        <w:rPr>
          <w:rFonts w:ascii="Calibri" w:hAnsi="Calibri" w:cs="Calibri"/>
          <w:b/>
          <w:color w:val="FF0000"/>
          <w:sz w:val="18"/>
          <w:lang w:eastAsia="en-US"/>
        </w:rPr>
        <w:t xml:space="preserve">To be resubmitted when R18 spec </w:t>
      </w:r>
      <w:r>
        <w:rPr>
          <w:rFonts w:ascii="Calibri" w:hAnsi="Calibri" w:cs="Calibri"/>
          <w:b/>
          <w:color w:val="FF0000"/>
          <w:sz w:val="18"/>
          <w:lang w:eastAsia="en-US"/>
        </w:rPr>
        <w:t xml:space="preserve">is </w:t>
      </w:r>
      <w:r w:rsidRPr="004B4ABD">
        <w:rPr>
          <w:rFonts w:ascii="Calibri" w:hAnsi="Calibri" w:cs="Calibri"/>
          <w:b/>
          <w:color w:val="FF0000"/>
          <w:sz w:val="18"/>
          <w:lang w:eastAsia="en-US"/>
        </w:rPr>
        <w:t>created.</w:t>
      </w:r>
    </w:p>
    <w:p w14:paraId="040948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5AACA" w14:textId="3F8E5DFF" w:rsidR="00BE6F19" w:rsidRDefault="00BE6F19" w:rsidP="00BE6F19">
      <w:pPr>
        <w:rPr>
          <w:rFonts w:ascii="Arial" w:hAnsi="Arial" w:cs="Arial"/>
          <w:b/>
          <w:sz w:val="24"/>
        </w:rPr>
      </w:pPr>
      <w:r>
        <w:rPr>
          <w:rFonts w:ascii="Arial" w:hAnsi="Arial" w:cs="Arial"/>
          <w:b/>
          <w:color w:val="0000FF"/>
          <w:sz w:val="24"/>
        </w:rPr>
        <w:t>R3-232670</w:t>
      </w:r>
      <w:r>
        <w:rPr>
          <w:rFonts w:ascii="Arial" w:hAnsi="Arial" w:cs="Arial"/>
          <w:b/>
          <w:color w:val="0000FF"/>
          <w:sz w:val="24"/>
        </w:rPr>
        <w:tab/>
      </w:r>
      <w:r>
        <w:rPr>
          <w:rFonts w:ascii="Arial" w:hAnsi="Arial" w:cs="Arial"/>
          <w:b/>
          <w:sz w:val="24"/>
        </w:rPr>
        <w:t>Support 1-symbol PRS [1symbol_PRS]</w:t>
      </w:r>
    </w:p>
    <w:p w14:paraId="7A6D3974"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CR-1167  rev 2 Cat: B (Rel-18)</w:t>
      </w:r>
      <w:r>
        <w:rPr>
          <w:i/>
        </w:rPr>
        <w:br/>
      </w:r>
      <w:r>
        <w:rPr>
          <w:i/>
        </w:rPr>
        <w:br/>
      </w:r>
      <w:r>
        <w:rPr>
          <w:i/>
        </w:rPr>
        <w:tab/>
      </w:r>
      <w:r>
        <w:rPr>
          <w:i/>
        </w:rPr>
        <w:tab/>
      </w:r>
      <w:r>
        <w:rPr>
          <w:i/>
        </w:rPr>
        <w:tab/>
      </w:r>
      <w:r>
        <w:rPr>
          <w:i/>
        </w:rPr>
        <w:tab/>
      </w:r>
      <w:r>
        <w:rPr>
          <w:i/>
        </w:rPr>
        <w:tab/>
        <w:t>Source: ZTE, CATT, Ericsson, Nokia, Nokia Shanghai Bell, CMCC, Samsung, Huawei</w:t>
      </w:r>
    </w:p>
    <w:p w14:paraId="41F0B7DB" w14:textId="77777777" w:rsidR="00BE6F19" w:rsidRDefault="00BE6F19" w:rsidP="00BE6F19">
      <w:pPr>
        <w:rPr>
          <w:color w:val="808080"/>
        </w:rPr>
      </w:pPr>
      <w:r>
        <w:rPr>
          <w:color w:val="808080"/>
        </w:rPr>
        <w:t>(Replaces R3-231934)</w:t>
      </w:r>
    </w:p>
    <w:p w14:paraId="484407D2" w14:textId="77777777" w:rsidR="00BE6F19" w:rsidRDefault="00BE6F19" w:rsidP="00BE6F19">
      <w:pPr>
        <w:rPr>
          <w:rFonts w:ascii="Arial" w:hAnsi="Arial" w:cs="Arial"/>
          <w:b/>
        </w:rPr>
      </w:pPr>
      <w:r>
        <w:rPr>
          <w:rFonts w:ascii="Arial" w:hAnsi="Arial" w:cs="Arial"/>
          <w:b/>
        </w:rPr>
        <w:t xml:space="preserve">Abstract: </w:t>
      </w:r>
    </w:p>
    <w:p w14:paraId="3F47DD03" w14:textId="781DA1A6" w:rsidR="00BE6F19" w:rsidRDefault="00AD5F4E" w:rsidP="00BE6F19">
      <w:r w:rsidRPr="004B4ABD">
        <w:rPr>
          <w:rFonts w:ascii="Calibri" w:hAnsi="Calibri" w:cs="Calibri"/>
          <w:b/>
          <w:color w:val="FF0000"/>
          <w:sz w:val="18"/>
          <w:lang w:eastAsia="en-US"/>
        </w:rPr>
        <w:t xml:space="preserve">To be resubmitted when R18 spec </w:t>
      </w:r>
      <w:r>
        <w:rPr>
          <w:rFonts w:ascii="Calibri" w:hAnsi="Calibri" w:cs="Calibri"/>
          <w:b/>
          <w:color w:val="FF0000"/>
          <w:sz w:val="18"/>
          <w:lang w:eastAsia="en-US"/>
        </w:rPr>
        <w:t xml:space="preserve">is </w:t>
      </w:r>
      <w:r w:rsidRPr="004B4ABD">
        <w:rPr>
          <w:rFonts w:ascii="Calibri" w:hAnsi="Calibri" w:cs="Calibri"/>
          <w:b/>
          <w:color w:val="FF0000"/>
          <w:sz w:val="18"/>
          <w:lang w:eastAsia="en-US"/>
        </w:rPr>
        <w:t>created.</w:t>
      </w:r>
    </w:p>
    <w:p w14:paraId="6C341A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CF84D" w14:textId="300EEBD1" w:rsidR="00BE6F19" w:rsidRDefault="00BE6F19" w:rsidP="00BE6F19">
      <w:pPr>
        <w:rPr>
          <w:rFonts w:ascii="Arial" w:hAnsi="Arial" w:cs="Arial"/>
          <w:b/>
          <w:sz w:val="24"/>
        </w:rPr>
      </w:pPr>
      <w:r>
        <w:rPr>
          <w:rFonts w:ascii="Arial" w:hAnsi="Arial" w:cs="Arial"/>
          <w:b/>
          <w:color w:val="0000FF"/>
          <w:sz w:val="24"/>
        </w:rPr>
        <w:t>R3-232785</w:t>
      </w:r>
      <w:r>
        <w:rPr>
          <w:rFonts w:ascii="Arial" w:hAnsi="Arial" w:cs="Arial"/>
          <w:b/>
          <w:color w:val="0000FF"/>
          <w:sz w:val="24"/>
        </w:rPr>
        <w:tab/>
      </w:r>
      <w:r>
        <w:rPr>
          <w:rFonts w:ascii="Arial" w:hAnsi="Arial" w:cs="Arial"/>
          <w:b/>
          <w:sz w:val="24"/>
        </w:rPr>
        <w:t>Corrections on TNL association (X2)</w:t>
      </w:r>
    </w:p>
    <w:p w14:paraId="2C17067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v16.1.0</w:t>
      </w:r>
      <w:r>
        <w:rPr>
          <w:i/>
        </w:rPr>
        <w:tab/>
        <w:t xml:space="preserve">  CR-0038  rev 3 Cat: F (Rel-16)</w:t>
      </w:r>
      <w:r>
        <w:rPr>
          <w:i/>
        </w:rPr>
        <w:br/>
      </w:r>
      <w:r>
        <w:rPr>
          <w:i/>
        </w:rPr>
        <w:br/>
      </w:r>
      <w:r>
        <w:rPr>
          <w:i/>
        </w:rPr>
        <w:tab/>
      </w:r>
      <w:r>
        <w:rPr>
          <w:i/>
        </w:rPr>
        <w:tab/>
      </w:r>
      <w:r>
        <w:rPr>
          <w:i/>
        </w:rPr>
        <w:tab/>
      </w:r>
      <w:r>
        <w:rPr>
          <w:i/>
        </w:rPr>
        <w:tab/>
      </w:r>
      <w:r>
        <w:rPr>
          <w:i/>
        </w:rPr>
        <w:tab/>
        <w:t>Source: Samsung, Ericsson, ZTE, Nokia, Nokia Shanghai Bell, Huawei</w:t>
      </w:r>
    </w:p>
    <w:p w14:paraId="1AB0CD37" w14:textId="77777777" w:rsidR="00BE6F19" w:rsidRDefault="00BE6F19" w:rsidP="00BE6F19">
      <w:pPr>
        <w:rPr>
          <w:color w:val="808080"/>
        </w:rPr>
      </w:pPr>
      <w:r>
        <w:rPr>
          <w:color w:val="808080"/>
        </w:rPr>
        <w:t>(Replaces R3-232622)</w:t>
      </w:r>
    </w:p>
    <w:p w14:paraId="452B1E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D0202" w14:textId="636A4CF2" w:rsidR="00BE6F19" w:rsidRDefault="00BE6F19" w:rsidP="00BE6F19">
      <w:pPr>
        <w:rPr>
          <w:rFonts w:ascii="Arial" w:hAnsi="Arial" w:cs="Arial"/>
          <w:b/>
          <w:sz w:val="24"/>
        </w:rPr>
      </w:pPr>
      <w:r>
        <w:rPr>
          <w:rFonts w:ascii="Arial" w:hAnsi="Arial" w:cs="Arial"/>
          <w:b/>
          <w:color w:val="0000FF"/>
          <w:sz w:val="24"/>
        </w:rPr>
        <w:t>R3-232786</w:t>
      </w:r>
      <w:r>
        <w:rPr>
          <w:rFonts w:ascii="Arial" w:hAnsi="Arial" w:cs="Arial"/>
          <w:b/>
          <w:color w:val="0000FF"/>
          <w:sz w:val="24"/>
        </w:rPr>
        <w:tab/>
      </w:r>
      <w:r>
        <w:rPr>
          <w:rFonts w:ascii="Arial" w:hAnsi="Arial" w:cs="Arial"/>
          <w:b/>
          <w:sz w:val="24"/>
        </w:rPr>
        <w:t>Corrections on TNL association (X2)</w:t>
      </w:r>
    </w:p>
    <w:p w14:paraId="7D856A9E"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v17.0.0</w:t>
      </w:r>
      <w:r>
        <w:rPr>
          <w:i/>
        </w:rPr>
        <w:tab/>
        <w:t xml:space="preserve">  CR-0039  rev 3 Cat: A (Rel-17)</w:t>
      </w:r>
      <w:r>
        <w:rPr>
          <w:i/>
        </w:rPr>
        <w:br/>
      </w:r>
      <w:r>
        <w:rPr>
          <w:i/>
        </w:rPr>
        <w:br/>
      </w:r>
      <w:r>
        <w:rPr>
          <w:i/>
        </w:rPr>
        <w:tab/>
      </w:r>
      <w:r>
        <w:rPr>
          <w:i/>
        </w:rPr>
        <w:tab/>
      </w:r>
      <w:r>
        <w:rPr>
          <w:i/>
        </w:rPr>
        <w:tab/>
      </w:r>
      <w:r>
        <w:rPr>
          <w:i/>
        </w:rPr>
        <w:tab/>
      </w:r>
      <w:r>
        <w:rPr>
          <w:i/>
        </w:rPr>
        <w:tab/>
        <w:t>Source: Samsung, Ericsson, ZTE, Nokia, Nokia Shanghai Bell, Huawei</w:t>
      </w:r>
    </w:p>
    <w:p w14:paraId="0A2D0F75" w14:textId="77777777" w:rsidR="00BE6F19" w:rsidRDefault="00BE6F19" w:rsidP="00BE6F19">
      <w:pPr>
        <w:rPr>
          <w:color w:val="808080"/>
        </w:rPr>
      </w:pPr>
      <w:r>
        <w:rPr>
          <w:color w:val="808080"/>
        </w:rPr>
        <w:t>(Replaces R3-232623)</w:t>
      </w:r>
    </w:p>
    <w:p w14:paraId="018E06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35021" w14:textId="21C126AC" w:rsidR="00BE6F19" w:rsidRDefault="00BE6F19" w:rsidP="00BE6F19">
      <w:pPr>
        <w:rPr>
          <w:rFonts w:ascii="Arial" w:hAnsi="Arial" w:cs="Arial"/>
          <w:b/>
          <w:sz w:val="24"/>
        </w:rPr>
      </w:pPr>
      <w:r>
        <w:rPr>
          <w:rFonts w:ascii="Arial" w:hAnsi="Arial" w:cs="Arial"/>
          <w:b/>
          <w:color w:val="0000FF"/>
          <w:sz w:val="24"/>
        </w:rPr>
        <w:t>R3-232622</w:t>
      </w:r>
      <w:r>
        <w:rPr>
          <w:rFonts w:ascii="Arial" w:hAnsi="Arial" w:cs="Arial"/>
          <w:b/>
          <w:color w:val="0000FF"/>
          <w:sz w:val="24"/>
        </w:rPr>
        <w:tab/>
      </w:r>
      <w:r>
        <w:rPr>
          <w:rFonts w:ascii="Arial" w:hAnsi="Arial" w:cs="Arial"/>
          <w:b/>
          <w:sz w:val="24"/>
        </w:rPr>
        <w:t>Corrections on TNL association (X2)</w:t>
      </w:r>
    </w:p>
    <w:p w14:paraId="28F6AFB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v16.1.0</w:t>
      </w:r>
      <w:r>
        <w:rPr>
          <w:i/>
        </w:rPr>
        <w:tab/>
        <w:t xml:space="preserve">  CR-0038  rev 2 Cat: F (Rel-16)</w:t>
      </w:r>
      <w:r>
        <w:rPr>
          <w:i/>
        </w:rPr>
        <w:br/>
      </w:r>
      <w:r>
        <w:rPr>
          <w:i/>
        </w:rPr>
        <w:br/>
      </w:r>
      <w:r>
        <w:rPr>
          <w:i/>
        </w:rPr>
        <w:tab/>
      </w:r>
      <w:r>
        <w:rPr>
          <w:i/>
        </w:rPr>
        <w:tab/>
      </w:r>
      <w:r>
        <w:rPr>
          <w:i/>
        </w:rPr>
        <w:tab/>
      </w:r>
      <w:r>
        <w:rPr>
          <w:i/>
        </w:rPr>
        <w:tab/>
      </w:r>
      <w:r>
        <w:rPr>
          <w:i/>
        </w:rPr>
        <w:tab/>
        <w:t>Source: Samsung, Ericsson, ZTE, Nokia, Nokia Shanghai Bell, Huawei</w:t>
      </w:r>
    </w:p>
    <w:p w14:paraId="2854D6D7" w14:textId="77777777" w:rsidR="00BE6F19" w:rsidRDefault="00BE6F19" w:rsidP="00BE6F19">
      <w:pPr>
        <w:rPr>
          <w:color w:val="808080"/>
        </w:rPr>
      </w:pPr>
      <w:r>
        <w:rPr>
          <w:color w:val="808080"/>
        </w:rPr>
        <w:t>(Replaces R3-232044)</w:t>
      </w:r>
    </w:p>
    <w:p w14:paraId="2A0068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088A3" w14:textId="4A65E949" w:rsidR="00BE6F19" w:rsidRDefault="00BE6F19" w:rsidP="00BE6F19">
      <w:pPr>
        <w:rPr>
          <w:rFonts w:ascii="Arial" w:hAnsi="Arial" w:cs="Arial"/>
          <w:b/>
          <w:sz w:val="24"/>
        </w:rPr>
      </w:pPr>
      <w:r>
        <w:rPr>
          <w:rFonts w:ascii="Arial" w:hAnsi="Arial" w:cs="Arial"/>
          <w:b/>
          <w:color w:val="0000FF"/>
          <w:sz w:val="24"/>
        </w:rPr>
        <w:t>R3-232623</w:t>
      </w:r>
      <w:r>
        <w:rPr>
          <w:rFonts w:ascii="Arial" w:hAnsi="Arial" w:cs="Arial"/>
          <w:b/>
          <w:color w:val="0000FF"/>
          <w:sz w:val="24"/>
        </w:rPr>
        <w:tab/>
      </w:r>
      <w:r>
        <w:rPr>
          <w:rFonts w:ascii="Arial" w:hAnsi="Arial" w:cs="Arial"/>
          <w:b/>
          <w:sz w:val="24"/>
        </w:rPr>
        <w:t>Corrections on TNL association (X2)</w:t>
      </w:r>
    </w:p>
    <w:p w14:paraId="1490B0B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v17.0.0</w:t>
      </w:r>
      <w:r>
        <w:rPr>
          <w:i/>
        </w:rPr>
        <w:tab/>
        <w:t xml:space="preserve">  CR-0039  rev 2 Cat: A (Rel-17)</w:t>
      </w:r>
      <w:r>
        <w:rPr>
          <w:i/>
        </w:rPr>
        <w:br/>
      </w:r>
      <w:r>
        <w:rPr>
          <w:i/>
        </w:rPr>
        <w:br/>
      </w:r>
      <w:r>
        <w:rPr>
          <w:i/>
        </w:rPr>
        <w:tab/>
      </w:r>
      <w:r>
        <w:rPr>
          <w:i/>
        </w:rPr>
        <w:tab/>
      </w:r>
      <w:r>
        <w:rPr>
          <w:i/>
        </w:rPr>
        <w:tab/>
      </w:r>
      <w:r>
        <w:rPr>
          <w:i/>
        </w:rPr>
        <w:tab/>
      </w:r>
      <w:r>
        <w:rPr>
          <w:i/>
        </w:rPr>
        <w:tab/>
        <w:t>Source: Samsung, Ericsson, ZTE, Nokia, Nokia Shanghai Bell, Huawei</w:t>
      </w:r>
    </w:p>
    <w:p w14:paraId="167DFA06" w14:textId="77777777" w:rsidR="00BE6F19" w:rsidRDefault="00BE6F19" w:rsidP="00BE6F19">
      <w:pPr>
        <w:rPr>
          <w:color w:val="808080"/>
        </w:rPr>
      </w:pPr>
      <w:r>
        <w:rPr>
          <w:color w:val="808080"/>
        </w:rPr>
        <w:t>(Replaces R3-232045)</w:t>
      </w:r>
    </w:p>
    <w:p w14:paraId="14DDAE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25A28E" w14:textId="77777777" w:rsidR="00BE6F19" w:rsidRDefault="00BE6F19" w:rsidP="00BE6F19">
      <w:pPr>
        <w:pStyle w:val="Heading2"/>
      </w:pPr>
      <w:bookmarkStart w:id="29" w:name="_Toc136671289"/>
      <w:r>
        <w:t>10</w:t>
      </w:r>
      <w:r>
        <w:tab/>
        <w:t>Enhancement of Data Collection for SON_MDT in NR standalone and MR-DC WI (RAN3-led)</w:t>
      </w:r>
      <w:bookmarkEnd w:id="29"/>
    </w:p>
    <w:p w14:paraId="26E9E5E3" w14:textId="7624F0F5" w:rsidR="00AD5F4E" w:rsidRPr="00AD5F4E" w:rsidRDefault="00AD5F4E" w:rsidP="00AD5F4E">
      <w:r>
        <w:rPr>
          <w:rFonts w:cs="Calibri"/>
          <w:sz w:val="18"/>
          <w:szCs w:val="18"/>
          <w:lang w:eastAsia="en-US"/>
        </w:rPr>
        <w:t xml:space="preserve">WID [NR_ENDC_SON_MDT_enh2-Core]: </w:t>
      </w:r>
      <w:hyperlink r:id="rId22" w:history="1">
        <w:r>
          <w:rPr>
            <w:rStyle w:val="Hyperlink"/>
            <w:rFonts w:cs="Calibri"/>
            <w:sz w:val="18"/>
            <w:szCs w:val="18"/>
            <w:lang w:eastAsia="en-US"/>
          </w:rPr>
          <w:t>RP-221</w:t>
        </w:r>
        <w:bookmarkStart w:id="30" w:name="_Hlt106115587"/>
        <w:bookmarkStart w:id="31" w:name="_Hlt106115588"/>
        <w:r>
          <w:rPr>
            <w:rStyle w:val="Hyperlink"/>
            <w:rFonts w:cs="Calibri"/>
            <w:sz w:val="18"/>
            <w:szCs w:val="18"/>
            <w:lang w:eastAsia="en-US"/>
          </w:rPr>
          <w:t>8</w:t>
        </w:r>
        <w:bookmarkEnd w:id="30"/>
        <w:bookmarkEnd w:id="31"/>
        <w:r>
          <w:rPr>
            <w:rStyle w:val="Hyperlink"/>
            <w:rFonts w:cs="Calibri"/>
            <w:sz w:val="18"/>
            <w:szCs w:val="18"/>
            <w:lang w:eastAsia="en-US"/>
          </w:rPr>
          <w:t>25</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 1)]</w:t>
      </w:r>
    </w:p>
    <w:p w14:paraId="669747D7" w14:textId="77777777" w:rsidR="00BE6F19" w:rsidRDefault="00BE6F19" w:rsidP="00BE6F19">
      <w:pPr>
        <w:pStyle w:val="Heading3"/>
      </w:pPr>
      <w:bookmarkStart w:id="32" w:name="_Toc136671290"/>
      <w:r>
        <w:t>10.1</w:t>
      </w:r>
      <w:r>
        <w:tab/>
        <w:t>General</w:t>
      </w:r>
      <w:bookmarkEnd w:id="32"/>
    </w:p>
    <w:p w14:paraId="7A399D47" w14:textId="62B7C585" w:rsidR="00BE6F19" w:rsidRDefault="00BE6F19" w:rsidP="00BE6F19">
      <w:pPr>
        <w:rPr>
          <w:rFonts w:ascii="Arial" w:hAnsi="Arial" w:cs="Arial"/>
          <w:b/>
          <w:sz w:val="24"/>
        </w:rPr>
      </w:pPr>
      <w:r>
        <w:rPr>
          <w:rFonts w:ascii="Arial" w:hAnsi="Arial" w:cs="Arial"/>
          <w:b/>
          <w:color w:val="0000FF"/>
          <w:sz w:val="24"/>
        </w:rPr>
        <w:t>R3-232524</w:t>
      </w:r>
      <w:r>
        <w:rPr>
          <w:rFonts w:ascii="Arial" w:hAnsi="Arial" w:cs="Arial"/>
          <w:b/>
          <w:color w:val="0000FF"/>
          <w:sz w:val="24"/>
        </w:rPr>
        <w:tab/>
      </w:r>
      <w:r>
        <w:rPr>
          <w:rFonts w:ascii="Arial" w:hAnsi="Arial" w:cs="Arial"/>
          <w:b/>
          <w:sz w:val="24"/>
        </w:rPr>
        <w:t>(BLCR to 38.300) enhancement of SON</w:t>
      </w:r>
    </w:p>
    <w:p w14:paraId="735192EA"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w:t>
      </w:r>
    </w:p>
    <w:p w14:paraId="4FBB9A3A" w14:textId="77777777" w:rsidR="00BE6F19" w:rsidRDefault="00BE6F19" w:rsidP="00BE6F19">
      <w:pPr>
        <w:rPr>
          <w:color w:val="808080"/>
        </w:rPr>
      </w:pPr>
      <w:r>
        <w:rPr>
          <w:color w:val="808080"/>
        </w:rPr>
        <w:t>(Replaces R3-231127)</w:t>
      </w:r>
    </w:p>
    <w:p w14:paraId="63CFC245" w14:textId="7E375AFC" w:rsidR="00BE6F19" w:rsidRDefault="00BE6F19" w:rsidP="00BE6F19">
      <w:r>
        <w:rPr>
          <w:rFonts w:ascii="Arial" w:hAnsi="Arial" w:cs="Arial"/>
          <w:b/>
        </w:rPr>
        <w:t xml:space="preserve">Abstract: </w:t>
      </w:r>
      <w:r>
        <w:t>BL CR</w:t>
      </w:r>
    </w:p>
    <w:p w14:paraId="640F4131" w14:textId="77777777" w:rsidR="00BE6F19" w:rsidRDefault="00BE6F19" w:rsidP="00BE6F19">
      <w:pPr>
        <w:rPr>
          <w:rFonts w:ascii="Arial" w:hAnsi="Arial" w:cs="Arial"/>
          <w:b/>
        </w:rPr>
      </w:pPr>
      <w:r>
        <w:rPr>
          <w:rFonts w:ascii="Arial" w:hAnsi="Arial" w:cs="Arial"/>
          <w:b/>
        </w:rPr>
        <w:t xml:space="preserve">Discussion: </w:t>
      </w:r>
    </w:p>
    <w:p w14:paraId="4330F5D2" w14:textId="77777777" w:rsidR="00BE6F19" w:rsidRDefault="00BE6F19" w:rsidP="00BE6F19">
      <w:r>
        <w:t>Endorsed as BL CR</w:t>
      </w:r>
    </w:p>
    <w:p w14:paraId="4F0BFC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B9855" w14:textId="11EFACF3" w:rsidR="00BE6F19" w:rsidRDefault="00BE6F19" w:rsidP="00BE6F19">
      <w:pPr>
        <w:rPr>
          <w:rFonts w:ascii="Arial" w:hAnsi="Arial" w:cs="Arial"/>
          <w:b/>
          <w:sz w:val="24"/>
        </w:rPr>
      </w:pPr>
      <w:r>
        <w:rPr>
          <w:rFonts w:ascii="Arial" w:hAnsi="Arial" w:cs="Arial"/>
          <w:b/>
          <w:color w:val="0000FF"/>
          <w:sz w:val="24"/>
        </w:rPr>
        <w:t>R3-232525</w:t>
      </w:r>
      <w:r>
        <w:rPr>
          <w:rFonts w:ascii="Arial" w:hAnsi="Arial" w:cs="Arial"/>
          <w:b/>
          <w:color w:val="0000FF"/>
          <w:sz w:val="24"/>
        </w:rPr>
        <w:tab/>
      </w:r>
      <w:r>
        <w:rPr>
          <w:rFonts w:ascii="Arial" w:hAnsi="Arial" w:cs="Arial"/>
          <w:b/>
          <w:sz w:val="24"/>
        </w:rPr>
        <w:t>(BLCR to 38.401) Addition of SON features enhancement</w:t>
      </w:r>
    </w:p>
    <w:p w14:paraId="432B0E8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CR-0282  rev 2 Cat: B (Rel-18)</w:t>
      </w:r>
      <w:r>
        <w:rPr>
          <w:i/>
        </w:rPr>
        <w:br/>
      </w:r>
      <w:r>
        <w:rPr>
          <w:i/>
        </w:rPr>
        <w:br/>
      </w:r>
      <w:r>
        <w:rPr>
          <w:i/>
        </w:rPr>
        <w:tab/>
      </w:r>
      <w:r>
        <w:rPr>
          <w:i/>
        </w:rPr>
        <w:tab/>
      </w:r>
      <w:r>
        <w:rPr>
          <w:i/>
        </w:rPr>
        <w:tab/>
      </w:r>
      <w:r>
        <w:rPr>
          <w:i/>
        </w:rPr>
        <w:tab/>
      </w:r>
      <w:r>
        <w:rPr>
          <w:i/>
        </w:rPr>
        <w:tab/>
        <w:t>Source: ZTE</w:t>
      </w:r>
    </w:p>
    <w:p w14:paraId="67ADF537" w14:textId="77777777" w:rsidR="00BE6F19" w:rsidRDefault="00BE6F19" w:rsidP="00BE6F19">
      <w:pPr>
        <w:rPr>
          <w:color w:val="808080"/>
        </w:rPr>
      </w:pPr>
      <w:r>
        <w:rPr>
          <w:color w:val="808080"/>
        </w:rPr>
        <w:t>(Replaces R3-231129)</w:t>
      </w:r>
    </w:p>
    <w:p w14:paraId="00EBADD3" w14:textId="2CAA6E08" w:rsidR="00BE6F19" w:rsidRDefault="00BE6F19" w:rsidP="00BE6F19">
      <w:r>
        <w:rPr>
          <w:rFonts w:ascii="Arial" w:hAnsi="Arial" w:cs="Arial"/>
          <w:b/>
        </w:rPr>
        <w:lastRenderedPageBreak/>
        <w:t xml:space="preserve">Abstract: </w:t>
      </w:r>
      <w:r>
        <w:t>BL CR</w:t>
      </w:r>
    </w:p>
    <w:p w14:paraId="5B4349D4" w14:textId="77777777" w:rsidR="00BE6F19" w:rsidRDefault="00BE6F19" w:rsidP="00BE6F19">
      <w:pPr>
        <w:rPr>
          <w:rFonts w:ascii="Arial" w:hAnsi="Arial" w:cs="Arial"/>
          <w:b/>
        </w:rPr>
      </w:pPr>
      <w:r>
        <w:rPr>
          <w:rFonts w:ascii="Arial" w:hAnsi="Arial" w:cs="Arial"/>
          <w:b/>
        </w:rPr>
        <w:t xml:space="preserve">Discussion: </w:t>
      </w:r>
    </w:p>
    <w:p w14:paraId="6961AE42" w14:textId="77777777" w:rsidR="00BE6F19" w:rsidRDefault="00BE6F19" w:rsidP="00BE6F19">
      <w:r>
        <w:t>Endorsed as BL CR</w:t>
      </w:r>
    </w:p>
    <w:p w14:paraId="57A2C4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AA291" w14:textId="6A4B48D9" w:rsidR="00BE6F19" w:rsidRDefault="00BE6F19" w:rsidP="00BE6F19">
      <w:pPr>
        <w:rPr>
          <w:rFonts w:ascii="Arial" w:hAnsi="Arial" w:cs="Arial"/>
          <w:b/>
          <w:sz w:val="24"/>
        </w:rPr>
      </w:pPr>
      <w:r>
        <w:rPr>
          <w:rFonts w:ascii="Arial" w:hAnsi="Arial" w:cs="Arial"/>
          <w:b/>
          <w:color w:val="0000FF"/>
          <w:sz w:val="24"/>
        </w:rPr>
        <w:t>R3-232526</w:t>
      </w:r>
      <w:r>
        <w:rPr>
          <w:rFonts w:ascii="Arial" w:hAnsi="Arial" w:cs="Arial"/>
          <w:b/>
          <w:color w:val="0000FF"/>
          <w:sz w:val="24"/>
        </w:rPr>
        <w:tab/>
      </w:r>
      <w:r>
        <w:rPr>
          <w:rFonts w:ascii="Arial" w:hAnsi="Arial" w:cs="Arial"/>
          <w:b/>
          <w:sz w:val="24"/>
        </w:rPr>
        <w:t>(BLCR to 38.413) for SON</w:t>
      </w:r>
    </w:p>
    <w:p w14:paraId="631FB6E6"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CR-0964  rev 3 Cat: B (Rel-18)</w:t>
      </w:r>
      <w:r>
        <w:rPr>
          <w:i/>
        </w:rPr>
        <w:br/>
      </w:r>
      <w:r>
        <w:rPr>
          <w:i/>
        </w:rPr>
        <w:br/>
      </w:r>
      <w:r>
        <w:rPr>
          <w:i/>
        </w:rPr>
        <w:tab/>
      </w:r>
      <w:r>
        <w:rPr>
          <w:i/>
        </w:rPr>
        <w:tab/>
      </w:r>
      <w:r>
        <w:rPr>
          <w:i/>
        </w:rPr>
        <w:tab/>
      </w:r>
      <w:r>
        <w:rPr>
          <w:i/>
        </w:rPr>
        <w:tab/>
      </w:r>
      <w:r>
        <w:rPr>
          <w:i/>
        </w:rPr>
        <w:tab/>
        <w:t>Source: Ericsson</w:t>
      </w:r>
    </w:p>
    <w:p w14:paraId="09BE5A0C" w14:textId="77777777" w:rsidR="00BE6F19" w:rsidRDefault="00BE6F19" w:rsidP="00BE6F19">
      <w:pPr>
        <w:rPr>
          <w:color w:val="808080"/>
        </w:rPr>
      </w:pPr>
      <w:r>
        <w:rPr>
          <w:color w:val="808080"/>
        </w:rPr>
        <w:t>(Replaces R3-231906)</w:t>
      </w:r>
    </w:p>
    <w:p w14:paraId="60B42CDF" w14:textId="214C05BF" w:rsidR="00BE6F19" w:rsidRDefault="00BE6F19" w:rsidP="00BE6F19">
      <w:r>
        <w:rPr>
          <w:rFonts w:ascii="Arial" w:hAnsi="Arial" w:cs="Arial"/>
          <w:b/>
        </w:rPr>
        <w:t xml:space="preserve">Abstract: </w:t>
      </w:r>
      <w:r>
        <w:t>BL CR</w:t>
      </w:r>
    </w:p>
    <w:p w14:paraId="20400EC6" w14:textId="77777777" w:rsidR="00BE6F19" w:rsidRDefault="00BE6F19" w:rsidP="00BE6F19">
      <w:pPr>
        <w:rPr>
          <w:rFonts w:ascii="Arial" w:hAnsi="Arial" w:cs="Arial"/>
          <w:b/>
        </w:rPr>
      </w:pPr>
      <w:r>
        <w:rPr>
          <w:rFonts w:ascii="Arial" w:hAnsi="Arial" w:cs="Arial"/>
          <w:b/>
        </w:rPr>
        <w:t xml:space="preserve">Discussion: </w:t>
      </w:r>
    </w:p>
    <w:p w14:paraId="53D9D5D4" w14:textId="77777777" w:rsidR="00BE6F19" w:rsidRDefault="00BE6F19" w:rsidP="00BE6F19">
      <w:r>
        <w:t>Endorsed as BL CR</w:t>
      </w:r>
    </w:p>
    <w:p w14:paraId="56C215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B5D07" w14:textId="1D309DB8" w:rsidR="00BE6F19" w:rsidRDefault="00BE6F19" w:rsidP="00BE6F19">
      <w:pPr>
        <w:rPr>
          <w:rFonts w:ascii="Arial" w:hAnsi="Arial" w:cs="Arial"/>
          <w:b/>
          <w:sz w:val="24"/>
        </w:rPr>
      </w:pPr>
      <w:r>
        <w:rPr>
          <w:rFonts w:ascii="Arial" w:hAnsi="Arial" w:cs="Arial"/>
          <w:b/>
          <w:color w:val="0000FF"/>
          <w:sz w:val="24"/>
        </w:rPr>
        <w:t>R3-232527</w:t>
      </w:r>
      <w:r>
        <w:rPr>
          <w:rFonts w:ascii="Arial" w:hAnsi="Arial" w:cs="Arial"/>
          <w:b/>
          <w:color w:val="0000FF"/>
          <w:sz w:val="24"/>
        </w:rPr>
        <w:tab/>
      </w:r>
      <w:r>
        <w:rPr>
          <w:rFonts w:ascii="Arial" w:hAnsi="Arial" w:cs="Arial"/>
          <w:b/>
          <w:sz w:val="24"/>
        </w:rPr>
        <w:t>(BLCR to 38.423) Addition of SON features enhancement</w:t>
      </w:r>
    </w:p>
    <w:p w14:paraId="68CD668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CR-0934  rev 5 Cat: B (Rel-18)</w:t>
      </w:r>
      <w:r>
        <w:rPr>
          <w:i/>
        </w:rPr>
        <w:br/>
      </w:r>
      <w:r>
        <w:rPr>
          <w:i/>
        </w:rPr>
        <w:br/>
      </w:r>
      <w:r>
        <w:rPr>
          <w:i/>
        </w:rPr>
        <w:tab/>
      </w:r>
      <w:r>
        <w:rPr>
          <w:i/>
        </w:rPr>
        <w:tab/>
      </w:r>
      <w:r>
        <w:rPr>
          <w:i/>
        </w:rPr>
        <w:tab/>
      </w:r>
      <w:r>
        <w:rPr>
          <w:i/>
        </w:rPr>
        <w:tab/>
      </w:r>
      <w:r>
        <w:rPr>
          <w:i/>
        </w:rPr>
        <w:tab/>
        <w:t>Source: Samsung</w:t>
      </w:r>
    </w:p>
    <w:p w14:paraId="6802DB28" w14:textId="77777777" w:rsidR="00BE6F19" w:rsidRDefault="00BE6F19" w:rsidP="00BE6F19">
      <w:pPr>
        <w:rPr>
          <w:color w:val="808080"/>
        </w:rPr>
      </w:pPr>
      <w:r>
        <w:rPr>
          <w:color w:val="808080"/>
        </w:rPr>
        <w:t>(Replaces R3-231125)</w:t>
      </w:r>
    </w:p>
    <w:p w14:paraId="6C00C0A8" w14:textId="7C8525E2" w:rsidR="00BE6F19" w:rsidRDefault="00BE6F19" w:rsidP="00BE6F19">
      <w:r>
        <w:rPr>
          <w:rFonts w:ascii="Arial" w:hAnsi="Arial" w:cs="Arial"/>
          <w:b/>
        </w:rPr>
        <w:t xml:space="preserve">Abstract: </w:t>
      </w:r>
      <w:r>
        <w:t>BL CR</w:t>
      </w:r>
    </w:p>
    <w:p w14:paraId="3B43FC34" w14:textId="77777777" w:rsidR="00BE6F19" w:rsidRDefault="00BE6F19" w:rsidP="00BE6F19">
      <w:pPr>
        <w:rPr>
          <w:rFonts w:ascii="Arial" w:hAnsi="Arial" w:cs="Arial"/>
          <w:b/>
        </w:rPr>
      </w:pPr>
      <w:r>
        <w:rPr>
          <w:rFonts w:ascii="Arial" w:hAnsi="Arial" w:cs="Arial"/>
          <w:b/>
        </w:rPr>
        <w:t xml:space="preserve">Discussion: </w:t>
      </w:r>
    </w:p>
    <w:p w14:paraId="3C8D68B7" w14:textId="77777777" w:rsidR="00BE6F19" w:rsidRDefault="00BE6F19" w:rsidP="00BE6F19">
      <w:r>
        <w:t>Endorsed as BL CR</w:t>
      </w:r>
    </w:p>
    <w:p w14:paraId="727072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A51B3F" w14:textId="01862008" w:rsidR="00BE6F19" w:rsidRDefault="00BE6F19" w:rsidP="00BE6F19">
      <w:pPr>
        <w:rPr>
          <w:rFonts w:ascii="Arial" w:hAnsi="Arial" w:cs="Arial"/>
          <w:b/>
          <w:sz w:val="24"/>
        </w:rPr>
      </w:pPr>
      <w:r>
        <w:rPr>
          <w:rFonts w:ascii="Arial" w:hAnsi="Arial" w:cs="Arial"/>
          <w:b/>
          <w:color w:val="0000FF"/>
          <w:sz w:val="24"/>
        </w:rPr>
        <w:t>R3-232528</w:t>
      </w:r>
      <w:r>
        <w:rPr>
          <w:rFonts w:ascii="Arial" w:hAnsi="Arial" w:cs="Arial"/>
          <w:b/>
          <w:color w:val="0000FF"/>
          <w:sz w:val="24"/>
        </w:rPr>
        <w:tab/>
      </w:r>
      <w:r>
        <w:rPr>
          <w:rFonts w:ascii="Arial" w:hAnsi="Arial" w:cs="Arial"/>
          <w:b/>
          <w:sz w:val="24"/>
        </w:rPr>
        <w:t>(BLCR to 38.473) Addition of SON features enhancement</w:t>
      </w:r>
    </w:p>
    <w:p w14:paraId="718F4118"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CR-1105  rev 4 Cat: B (Rel-18)</w:t>
      </w:r>
      <w:r>
        <w:rPr>
          <w:i/>
        </w:rPr>
        <w:br/>
      </w:r>
      <w:r>
        <w:rPr>
          <w:i/>
        </w:rPr>
        <w:br/>
      </w:r>
      <w:r>
        <w:rPr>
          <w:i/>
        </w:rPr>
        <w:tab/>
      </w:r>
      <w:r>
        <w:rPr>
          <w:i/>
        </w:rPr>
        <w:tab/>
      </w:r>
      <w:r>
        <w:rPr>
          <w:i/>
        </w:rPr>
        <w:tab/>
      </w:r>
      <w:r>
        <w:rPr>
          <w:i/>
        </w:rPr>
        <w:tab/>
      </w:r>
      <w:r>
        <w:rPr>
          <w:i/>
        </w:rPr>
        <w:tab/>
        <w:t>Source: Huawei</w:t>
      </w:r>
    </w:p>
    <w:p w14:paraId="4EBD98D5" w14:textId="77777777" w:rsidR="00BE6F19" w:rsidRDefault="00BE6F19" w:rsidP="00BE6F19">
      <w:pPr>
        <w:rPr>
          <w:color w:val="808080"/>
        </w:rPr>
      </w:pPr>
      <w:r>
        <w:rPr>
          <w:color w:val="808080"/>
        </w:rPr>
        <w:t>(Replaces R3-231126)</w:t>
      </w:r>
    </w:p>
    <w:p w14:paraId="033B7D0D" w14:textId="1B0B4378" w:rsidR="00BE6F19" w:rsidRDefault="00BE6F19" w:rsidP="00BE6F19">
      <w:r>
        <w:rPr>
          <w:rFonts w:ascii="Arial" w:hAnsi="Arial" w:cs="Arial"/>
          <w:b/>
        </w:rPr>
        <w:t xml:space="preserve">Abstract: </w:t>
      </w:r>
      <w:r>
        <w:t>BL CR</w:t>
      </w:r>
    </w:p>
    <w:p w14:paraId="56676DEA" w14:textId="77777777" w:rsidR="00BE6F19" w:rsidRDefault="00BE6F19" w:rsidP="00BE6F19">
      <w:pPr>
        <w:rPr>
          <w:rFonts w:ascii="Arial" w:hAnsi="Arial" w:cs="Arial"/>
          <w:b/>
        </w:rPr>
      </w:pPr>
      <w:r>
        <w:rPr>
          <w:rFonts w:ascii="Arial" w:hAnsi="Arial" w:cs="Arial"/>
          <w:b/>
        </w:rPr>
        <w:t xml:space="preserve">Discussion: </w:t>
      </w:r>
    </w:p>
    <w:p w14:paraId="1D8BF2AE" w14:textId="77777777" w:rsidR="00BE6F19" w:rsidRDefault="00BE6F19" w:rsidP="00BE6F19">
      <w:r>
        <w:t>Endorsed as BL CR</w:t>
      </w:r>
    </w:p>
    <w:p w14:paraId="76EF324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2B506" w14:textId="1B79DFFD" w:rsidR="00BE6F19" w:rsidRDefault="00BE6F19" w:rsidP="00BE6F19">
      <w:pPr>
        <w:rPr>
          <w:rFonts w:ascii="Arial" w:hAnsi="Arial" w:cs="Arial"/>
          <w:b/>
          <w:sz w:val="24"/>
        </w:rPr>
      </w:pPr>
      <w:r>
        <w:rPr>
          <w:rFonts w:ascii="Arial" w:hAnsi="Arial" w:cs="Arial"/>
          <w:b/>
          <w:color w:val="0000FF"/>
          <w:sz w:val="24"/>
        </w:rPr>
        <w:t>R3-232554</w:t>
      </w:r>
      <w:r>
        <w:rPr>
          <w:rFonts w:ascii="Arial" w:hAnsi="Arial" w:cs="Arial"/>
          <w:b/>
          <w:color w:val="0000FF"/>
          <w:sz w:val="24"/>
        </w:rPr>
        <w:tab/>
      </w:r>
      <w:r>
        <w:rPr>
          <w:rFonts w:ascii="Arial" w:hAnsi="Arial" w:cs="Arial"/>
          <w:b/>
          <w:sz w:val="24"/>
        </w:rPr>
        <w:t>(BLCR to 36.423)  Addition of SON features enhancement</w:t>
      </w:r>
    </w:p>
    <w:p w14:paraId="5FA1B0DC"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CR-1747  Cat: B (Rel-18)</w:t>
      </w:r>
      <w:r>
        <w:rPr>
          <w:i/>
        </w:rPr>
        <w:br/>
      </w:r>
      <w:r>
        <w:rPr>
          <w:i/>
        </w:rPr>
        <w:br/>
      </w:r>
      <w:r>
        <w:rPr>
          <w:i/>
        </w:rPr>
        <w:tab/>
      </w:r>
      <w:r>
        <w:rPr>
          <w:i/>
        </w:rPr>
        <w:tab/>
      </w:r>
      <w:r>
        <w:rPr>
          <w:i/>
        </w:rPr>
        <w:tab/>
      </w:r>
      <w:r>
        <w:rPr>
          <w:i/>
        </w:rPr>
        <w:tab/>
      </w:r>
      <w:r>
        <w:rPr>
          <w:i/>
        </w:rPr>
        <w:tab/>
        <w:t>Source: CATT</w:t>
      </w:r>
    </w:p>
    <w:p w14:paraId="7764068B" w14:textId="1A280985" w:rsidR="00BE6F19" w:rsidRDefault="00BE6F19" w:rsidP="00BE6F19">
      <w:r>
        <w:rPr>
          <w:rFonts w:ascii="Arial" w:hAnsi="Arial" w:cs="Arial"/>
          <w:b/>
        </w:rPr>
        <w:t xml:space="preserve">Abstract: </w:t>
      </w:r>
      <w:r>
        <w:t>BL CR</w:t>
      </w:r>
    </w:p>
    <w:p w14:paraId="0C1F9BEF" w14:textId="77777777" w:rsidR="00BE6F19" w:rsidRDefault="00BE6F19" w:rsidP="00BE6F19">
      <w:pPr>
        <w:rPr>
          <w:rFonts w:ascii="Arial" w:hAnsi="Arial" w:cs="Arial"/>
          <w:b/>
        </w:rPr>
      </w:pPr>
      <w:r>
        <w:rPr>
          <w:rFonts w:ascii="Arial" w:hAnsi="Arial" w:cs="Arial"/>
          <w:b/>
        </w:rPr>
        <w:lastRenderedPageBreak/>
        <w:t xml:space="preserve">Discussion: </w:t>
      </w:r>
    </w:p>
    <w:p w14:paraId="2D736F73" w14:textId="77777777" w:rsidR="00BE6F19" w:rsidRDefault="00BE6F19" w:rsidP="00BE6F19">
      <w:r>
        <w:t>Endorsed as BL CR</w:t>
      </w:r>
    </w:p>
    <w:p w14:paraId="7D75EB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427198" w14:textId="63C42BE7" w:rsidR="00BE6F19" w:rsidRDefault="00BE6F19" w:rsidP="00BE6F19">
      <w:pPr>
        <w:rPr>
          <w:rFonts w:ascii="Arial" w:hAnsi="Arial" w:cs="Arial"/>
          <w:b/>
          <w:sz w:val="24"/>
        </w:rPr>
      </w:pPr>
      <w:r>
        <w:rPr>
          <w:rFonts w:ascii="Arial" w:hAnsi="Arial" w:cs="Arial"/>
          <w:b/>
          <w:color w:val="0000FF"/>
          <w:sz w:val="24"/>
        </w:rPr>
        <w:t>R3-232555</w:t>
      </w:r>
      <w:r>
        <w:rPr>
          <w:rFonts w:ascii="Arial" w:hAnsi="Arial" w:cs="Arial"/>
          <w:b/>
          <w:color w:val="0000FF"/>
          <w:sz w:val="24"/>
        </w:rPr>
        <w:tab/>
      </w:r>
      <w:r>
        <w:rPr>
          <w:rFonts w:ascii="Arial" w:hAnsi="Arial" w:cs="Arial"/>
          <w:b/>
          <w:sz w:val="24"/>
        </w:rPr>
        <w:t>(BLCR to 37.340) Addition of SON Rel.18 features</w:t>
      </w:r>
    </w:p>
    <w:p w14:paraId="067F330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Nokia, Nokia Shanghai Bell</w:t>
      </w:r>
    </w:p>
    <w:p w14:paraId="11F007E1" w14:textId="0D01EC44" w:rsidR="00BE6F19" w:rsidRDefault="00BE6F19" w:rsidP="00BE6F19">
      <w:r>
        <w:rPr>
          <w:rFonts w:ascii="Arial" w:hAnsi="Arial" w:cs="Arial"/>
          <w:b/>
        </w:rPr>
        <w:t xml:space="preserve">Abstract: </w:t>
      </w:r>
      <w:r>
        <w:t>BL CR</w:t>
      </w:r>
    </w:p>
    <w:p w14:paraId="633AC4BA" w14:textId="77777777" w:rsidR="00BE6F19" w:rsidRDefault="00BE6F19" w:rsidP="00BE6F19">
      <w:pPr>
        <w:rPr>
          <w:rFonts w:ascii="Arial" w:hAnsi="Arial" w:cs="Arial"/>
          <w:b/>
        </w:rPr>
      </w:pPr>
      <w:r>
        <w:rPr>
          <w:rFonts w:ascii="Arial" w:hAnsi="Arial" w:cs="Arial"/>
          <w:b/>
        </w:rPr>
        <w:t xml:space="preserve">Discussion: </w:t>
      </w:r>
    </w:p>
    <w:p w14:paraId="0F85A0AB" w14:textId="77777777" w:rsidR="00BE6F19" w:rsidRDefault="00BE6F19" w:rsidP="00BE6F19">
      <w:r>
        <w:t>Endorsed as BL CR</w:t>
      </w:r>
    </w:p>
    <w:p w14:paraId="0436F5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8B4BF6" w14:textId="62B779D1" w:rsidR="00BE6F19" w:rsidRDefault="00BE6F19" w:rsidP="00BE6F19">
      <w:pPr>
        <w:rPr>
          <w:rFonts w:ascii="Arial" w:hAnsi="Arial" w:cs="Arial"/>
          <w:b/>
          <w:sz w:val="24"/>
        </w:rPr>
      </w:pPr>
      <w:r>
        <w:rPr>
          <w:rFonts w:ascii="Arial" w:hAnsi="Arial" w:cs="Arial"/>
          <w:b/>
          <w:color w:val="0000FF"/>
          <w:sz w:val="24"/>
        </w:rPr>
        <w:t>R3-232556</w:t>
      </w:r>
      <w:r>
        <w:rPr>
          <w:rFonts w:ascii="Arial" w:hAnsi="Arial" w:cs="Arial"/>
          <w:b/>
          <w:color w:val="0000FF"/>
          <w:sz w:val="24"/>
        </w:rPr>
        <w:tab/>
      </w:r>
      <w:r>
        <w:rPr>
          <w:rFonts w:ascii="Arial" w:hAnsi="Arial" w:cs="Arial"/>
          <w:b/>
          <w:sz w:val="24"/>
        </w:rPr>
        <w:t>(BLCR to 38.423) for MDT</w:t>
      </w:r>
    </w:p>
    <w:p w14:paraId="7FFF1F3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CR-1050  Cat: B (Rel-18)</w:t>
      </w:r>
      <w:r>
        <w:rPr>
          <w:i/>
        </w:rPr>
        <w:br/>
      </w:r>
      <w:r>
        <w:rPr>
          <w:i/>
        </w:rPr>
        <w:br/>
      </w:r>
      <w:r>
        <w:rPr>
          <w:i/>
        </w:rPr>
        <w:tab/>
      </w:r>
      <w:r>
        <w:rPr>
          <w:i/>
        </w:rPr>
        <w:tab/>
      </w:r>
      <w:r>
        <w:rPr>
          <w:i/>
        </w:rPr>
        <w:tab/>
      </w:r>
      <w:r>
        <w:rPr>
          <w:i/>
        </w:rPr>
        <w:tab/>
      </w:r>
      <w:r>
        <w:rPr>
          <w:i/>
        </w:rPr>
        <w:tab/>
        <w:t>Source: Huawei</w:t>
      </w:r>
    </w:p>
    <w:p w14:paraId="2AB0B669" w14:textId="1DD1A1FB" w:rsidR="00BE6F19" w:rsidRDefault="00BE6F19" w:rsidP="00BE6F19">
      <w:r>
        <w:rPr>
          <w:rFonts w:ascii="Arial" w:hAnsi="Arial" w:cs="Arial"/>
          <w:b/>
        </w:rPr>
        <w:t xml:space="preserve">Abstract: </w:t>
      </w:r>
      <w:r>
        <w:t>BL CR</w:t>
      </w:r>
    </w:p>
    <w:p w14:paraId="735D4F6E" w14:textId="77777777" w:rsidR="00BE6F19" w:rsidRDefault="00BE6F19" w:rsidP="00BE6F19">
      <w:pPr>
        <w:rPr>
          <w:rFonts w:ascii="Arial" w:hAnsi="Arial" w:cs="Arial"/>
          <w:b/>
        </w:rPr>
      </w:pPr>
      <w:r>
        <w:rPr>
          <w:rFonts w:ascii="Arial" w:hAnsi="Arial" w:cs="Arial"/>
          <w:b/>
        </w:rPr>
        <w:t xml:space="preserve">Discussion: </w:t>
      </w:r>
    </w:p>
    <w:p w14:paraId="3B0F8F4D" w14:textId="77777777" w:rsidR="00BE6F19" w:rsidRDefault="00BE6F19" w:rsidP="00BE6F19">
      <w:r>
        <w:t>Endorsed as BL CR</w:t>
      </w:r>
    </w:p>
    <w:p w14:paraId="713960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3E6B7" w14:textId="2EEFB994" w:rsidR="00BE6F19" w:rsidRDefault="00BE6F19" w:rsidP="00BE6F19">
      <w:pPr>
        <w:rPr>
          <w:rFonts w:ascii="Arial" w:hAnsi="Arial" w:cs="Arial"/>
          <w:b/>
          <w:sz w:val="24"/>
        </w:rPr>
      </w:pPr>
      <w:r>
        <w:rPr>
          <w:rFonts w:ascii="Arial" w:hAnsi="Arial" w:cs="Arial"/>
          <w:b/>
          <w:color w:val="0000FF"/>
          <w:sz w:val="24"/>
        </w:rPr>
        <w:t>R3-232568</w:t>
      </w:r>
      <w:r>
        <w:rPr>
          <w:rFonts w:ascii="Arial" w:hAnsi="Arial" w:cs="Arial"/>
          <w:b/>
          <w:color w:val="0000FF"/>
          <w:sz w:val="24"/>
        </w:rPr>
        <w:tab/>
      </w:r>
      <w:r>
        <w:rPr>
          <w:rFonts w:ascii="Arial" w:hAnsi="Arial" w:cs="Arial"/>
          <w:b/>
          <w:sz w:val="24"/>
        </w:rPr>
        <w:t>(BLCR to 38.413) for MDT</w:t>
      </w:r>
    </w:p>
    <w:p w14:paraId="0B06D45F"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CR-0990  Cat: B (Rel-18)</w:t>
      </w:r>
      <w:r>
        <w:rPr>
          <w:i/>
        </w:rPr>
        <w:br/>
      </w:r>
      <w:r>
        <w:rPr>
          <w:i/>
        </w:rPr>
        <w:br/>
      </w:r>
      <w:r>
        <w:rPr>
          <w:i/>
        </w:rPr>
        <w:tab/>
      </w:r>
      <w:r>
        <w:rPr>
          <w:i/>
        </w:rPr>
        <w:tab/>
      </w:r>
      <w:r>
        <w:rPr>
          <w:i/>
        </w:rPr>
        <w:tab/>
      </w:r>
      <w:r>
        <w:rPr>
          <w:i/>
        </w:rPr>
        <w:tab/>
      </w:r>
      <w:r>
        <w:rPr>
          <w:i/>
        </w:rPr>
        <w:tab/>
        <w:t>Source: Ericsson</w:t>
      </w:r>
    </w:p>
    <w:p w14:paraId="06913A38" w14:textId="0E3FD348" w:rsidR="00BE6F19" w:rsidRDefault="00BE6F19" w:rsidP="00BE6F19">
      <w:r>
        <w:rPr>
          <w:rFonts w:ascii="Arial" w:hAnsi="Arial" w:cs="Arial"/>
          <w:b/>
        </w:rPr>
        <w:t xml:space="preserve">Abstract: </w:t>
      </w:r>
      <w:r>
        <w:t>BL CR</w:t>
      </w:r>
    </w:p>
    <w:p w14:paraId="38BC331A" w14:textId="77777777" w:rsidR="00BE6F19" w:rsidRDefault="00BE6F19" w:rsidP="00BE6F19">
      <w:pPr>
        <w:rPr>
          <w:rFonts w:ascii="Arial" w:hAnsi="Arial" w:cs="Arial"/>
          <w:b/>
        </w:rPr>
      </w:pPr>
      <w:r>
        <w:rPr>
          <w:rFonts w:ascii="Arial" w:hAnsi="Arial" w:cs="Arial"/>
          <w:b/>
        </w:rPr>
        <w:t xml:space="preserve">Discussion: </w:t>
      </w:r>
    </w:p>
    <w:p w14:paraId="73A51636" w14:textId="77777777" w:rsidR="00BE6F19" w:rsidRDefault="00BE6F19" w:rsidP="00BE6F19">
      <w:r>
        <w:t>Endorsed as BL CR</w:t>
      </w:r>
    </w:p>
    <w:p w14:paraId="5D72D82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3016D" w14:textId="1D3CF625" w:rsidR="00BE6F19" w:rsidRDefault="00BE6F19" w:rsidP="00BE6F19">
      <w:pPr>
        <w:rPr>
          <w:rFonts w:ascii="Arial" w:hAnsi="Arial" w:cs="Arial"/>
          <w:b/>
          <w:sz w:val="24"/>
        </w:rPr>
      </w:pPr>
      <w:r>
        <w:rPr>
          <w:rFonts w:ascii="Arial" w:hAnsi="Arial" w:cs="Arial"/>
          <w:b/>
          <w:color w:val="0000FF"/>
          <w:sz w:val="24"/>
        </w:rPr>
        <w:t>R3-233209</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7285E498"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C78F4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F7E63" w14:textId="77777777" w:rsidR="00BE6F19" w:rsidRDefault="00BE6F19" w:rsidP="00BE6F19">
      <w:pPr>
        <w:pStyle w:val="Heading3"/>
      </w:pPr>
      <w:bookmarkStart w:id="33" w:name="_Toc136671291"/>
      <w:r>
        <w:t>10.2</w:t>
      </w:r>
      <w:r>
        <w:tab/>
        <w:t>Support of SON/MDT Enhancements</w:t>
      </w:r>
      <w:bookmarkEnd w:id="33"/>
    </w:p>
    <w:p w14:paraId="0F456A96" w14:textId="77777777" w:rsidR="00BE6F19" w:rsidRDefault="00BE6F19" w:rsidP="00BE6F19">
      <w:pPr>
        <w:pStyle w:val="Heading4"/>
      </w:pPr>
      <w:bookmarkStart w:id="34" w:name="_Toc136671292"/>
      <w:r>
        <w:t>10.2.1</w:t>
      </w:r>
      <w:r>
        <w:tab/>
        <w:t>SHR and SPR</w:t>
      </w:r>
      <w:bookmarkEnd w:id="34"/>
    </w:p>
    <w:p w14:paraId="2A65282B" w14:textId="006CC5A9" w:rsidR="00BE6F19" w:rsidRDefault="00BE6F19" w:rsidP="00BE6F19">
      <w:pPr>
        <w:rPr>
          <w:rFonts w:ascii="Arial" w:hAnsi="Arial" w:cs="Arial"/>
          <w:b/>
          <w:sz w:val="24"/>
        </w:rPr>
      </w:pPr>
      <w:r>
        <w:rPr>
          <w:rFonts w:ascii="Arial" w:hAnsi="Arial" w:cs="Arial"/>
          <w:b/>
          <w:color w:val="0000FF"/>
          <w:sz w:val="24"/>
        </w:rPr>
        <w:t>R3-232817</w:t>
      </w:r>
      <w:r>
        <w:rPr>
          <w:rFonts w:ascii="Arial" w:hAnsi="Arial" w:cs="Arial"/>
          <w:b/>
          <w:color w:val="0000FF"/>
          <w:sz w:val="24"/>
        </w:rPr>
        <w:tab/>
      </w:r>
      <w:r>
        <w:rPr>
          <w:rFonts w:ascii="Arial" w:hAnsi="Arial" w:cs="Arial"/>
          <w:b/>
          <w:sz w:val="24"/>
        </w:rPr>
        <w:t>(TP for SON BLCR for 38.423, 38.300 and 37.340) SON enhancement for SHR and SPR</w:t>
      </w:r>
    </w:p>
    <w:p w14:paraId="6B38FCD7"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9C5F9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R3-233379</w:t>
      </w:r>
      <w:r>
        <w:rPr>
          <w:color w:val="993300"/>
          <w:u w:val="single"/>
        </w:rPr>
        <w:t>.</w:t>
      </w:r>
    </w:p>
    <w:p w14:paraId="3ABFD76D" w14:textId="3B93E17C" w:rsidR="00BE6F19" w:rsidRDefault="00BE6F19" w:rsidP="00BE6F19">
      <w:pPr>
        <w:rPr>
          <w:rFonts w:ascii="Arial" w:hAnsi="Arial" w:cs="Arial"/>
          <w:b/>
          <w:sz w:val="24"/>
        </w:rPr>
      </w:pPr>
      <w:r>
        <w:rPr>
          <w:rFonts w:ascii="Arial" w:hAnsi="Arial" w:cs="Arial"/>
          <w:b/>
          <w:color w:val="0000FF"/>
          <w:sz w:val="24"/>
        </w:rPr>
        <w:t>R3-233379</w:t>
      </w:r>
      <w:r>
        <w:rPr>
          <w:rFonts w:ascii="Arial" w:hAnsi="Arial" w:cs="Arial"/>
          <w:b/>
          <w:color w:val="0000FF"/>
          <w:sz w:val="24"/>
        </w:rPr>
        <w:tab/>
      </w:r>
      <w:r>
        <w:rPr>
          <w:rFonts w:ascii="Arial" w:hAnsi="Arial" w:cs="Arial"/>
          <w:b/>
          <w:sz w:val="24"/>
        </w:rPr>
        <w:t>(TP for SON BLCR for 37.340) SON enhancement for SPR</w:t>
      </w:r>
    </w:p>
    <w:p w14:paraId="6C4D6E0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2BA2407B" w14:textId="77777777" w:rsidR="00BE6F19" w:rsidRDefault="00BE6F19" w:rsidP="00BE6F19">
      <w:pPr>
        <w:rPr>
          <w:color w:val="808080"/>
        </w:rPr>
      </w:pPr>
      <w:r>
        <w:rPr>
          <w:color w:val="808080"/>
        </w:rPr>
        <w:t>(Replaces R3-232817)</w:t>
      </w:r>
    </w:p>
    <w:p w14:paraId="042871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E519" w14:textId="6C0CB8B2" w:rsidR="00BE6F19" w:rsidRDefault="00BE6F19" w:rsidP="00BE6F19">
      <w:pPr>
        <w:rPr>
          <w:rFonts w:ascii="Arial" w:hAnsi="Arial" w:cs="Arial"/>
          <w:b/>
          <w:sz w:val="24"/>
        </w:rPr>
      </w:pPr>
      <w:r>
        <w:rPr>
          <w:rFonts w:ascii="Arial" w:hAnsi="Arial" w:cs="Arial"/>
          <w:b/>
          <w:color w:val="0000FF"/>
          <w:sz w:val="24"/>
        </w:rPr>
        <w:t>R3-232844</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2DC5B99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C261E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4C2E9" w14:textId="217050BA" w:rsidR="00BE6F19" w:rsidRDefault="00BE6F19" w:rsidP="00BE6F19">
      <w:pPr>
        <w:rPr>
          <w:rFonts w:ascii="Arial" w:hAnsi="Arial" w:cs="Arial"/>
          <w:b/>
          <w:sz w:val="24"/>
        </w:rPr>
      </w:pPr>
      <w:r>
        <w:rPr>
          <w:rFonts w:ascii="Arial" w:hAnsi="Arial" w:cs="Arial"/>
          <w:b/>
          <w:color w:val="0000FF"/>
          <w:sz w:val="24"/>
        </w:rPr>
        <w:t>R3-233188</w:t>
      </w:r>
      <w:r>
        <w:rPr>
          <w:rFonts w:ascii="Arial" w:hAnsi="Arial" w:cs="Arial"/>
          <w:b/>
          <w:color w:val="0000FF"/>
          <w:sz w:val="24"/>
        </w:rPr>
        <w:tab/>
      </w:r>
      <w:r>
        <w:rPr>
          <w:rFonts w:ascii="Arial" w:hAnsi="Arial" w:cs="Arial"/>
          <w:b/>
          <w:sz w:val="24"/>
        </w:rPr>
        <w:t>(TPs for SON BLCRs for TS 38.300 TS 38.413 TS 38.473 and TS 38.423)Inter-RAT SHR and SPR</w:t>
      </w:r>
    </w:p>
    <w:p w14:paraId="11987E0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1B5ED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R3-233399</w:t>
      </w:r>
      <w:r>
        <w:rPr>
          <w:color w:val="993300"/>
          <w:u w:val="single"/>
        </w:rPr>
        <w:t>.</w:t>
      </w:r>
    </w:p>
    <w:p w14:paraId="5E9FC9B5" w14:textId="690DB131" w:rsidR="00BE6F19" w:rsidRDefault="00BE6F19" w:rsidP="00BE6F19">
      <w:pPr>
        <w:rPr>
          <w:rFonts w:ascii="Arial" w:hAnsi="Arial" w:cs="Arial"/>
          <w:b/>
          <w:sz w:val="24"/>
        </w:rPr>
      </w:pPr>
      <w:r>
        <w:rPr>
          <w:rFonts w:ascii="Arial" w:hAnsi="Arial" w:cs="Arial"/>
          <w:b/>
          <w:color w:val="0000FF"/>
          <w:sz w:val="24"/>
        </w:rPr>
        <w:t>R3-233399</w:t>
      </w:r>
      <w:r>
        <w:rPr>
          <w:rFonts w:ascii="Arial" w:hAnsi="Arial" w:cs="Arial"/>
          <w:b/>
          <w:color w:val="0000FF"/>
          <w:sz w:val="24"/>
        </w:rPr>
        <w:tab/>
      </w:r>
      <w:r>
        <w:rPr>
          <w:rFonts w:ascii="Arial" w:hAnsi="Arial" w:cs="Arial"/>
          <w:b/>
          <w:sz w:val="24"/>
        </w:rPr>
        <w:t>(TPs for SON BLCRs for TS 38.300) Forwarding mechanism for Inter-RAT SHR and SPR</w:t>
      </w:r>
    </w:p>
    <w:p w14:paraId="55697C7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Samsung</w:t>
      </w:r>
    </w:p>
    <w:p w14:paraId="622C6972" w14:textId="77777777" w:rsidR="00BE6F19" w:rsidRDefault="00BE6F19" w:rsidP="00BE6F19">
      <w:pPr>
        <w:rPr>
          <w:color w:val="808080"/>
        </w:rPr>
      </w:pPr>
      <w:r>
        <w:rPr>
          <w:color w:val="808080"/>
        </w:rPr>
        <w:t>(Replaces R3-233188)</w:t>
      </w:r>
    </w:p>
    <w:p w14:paraId="3100C6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37B9" w14:textId="62847BAD" w:rsidR="00BE6F19" w:rsidRDefault="00BE6F19" w:rsidP="00BE6F19">
      <w:pPr>
        <w:rPr>
          <w:rFonts w:ascii="Arial" w:hAnsi="Arial" w:cs="Arial"/>
          <w:b/>
          <w:sz w:val="24"/>
        </w:rPr>
      </w:pPr>
      <w:r>
        <w:rPr>
          <w:rFonts w:ascii="Arial" w:hAnsi="Arial" w:cs="Arial"/>
          <w:b/>
          <w:color w:val="0000FF"/>
          <w:sz w:val="24"/>
        </w:rPr>
        <w:t>R3-232736</w:t>
      </w:r>
      <w:r>
        <w:rPr>
          <w:rFonts w:ascii="Arial" w:hAnsi="Arial" w:cs="Arial"/>
          <w:b/>
          <w:color w:val="0000FF"/>
          <w:sz w:val="24"/>
        </w:rPr>
        <w:tab/>
      </w:r>
      <w:r>
        <w:rPr>
          <w:rFonts w:ascii="Arial" w:hAnsi="Arial" w:cs="Arial"/>
          <w:b/>
          <w:sz w:val="24"/>
        </w:rPr>
        <w:t>Discussion on remaining issue of inter-RAT SHR</w:t>
      </w:r>
    </w:p>
    <w:p w14:paraId="661382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D1CB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41F87" w14:textId="18F92C80" w:rsidR="00BE6F19" w:rsidRDefault="00BE6F19" w:rsidP="00BE6F19">
      <w:pPr>
        <w:rPr>
          <w:rFonts w:ascii="Arial" w:hAnsi="Arial" w:cs="Arial"/>
          <w:b/>
          <w:sz w:val="24"/>
        </w:rPr>
      </w:pPr>
      <w:r>
        <w:rPr>
          <w:rFonts w:ascii="Arial" w:hAnsi="Arial" w:cs="Arial"/>
          <w:b/>
          <w:color w:val="0000FF"/>
          <w:sz w:val="24"/>
        </w:rPr>
        <w:t>R3-232752</w:t>
      </w:r>
      <w:r>
        <w:rPr>
          <w:rFonts w:ascii="Arial" w:hAnsi="Arial" w:cs="Arial"/>
          <w:b/>
          <w:color w:val="0000FF"/>
          <w:sz w:val="24"/>
        </w:rPr>
        <w:tab/>
      </w:r>
      <w:r>
        <w:rPr>
          <w:rFonts w:ascii="Arial" w:hAnsi="Arial" w:cs="Arial"/>
          <w:b/>
          <w:sz w:val="24"/>
        </w:rPr>
        <w:t>(TPs for SON BLCRs for TS 38.300) SHR</w:t>
      </w:r>
    </w:p>
    <w:p w14:paraId="7A9A3DF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4F361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BD01" w14:textId="11C39428" w:rsidR="00BE6F19" w:rsidRDefault="00BE6F19" w:rsidP="00BE6F19">
      <w:pPr>
        <w:rPr>
          <w:rFonts w:ascii="Arial" w:hAnsi="Arial" w:cs="Arial"/>
          <w:b/>
          <w:sz w:val="24"/>
        </w:rPr>
      </w:pPr>
      <w:r>
        <w:rPr>
          <w:rFonts w:ascii="Arial" w:hAnsi="Arial" w:cs="Arial"/>
          <w:b/>
          <w:color w:val="0000FF"/>
          <w:sz w:val="24"/>
        </w:rPr>
        <w:t>R3-232753</w:t>
      </w:r>
      <w:r>
        <w:rPr>
          <w:rFonts w:ascii="Arial" w:hAnsi="Arial" w:cs="Arial"/>
          <w:b/>
          <w:color w:val="0000FF"/>
          <w:sz w:val="24"/>
        </w:rPr>
        <w:tab/>
      </w:r>
      <w:r>
        <w:rPr>
          <w:rFonts w:ascii="Arial" w:hAnsi="Arial" w:cs="Arial"/>
          <w:b/>
          <w:sz w:val="24"/>
        </w:rPr>
        <w:t>(TPs for SON BLCRs for TS 38.300, 38.423, 38.413) SPR</w:t>
      </w:r>
    </w:p>
    <w:p w14:paraId="3E06BA2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7AC6F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R3-233408</w:t>
      </w:r>
      <w:r>
        <w:rPr>
          <w:color w:val="993300"/>
          <w:u w:val="single"/>
        </w:rPr>
        <w:t>.</w:t>
      </w:r>
    </w:p>
    <w:p w14:paraId="7B1F707F" w14:textId="47A6BF90" w:rsidR="00BE6F19" w:rsidRDefault="00BE6F19" w:rsidP="00BE6F19">
      <w:pPr>
        <w:rPr>
          <w:rFonts w:ascii="Arial" w:hAnsi="Arial" w:cs="Arial"/>
          <w:b/>
          <w:sz w:val="24"/>
        </w:rPr>
      </w:pPr>
      <w:r>
        <w:rPr>
          <w:rFonts w:ascii="Arial" w:hAnsi="Arial" w:cs="Arial"/>
          <w:b/>
          <w:color w:val="0000FF"/>
          <w:sz w:val="24"/>
        </w:rPr>
        <w:t>R3-233408</w:t>
      </w:r>
      <w:r>
        <w:rPr>
          <w:rFonts w:ascii="Arial" w:hAnsi="Arial" w:cs="Arial"/>
          <w:b/>
          <w:color w:val="0000FF"/>
          <w:sz w:val="24"/>
        </w:rPr>
        <w:tab/>
      </w:r>
      <w:r>
        <w:rPr>
          <w:rFonts w:ascii="Arial" w:hAnsi="Arial" w:cs="Arial"/>
          <w:b/>
          <w:sz w:val="24"/>
        </w:rPr>
        <w:t>(TPs for SON BLCRs for TS 38.300) SPR</w:t>
      </w:r>
    </w:p>
    <w:p w14:paraId="0080D581"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4607FC3" w14:textId="77777777" w:rsidR="00BE6F19" w:rsidRDefault="00BE6F19" w:rsidP="00BE6F19">
      <w:pPr>
        <w:rPr>
          <w:color w:val="808080"/>
        </w:rPr>
      </w:pPr>
      <w:r>
        <w:rPr>
          <w:color w:val="808080"/>
        </w:rPr>
        <w:t>(Replaces R3-232753)</w:t>
      </w:r>
    </w:p>
    <w:p w14:paraId="30ADB9D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B0E0B" w14:textId="08B2DAF7" w:rsidR="00BE6F19" w:rsidRDefault="00BE6F19" w:rsidP="00BE6F19">
      <w:pPr>
        <w:rPr>
          <w:rFonts w:ascii="Arial" w:hAnsi="Arial" w:cs="Arial"/>
          <w:b/>
          <w:sz w:val="24"/>
        </w:rPr>
      </w:pPr>
      <w:r>
        <w:rPr>
          <w:rFonts w:ascii="Arial" w:hAnsi="Arial" w:cs="Arial"/>
          <w:b/>
          <w:color w:val="0000FF"/>
          <w:sz w:val="24"/>
        </w:rPr>
        <w:t>R3-232891</w:t>
      </w:r>
      <w:r>
        <w:rPr>
          <w:rFonts w:ascii="Arial" w:hAnsi="Arial" w:cs="Arial"/>
          <w:b/>
          <w:color w:val="0000FF"/>
          <w:sz w:val="24"/>
        </w:rPr>
        <w:tab/>
      </w:r>
      <w:r>
        <w:rPr>
          <w:rFonts w:ascii="Arial" w:hAnsi="Arial" w:cs="Arial"/>
          <w:b/>
          <w:sz w:val="24"/>
        </w:rPr>
        <w:t>Discussion on SON enhancement for SHR and SPR</w:t>
      </w:r>
    </w:p>
    <w:p w14:paraId="3D8B2F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08A8C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9CF9C" w14:textId="2DA7EF04" w:rsidR="00BE6F19" w:rsidRDefault="00BE6F19" w:rsidP="00BE6F19">
      <w:pPr>
        <w:rPr>
          <w:rFonts w:ascii="Arial" w:hAnsi="Arial" w:cs="Arial"/>
          <w:b/>
          <w:sz w:val="24"/>
        </w:rPr>
      </w:pPr>
      <w:r>
        <w:rPr>
          <w:rFonts w:ascii="Arial" w:hAnsi="Arial" w:cs="Arial"/>
          <w:b/>
          <w:color w:val="0000FF"/>
          <w:sz w:val="24"/>
        </w:rPr>
        <w:t>R3-232946</w:t>
      </w:r>
      <w:r>
        <w:rPr>
          <w:rFonts w:ascii="Arial" w:hAnsi="Arial" w:cs="Arial"/>
          <w:b/>
          <w:color w:val="0000FF"/>
          <w:sz w:val="24"/>
        </w:rPr>
        <w:tab/>
      </w:r>
      <w:r>
        <w:rPr>
          <w:rFonts w:ascii="Arial" w:hAnsi="Arial" w:cs="Arial"/>
          <w:b/>
          <w:sz w:val="24"/>
        </w:rPr>
        <w:t xml:space="preserve">[TP to 38.423, SON] SHR and Configuration coordination for the successful </w:t>
      </w:r>
      <w:proofErr w:type="spellStart"/>
      <w:r>
        <w:rPr>
          <w:rFonts w:ascii="Arial" w:hAnsi="Arial" w:cs="Arial"/>
          <w:b/>
          <w:sz w:val="24"/>
        </w:rPr>
        <w:t>PSCell</w:t>
      </w:r>
      <w:proofErr w:type="spellEnd"/>
      <w:r>
        <w:rPr>
          <w:rFonts w:ascii="Arial" w:hAnsi="Arial" w:cs="Arial"/>
          <w:b/>
          <w:sz w:val="24"/>
        </w:rPr>
        <w:t xml:space="preserve"> change report</w:t>
      </w:r>
    </w:p>
    <w:p w14:paraId="78D40B0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0446FB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CFCD" w14:textId="578ED43D" w:rsidR="00BE6F19" w:rsidRDefault="00BE6F19" w:rsidP="00BE6F19">
      <w:pPr>
        <w:rPr>
          <w:rFonts w:ascii="Arial" w:hAnsi="Arial" w:cs="Arial"/>
          <w:b/>
          <w:sz w:val="24"/>
        </w:rPr>
      </w:pPr>
      <w:r>
        <w:rPr>
          <w:rFonts w:ascii="Arial" w:hAnsi="Arial" w:cs="Arial"/>
          <w:b/>
          <w:color w:val="0000FF"/>
          <w:sz w:val="24"/>
        </w:rPr>
        <w:t>R3-233022</w:t>
      </w:r>
      <w:r>
        <w:rPr>
          <w:rFonts w:ascii="Arial" w:hAnsi="Arial" w:cs="Arial"/>
          <w:b/>
          <w:color w:val="0000FF"/>
          <w:sz w:val="24"/>
        </w:rPr>
        <w:tab/>
      </w:r>
      <w:r>
        <w:rPr>
          <w:rFonts w:ascii="Arial" w:hAnsi="Arial" w:cs="Arial"/>
          <w:b/>
          <w:sz w:val="24"/>
        </w:rPr>
        <w:t>SON enhancements for SHR</w:t>
      </w:r>
    </w:p>
    <w:p w14:paraId="0FCAD44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24D68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AAAC5" w14:textId="0550459F" w:rsidR="00BE6F19" w:rsidRDefault="00BE6F19" w:rsidP="00BE6F19">
      <w:pPr>
        <w:rPr>
          <w:rFonts w:ascii="Arial" w:hAnsi="Arial" w:cs="Arial"/>
          <w:b/>
          <w:sz w:val="24"/>
        </w:rPr>
      </w:pPr>
      <w:r>
        <w:rPr>
          <w:rFonts w:ascii="Arial" w:hAnsi="Arial" w:cs="Arial"/>
          <w:b/>
          <w:color w:val="0000FF"/>
          <w:sz w:val="24"/>
        </w:rPr>
        <w:t>R3-233023</w:t>
      </w:r>
      <w:r>
        <w:rPr>
          <w:rFonts w:ascii="Arial" w:hAnsi="Arial" w:cs="Arial"/>
          <w:b/>
          <w:color w:val="0000FF"/>
          <w:sz w:val="24"/>
        </w:rPr>
        <w:tab/>
      </w:r>
      <w:r>
        <w:rPr>
          <w:rFonts w:ascii="Arial" w:hAnsi="Arial" w:cs="Arial"/>
          <w:b/>
          <w:sz w:val="24"/>
        </w:rPr>
        <w:t>SON enhancements for SPR</w:t>
      </w:r>
    </w:p>
    <w:p w14:paraId="3EDF0C0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87CF2C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C383C" w14:textId="364023B4" w:rsidR="00BE6F19" w:rsidRDefault="00BE6F19" w:rsidP="00BE6F19">
      <w:pPr>
        <w:rPr>
          <w:rFonts w:ascii="Arial" w:hAnsi="Arial" w:cs="Arial"/>
          <w:b/>
          <w:sz w:val="24"/>
        </w:rPr>
      </w:pPr>
      <w:r>
        <w:rPr>
          <w:rFonts w:ascii="Arial" w:hAnsi="Arial" w:cs="Arial"/>
          <w:b/>
          <w:color w:val="0000FF"/>
          <w:sz w:val="24"/>
        </w:rPr>
        <w:t>R3-233091</w:t>
      </w:r>
      <w:r>
        <w:rPr>
          <w:rFonts w:ascii="Arial" w:hAnsi="Arial" w:cs="Arial"/>
          <w:b/>
          <w:color w:val="0000FF"/>
          <w:sz w:val="24"/>
        </w:rPr>
        <w:tab/>
      </w:r>
      <w:r>
        <w:rPr>
          <w:rFonts w:ascii="Arial" w:hAnsi="Arial" w:cs="Arial"/>
          <w:b/>
          <w:sz w:val="24"/>
        </w:rPr>
        <w:t>(TP for SON BL CR for TS 38.423) Inter-RAT SHR and SPR discussion</w:t>
      </w:r>
    </w:p>
    <w:p w14:paraId="3B52658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81F87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EAAEB" w14:textId="18DD4A67" w:rsidR="00BE6F19" w:rsidRDefault="00BE6F19" w:rsidP="00BE6F19">
      <w:pPr>
        <w:rPr>
          <w:rFonts w:ascii="Arial" w:hAnsi="Arial" w:cs="Arial"/>
          <w:b/>
          <w:sz w:val="24"/>
        </w:rPr>
      </w:pPr>
      <w:r>
        <w:rPr>
          <w:rFonts w:ascii="Arial" w:hAnsi="Arial" w:cs="Arial"/>
          <w:b/>
          <w:color w:val="0000FF"/>
          <w:sz w:val="24"/>
        </w:rPr>
        <w:t>R3-233210</w:t>
      </w:r>
      <w:r>
        <w:rPr>
          <w:rFonts w:ascii="Arial" w:hAnsi="Arial" w:cs="Arial"/>
          <w:b/>
          <w:color w:val="0000FF"/>
          <w:sz w:val="24"/>
        </w:rPr>
        <w:tab/>
      </w:r>
      <w:r>
        <w:rPr>
          <w:rFonts w:ascii="Arial" w:hAnsi="Arial" w:cs="Arial"/>
          <w:b/>
          <w:sz w:val="24"/>
        </w:rPr>
        <w:t>Discussion on SON enhancement for Inter-RAT SHR</w:t>
      </w:r>
    </w:p>
    <w:p w14:paraId="46571F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C9EC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800C" w14:textId="787258FF" w:rsidR="00BE6F19" w:rsidRDefault="00BE6F19" w:rsidP="00BE6F19">
      <w:pPr>
        <w:rPr>
          <w:rFonts w:ascii="Arial" w:hAnsi="Arial" w:cs="Arial"/>
          <w:b/>
          <w:sz w:val="24"/>
        </w:rPr>
      </w:pPr>
      <w:r>
        <w:rPr>
          <w:rFonts w:ascii="Arial" w:hAnsi="Arial" w:cs="Arial"/>
          <w:b/>
          <w:color w:val="0000FF"/>
          <w:sz w:val="24"/>
        </w:rPr>
        <w:t>R3-233211</w:t>
      </w:r>
      <w:r>
        <w:rPr>
          <w:rFonts w:ascii="Arial" w:hAnsi="Arial" w:cs="Arial"/>
          <w:b/>
          <w:color w:val="0000FF"/>
          <w:sz w:val="24"/>
        </w:rPr>
        <w:tab/>
      </w:r>
      <w:r>
        <w:rPr>
          <w:rFonts w:ascii="Arial" w:hAnsi="Arial" w:cs="Arial"/>
          <w:b/>
          <w:sz w:val="24"/>
        </w:rPr>
        <w:t>Discussion on SON enhancement for SPR</w:t>
      </w:r>
    </w:p>
    <w:p w14:paraId="22C9EB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D37A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10C87" w14:textId="238ED557" w:rsidR="00BE6F19" w:rsidRDefault="00BE6F19" w:rsidP="00BE6F19">
      <w:pPr>
        <w:rPr>
          <w:rFonts w:ascii="Arial" w:hAnsi="Arial" w:cs="Arial"/>
          <w:b/>
          <w:sz w:val="24"/>
        </w:rPr>
      </w:pPr>
      <w:r>
        <w:rPr>
          <w:rFonts w:ascii="Arial" w:hAnsi="Arial" w:cs="Arial"/>
          <w:b/>
          <w:color w:val="0000FF"/>
          <w:sz w:val="24"/>
        </w:rPr>
        <w:t>R3-232690</w:t>
      </w:r>
      <w:r>
        <w:rPr>
          <w:rFonts w:ascii="Arial" w:hAnsi="Arial" w:cs="Arial"/>
          <w:b/>
          <w:color w:val="0000FF"/>
          <w:sz w:val="24"/>
        </w:rPr>
        <w:tab/>
      </w:r>
      <w:r>
        <w:rPr>
          <w:rFonts w:ascii="Arial" w:hAnsi="Arial" w:cs="Arial"/>
          <w:b/>
          <w:sz w:val="24"/>
        </w:rPr>
        <w:t xml:space="preserve">[TP to 38.423, SON] SHR and Configuration coordination for the successful </w:t>
      </w:r>
      <w:proofErr w:type="spellStart"/>
      <w:r>
        <w:rPr>
          <w:rFonts w:ascii="Arial" w:hAnsi="Arial" w:cs="Arial"/>
          <w:b/>
          <w:sz w:val="24"/>
        </w:rPr>
        <w:t>PSCell</w:t>
      </w:r>
      <w:proofErr w:type="spellEnd"/>
      <w:r>
        <w:rPr>
          <w:rFonts w:ascii="Arial" w:hAnsi="Arial" w:cs="Arial"/>
          <w:b/>
          <w:sz w:val="24"/>
        </w:rPr>
        <w:t xml:space="preserve"> change report</w:t>
      </w:r>
    </w:p>
    <w:p w14:paraId="5D67E8A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Austria</w:t>
      </w:r>
    </w:p>
    <w:p w14:paraId="6A9BD5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FBA1C" w14:textId="15F37FE5" w:rsidR="00242658" w:rsidRDefault="00242658" w:rsidP="00BE6F19">
      <w:pPr>
        <w:rPr>
          <w:color w:val="993300"/>
          <w:u w:val="single"/>
        </w:rPr>
      </w:pPr>
      <w:r>
        <w:rPr>
          <w:rFonts w:ascii="Arial" w:hAnsi="Arial" w:cs="Arial"/>
          <w:b/>
        </w:rPr>
        <w:lastRenderedPageBreak/>
        <w:t xml:space="preserve">Discussion: </w:t>
      </w:r>
    </w:p>
    <w:p w14:paraId="64429845" w14:textId="77777777" w:rsidR="00242658" w:rsidRPr="00242658" w:rsidRDefault="00242658" w:rsidP="00242658">
      <w:pPr>
        <w:numPr>
          <w:ilvl w:val="0"/>
          <w:numId w:val="4"/>
        </w:numPr>
        <w:overflowPunct/>
        <w:autoSpaceDE/>
        <w:autoSpaceDN/>
        <w:adjustRightInd/>
        <w:spacing w:before="100" w:beforeAutospacing="1" w:after="120"/>
        <w:textAlignment w:val="auto"/>
        <w:rPr>
          <w:sz w:val="18"/>
          <w:lang w:eastAsia="en-US"/>
        </w:rPr>
      </w:pPr>
      <w:r w:rsidRPr="00242658">
        <w:rPr>
          <w:sz w:val="18"/>
          <w:lang w:eastAsia="en-US"/>
        </w:rPr>
        <w:t>Common solution: Option 1 vs. 2 for retrieval of UE context for intra-RAT SHR/inter-RAT SHR/SPR?</w:t>
      </w:r>
    </w:p>
    <w:p w14:paraId="69D874D1" w14:textId="77777777" w:rsidR="00242658" w:rsidRPr="00242658" w:rsidRDefault="00242658" w:rsidP="00242658">
      <w:pPr>
        <w:pStyle w:val="ListParagraph3"/>
        <w:autoSpaceDE w:val="0"/>
        <w:spacing w:after="0"/>
        <w:ind w:left="0"/>
        <w:contextualSpacing w:val="0"/>
        <w:rPr>
          <w:sz w:val="18"/>
          <w:szCs w:val="22"/>
          <w:lang w:eastAsia="en-US"/>
        </w:rPr>
      </w:pPr>
      <w:r w:rsidRPr="00242658">
        <w:rPr>
          <w:sz w:val="18"/>
          <w:szCs w:val="22"/>
          <w:lang w:eastAsia="en-US"/>
        </w:rPr>
        <w:t xml:space="preserve">Option 1: UE includes the “Source C-RNTI” and “Time between HO command and SHR retrieval”. The source </w:t>
      </w:r>
      <w:proofErr w:type="spellStart"/>
      <w:r w:rsidRPr="00242658">
        <w:rPr>
          <w:sz w:val="18"/>
          <w:szCs w:val="22"/>
          <w:lang w:eastAsia="en-US"/>
        </w:rPr>
        <w:t>gNB</w:t>
      </w:r>
      <w:proofErr w:type="spellEnd"/>
      <w:r w:rsidRPr="00242658">
        <w:rPr>
          <w:sz w:val="18"/>
          <w:szCs w:val="22"/>
          <w:lang w:eastAsia="en-US"/>
        </w:rPr>
        <w:t xml:space="preserve"> can figure out the UE context (up to implementation) with the above information.</w:t>
      </w:r>
    </w:p>
    <w:p w14:paraId="30066964" w14:textId="77777777" w:rsidR="00242658" w:rsidRPr="00242658" w:rsidRDefault="00242658" w:rsidP="00242658">
      <w:pPr>
        <w:pStyle w:val="ListParagraph3"/>
        <w:autoSpaceDE w:val="0"/>
        <w:spacing w:after="0"/>
        <w:ind w:left="0"/>
        <w:contextualSpacing w:val="0"/>
        <w:rPr>
          <w:color w:val="0000FF"/>
          <w:sz w:val="18"/>
          <w:szCs w:val="22"/>
          <w:lang w:eastAsia="en-US"/>
        </w:rPr>
      </w:pPr>
      <w:r w:rsidRPr="00242658">
        <w:rPr>
          <w:color w:val="0000FF"/>
          <w:sz w:val="18"/>
          <w:szCs w:val="22"/>
          <w:lang w:eastAsia="en-US"/>
        </w:rPr>
        <w:t>Option 2: Mobility Information is sent to the UE together with the SHR configuration, the UE includes the Mobility Information back in the inter-RAT SHR and draft LS to RAN2?</w:t>
      </w:r>
    </w:p>
    <w:p w14:paraId="0105F7A6" w14:textId="77777777" w:rsidR="00242658" w:rsidRPr="00242658" w:rsidRDefault="00242658" w:rsidP="00242658">
      <w:pPr>
        <w:pStyle w:val="ListParagraph3"/>
        <w:autoSpaceDE w:val="0"/>
        <w:spacing w:after="0"/>
        <w:ind w:left="0"/>
        <w:contextualSpacing w:val="0"/>
        <w:rPr>
          <w:color w:val="0000FF"/>
          <w:sz w:val="18"/>
          <w:szCs w:val="22"/>
          <w:lang w:eastAsia="en-US"/>
        </w:rPr>
      </w:pPr>
      <w:r w:rsidRPr="00242658">
        <w:rPr>
          <w:color w:val="0000FF"/>
          <w:sz w:val="18"/>
          <w:szCs w:val="22"/>
          <w:lang w:eastAsia="en-US"/>
        </w:rPr>
        <w:t>Whether the solution can be applied to other cases, e.g., RACH, NR-U?</w:t>
      </w:r>
    </w:p>
    <w:p w14:paraId="5CFA585F" w14:textId="09BBD1BA"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H</w:t>
      </w:r>
      <w:r>
        <w:rPr>
          <w:rFonts w:ascii="Times New Roman" w:hAnsi="Times New Roman"/>
          <w:sz w:val="18"/>
          <w:lang w:eastAsia="en-US"/>
        </w:rPr>
        <w:t>uawei</w:t>
      </w:r>
      <w:r w:rsidRPr="00242658">
        <w:rPr>
          <w:rFonts w:ascii="Times New Roman" w:hAnsi="Times New Roman"/>
          <w:sz w:val="18"/>
          <w:lang w:eastAsia="en-US"/>
        </w:rPr>
        <w:t>: Opt2 has impact on UE, which needs to be aware by RAN2, prefer Option1</w:t>
      </w:r>
    </w:p>
    <w:p w14:paraId="0B1D0FC7" w14:textId="54377DFA"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E</w:t>
      </w:r>
      <w:r>
        <w:rPr>
          <w:rFonts w:ascii="Times New Roman" w:hAnsi="Times New Roman"/>
          <w:sz w:val="18"/>
          <w:lang w:eastAsia="en-US"/>
        </w:rPr>
        <w:t>ricsson</w:t>
      </w:r>
      <w:r w:rsidRPr="00242658">
        <w:rPr>
          <w:rFonts w:ascii="Times New Roman" w:hAnsi="Times New Roman"/>
          <w:sz w:val="18"/>
          <w:lang w:eastAsia="en-US"/>
        </w:rPr>
        <w:t>: Opt1 has more flexibility on network side. Opt2 cannot be used as UE based.</w:t>
      </w:r>
    </w:p>
    <w:p w14:paraId="74F30D5F" w14:textId="77777777"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Lenovo: Support Opt1</w:t>
      </w:r>
    </w:p>
    <w:p w14:paraId="2B54EBAD" w14:textId="690C444A"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S</w:t>
      </w:r>
      <w:r>
        <w:rPr>
          <w:rFonts w:ascii="Times New Roman" w:hAnsi="Times New Roman"/>
          <w:sz w:val="18"/>
          <w:lang w:eastAsia="en-US"/>
        </w:rPr>
        <w:t>amsung</w:t>
      </w:r>
      <w:r w:rsidRPr="00242658">
        <w:rPr>
          <w:rFonts w:ascii="Times New Roman" w:hAnsi="Times New Roman"/>
          <w:sz w:val="18"/>
          <w:lang w:eastAsia="en-US"/>
        </w:rPr>
        <w:t>: Both options have impact on UE. Whether the source node should be mandate to store UE context after received the UE context release message?</w:t>
      </w:r>
    </w:p>
    <w:p w14:paraId="73E2108E" w14:textId="464A33A1"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Nok</w:t>
      </w:r>
      <w:r>
        <w:rPr>
          <w:rFonts w:ascii="Times New Roman" w:hAnsi="Times New Roman"/>
          <w:sz w:val="18"/>
          <w:lang w:eastAsia="en-US"/>
        </w:rPr>
        <w:t>ia</w:t>
      </w:r>
      <w:r w:rsidRPr="00242658">
        <w:rPr>
          <w:rFonts w:ascii="Times New Roman" w:hAnsi="Times New Roman"/>
          <w:sz w:val="18"/>
          <w:lang w:eastAsia="en-US"/>
        </w:rPr>
        <w:t>: Prefer Opt2.</w:t>
      </w:r>
    </w:p>
    <w:p w14:paraId="42A20714" w14:textId="38EDAE02"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Q</w:t>
      </w:r>
      <w:r>
        <w:rPr>
          <w:rFonts w:ascii="Times New Roman" w:hAnsi="Times New Roman"/>
          <w:sz w:val="18"/>
          <w:lang w:eastAsia="en-US"/>
        </w:rPr>
        <w:t>ualcomm</w:t>
      </w:r>
      <w:r w:rsidRPr="00242658">
        <w:rPr>
          <w:rFonts w:ascii="Times New Roman" w:hAnsi="Times New Roman"/>
          <w:sz w:val="18"/>
          <w:lang w:eastAsia="en-US"/>
        </w:rPr>
        <w:t>: Opt2 can be used for all cases.</w:t>
      </w:r>
    </w:p>
    <w:p w14:paraId="5CF66EE5" w14:textId="77777777"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CATT: Opt1 is best effort solution.</w:t>
      </w:r>
    </w:p>
    <w:p w14:paraId="75091EDB" w14:textId="77777777" w:rsidR="00242658" w:rsidRPr="00242658" w:rsidRDefault="00242658" w:rsidP="00242658">
      <w:pPr>
        <w:pStyle w:val="ListParagraph"/>
        <w:ind w:left="0"/>
        <w:rPr>
          <w:rFonts w:ascii="Times New Roman" w:hAnsi="Times New Roman"/>
          <w:sz w:val="18"/>
          <w:lang w:eastAsia="en-US"/>
        </w:rPr>
      </w:pPr>
      <w:r w:rsidRPr="00242658">
        <w:rPr>
          <w:rFonts w:ascii="Times New Roman" w:hAnsi="Times New Roman"/>
          <w:sz w:val="18"/>
          <w:lang w:eastAsia="en-US"/>
        </w:rPr>
        <w:t>NEC, LG: Prefer to Opt2.</w:t>
      </w:r>
    </w:p>
    <w:p w14:paraId="79F1A553" w14:textId="77777777" w:rsidR="00242658" w:rsidRPr="00242658" w:rsidRDefault="00242658" w:rsidP="00242658">
      <w:pPr>
        <w:pStyle w:val="ListParagraph"/>
        <w:ind w:left="0"/>
        <w:rPr>
          <w:rFonts w:ascii="Times New Roman" w:hAnsi="Times New Roman"/>
          <w:sz w:val="18"/>
          <w:lang w:eastAsia="en-US"/>
        </w:rPr>
      </w:pPr>
    </w:p>
    <w:p w14:paraId="46606567" w14:textId="77777777" w:rsidR="00242658" w:rsidRPr="00242658" w:rsidRDefault="00242658" w:rsidP="00242658">
      <w:pPr>
        <w:widowControl w:val="0"/>
        <w:rPr>
          <w:sz w:val="18"/>
          <w:lang w:eastAsia="en-US"/>
        </w:rPr>
      </w:pPr>
      <w:r w:rsidRPr="00242658">
        <w:rPr>
          <w:sz w:val="18"/>
          <w:lang w:eastAsia="en-US"/>
        </w:rPr>
        <w:t>SPR:</w:t>
      </w:r>
    </w:p>
    <w:p w14:paraId="7B1EEAD2" w14:textId="2401F667" w:rsidR="00242658" w:rsidRPr="00242658" w:rsidRDefault="00242658" w:rsidP="00242658">
      <w:pPr>
        <w:rPr>
          <w:b/>
          <w:color w:val="008000"/>
          <w:sz w:val="18"/>
          <w:lang w:eastAsia="en-US"/>
        </w:rPr>
      </w:pPr>
      <w:r w:rsidRPr="00F71807">
        <w:rPr>
          <w:rFonts w:ascii="Arial" w:hAnsi="Arial" w:cs="Arial"/>
          <w:b/>
          <w:bCs/>
          <w:color w:val="008000"/>
          <w:szCs w:val="22"/>
          <w:u w:val="single"/>
          <w:lang w:eastAsia="en-US"/>
        </w:rPr>
        <w:t>Agreements:</w:t>
      </w:r>
      <w:r>
        <w:rPr>
          <w:rFonts w:ascii="Arial" w:hAnsi="Arial" w:cs="Arial"/>
          <w:b/>
          <w:bCs/>
          <w:color w:val="008000"/>
          <w:szCs w:val="22"/>
          <w:u w:val="single"/>
          <w:lang w:eastAsia="en-US"/>
        </w:rPr>
        <w:t xml:space="preserve"> </w:t>
      </w:r>
      <w:r w:rsidRPr="00242658">
        <w:rPr>
          <w:b/>
          <w:color w:val="008000"/>
          <w:sz w:val="18"/>
          <w:lang w:eastAsia="en-US"/>
        </w:rPr>
        <w:t xml:space="preserve">If SPR available indication via SN </w:t>
      </w:r>
      <w:proofErr w:type="spellStart"/>
      <w:r w:rsidRPr="00242658">
        <w:rPr>
          <w:b/>
          <w:color w:val="008000"/>
          <w:sz w:val="18"/>
          <w:lang w:eastAsia="en-US"/>
        </w:rPr>
        <w:t>RRCReconfigComplete</w:t>
      </w:r>
      <w:proofErr w:type="spellEnd"/>
      <w:r w:rsidRPr="00242658">
        <w:rPr>
          <w:b/>
          <w:color w:val="008000"/>
          <w:sz w:val="18"/>
          <w:lang w:eastAsia="en-US"/>
        </w:rPr>
        <w:t xml:space="preserve"> is received by SN, SN should inform MN that an SPR is available at the UE e.g.., a new IE can be added in S-NODE MODIFICATION REQUIRED message.</w:t>
      </w:r>
    </w:p>
    <w:p w14:paraId="6C23624A" w14:textId="6FE4D997" w:rsidR="00242658" w:rsidRPr="00242658" w:rsidRDefault="00242658" w:rsidP="00242658">
      <w:pPr>
        <w:rPr>
          <w:sz w:val="18"/>
          <w:lang w:eastAsia="en-US"/>
        </w:rPr>
      </w:pPr>
      <w:r w:rsidRPr="00242658">
        <w:rPr>
          <w:sz w:val="18"/>
          <w:lang w:eastAsia="en-US"/>
        </w:rPr>
        <w:t>S</w:t>
      </w:r>
      <w:r>
        <w:rPr>
          <w:sz w:val="18"/>
          <w:lang w:eastAsia="en-US"/>
        </w:rPr>
        <w:t>amsung</w:t>
      </w:r>
      <w:r w:rsidRPr="00242658">
        <w:rPr>
          <w:sz w:val="18"/>
          <w:lang w:eastAsia="en-US"/>
        </w:rPr>
        <w:t>: Whether RAN2 agrees to send this indication to MN or SN?</w:t>
      </w:r>
    </w:p>
    <w:p w14:paraId="247E8F38" w14:textId="77777777" w:rsidR="00242658" w:rsidRPr="00242658" w:rsidRDefault="00242658" w:rsidP="00242658">
      <w:pPr>
        <w:rPr>
          <w:sz w:val="18"/>
          <w:lang w:eastAsia="en-US"/>
        </w:rPr>
      </w:pPr>
    </w:p>
    <w:p w14:paraId="26492532" w14:textId="77777777" w:rsidR="00242658" w:rsidRPr="00242658" w:rsidRDefault="00242658" w:rsidP="00242658">
      <w:pPr>
        <w:pStyle w:val="Normal4"/>
        <w:numPr>
          <w:ilvl w:val="0"/>
          <w:numId w:val="4"/>
        </w:numPr>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 xml:space="preserve">Which node decides SPR triggers in MN initiated </w:t>
      </w:r>
      <w:proofErr w:type="spellStart"/>
      <w:r w:rsidRPr="00242658">
        <w:rPr>
          <w:rFonts w:ascii="Times New Roman" w:hAnsi="Times New Roman" w:cs="Times New Roman"/>
          <w:kern w:val="0"/>
          <w:sz w:val="18"/>
          <w:szCs w:val="22"/>
          <w:lang w:eastAsia="en-US"/>
        </w:rPr>
        <w:t>PSCell</w:t>
      </w:r>
      <w:proofErr w:type="spellEnd"/>
      <w:r w:rsidRPr="00242658">
        <w:rPr>
          <w:rFonts w:ascii="Times New Roman" w:hAnsi="Times New Roman" w:cs="Times New Roman"/>
          <w:kern w:val="0"/>
          <w:sz w:val="18"/>
          <w:szCs w:val="22"/>
          <w:lang w:eastAsia="en-US"/>
        </w:rPr>
        <w:t xml:space="preserve"> change?</w:t>
      </w:r>
    </w:p>
    <w:p w14:paraId="5F24BE70"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Option 1: MN decides the T310/T312 triggers and performs root cause analysis 3</w:t>
      </w:r>
    </w:p>
    <w:p w14:paraId="1FAAAF46" w14:textId="77777777" w:rsidR="00242658" w:rsidRPr="00242658" w:rsidRDefault="00242658" w:rsidP="00242658">
      <w:pPr>
        <w:pStyle w:val="Normal4"/>
        <w:rPr>
          <w:rFonts w:ascii="Times New Roman" w:hAnsi="Times New Roman" w:cs="Times New Roman"/>
          <w:b/>
          <w:color w:val="0000FF"/>
          <w:kern w:val="0"/>
          <w:sz w:val="18"/>
          <w:szCs w:val="22"/>
          <w:lang w:eastAsia="en-US"/>
        </w:rPr>
      </w:pPr>
      <w:r w:rsidRPr="00242658">
        <w:rPr>
          <w:rFonts w:ascii="Times New Roman" w:hAnsi="Times New Roman" w:cs="Times New Roman"/>
          <w:b/>
          <w:color w:val="0000FF"/>
          <w:kern w:val="0"/>
          <w:sz w:val="18"/>
          <w:szCs w:val="22"/>
          <w:lang w:eastAsia="en-US"/>
        </w:rPr>
        <w:t>Option 2: Source SN node decides the T310/T312 triggers and performs root cause analysis 6</w:t>
      </w:r>
    </w:p>
    <w:p w14:paraId="7212C913" w14:textId="77777777" w:rsidR="00242658" w:rsidRPr="00242658" w:rsidRDefault="00242658" w:rsidP="00242658">
      <w:pPr>
        <w:pStyle w:val="Normal4"/>
        <w:rPr>
          <w:rFonts w:ascii="Times New Roman" w:hAnsi="Times New Roman" w:cs="Times New Roman"/>
          <w:b/>
          <w:color w:val="0000FF"/>
          <w:kern w:val="0"/>
          <w:sz w:val="18"/>
          <w:szCs w:val="22"/>
          <w:lang w:eastAsia="en-US"/>
        </w:rPr>
      </w:pPr>
      <w:r w:rsidRPr="00242658">
        <w:rPr>
          <w:rFonts w:ascii="Times New Roman" w:hAnsi="Times New Roman" w:cs="Times New Roman"/>
          <w:b/>
          <w:color w:val="0000FF"/>
          <w:kern w:val="0"/>
          <w:sz w:val="18"/>
          <w:szCs w:val="22"/>
          <w:lang w:eastAsia="en-US"/>
        </w:rPr>
        <w:t>Option 3: MN decides the T310/T312 triggers and performs root cause analysis, and whether and what information from SN as input needs to be further discussed 6</w:t>
      </w:r>
    </w:p>
    <w:p w14:paraId="55B8C407" w14:textId="56B8460D" w:rsidR="00242658" w:rsidRPr="00242658" w:rsidRDefault="00242658" w:rsidP="00242658">
      <w:pPr>
        <w:widowControl w:val="0"/>
        <w:rPr>
          <w:sz w:val="18"/>
          <w:lang w:eastAsia="en-US"/>
        </w:rPr>
      </w:pPr>
      <w:r w:rsidRPr="00242658">
        <w:rPr>
          <w:sz w:val="18"/>
          <w:lang w:eastAsia="en-US"/>
        </w:rPr>
        <w:t>S</w:t>
      </w:r>
      <w:r>
        <w:rPr>
          <w:sz w:val="18"/>
          <w:lang w:eastAsia="en-US"/>
        </w:rPr>
        <w:t>amsung</w:t>
      </w:r>
      <w:r w:rsidRPr="00242658">
        <w:rPr>
          <w:sz w:val="18"/>
          <w:lang w:eastAsia="en-US"/>
        </w:rPr>
        <w:t>, Q</w:t>
      </w:r>
      <w:r>
        <w:rPr>
          <w:sz w:val="18"/>
          <w:lang w:eastAsia="en-US"/>
        </w:rPr>
        <w:t>ualcomm</w:t>
      </w:r>
      <w:r w:rsidRPr="00242658">
        <w:rPr>
          <w:sz w:val="18"/>
          <w:lang w:eastAsia="en-US"/>
        </w:rPr>
        <w:t>: The node who configures the value is the proper node to decide SPR trigger.</w:t>
      </w:r>
    </w:p>
    <w:p w14:paraId="2C453090" w14:textId="6C39D9AB" w:rsidR="00242658" w:rsidRPr="00242658" w:rsidRDefault="00242658" w:rsidP="00242658">
      <w:pPr>
        <w:widowControl w:val="0"/>
        <w:rPr>
          <w:sz w:val="18"/>
          <w:lang w:eastAsia="en-US"/>
        </w:rPr>
      </w:pPr>
      <w:r w:rsidRPr="00242658">
        <w:rPr>
          <w:sz w:val="18"/>
          <w:lang w:eastAsia="en-US"/>
        </w:rPr>
        <w:t>E</w:t>
      </w:r>
      <w:r>
        <w:rPr>
          <w:sz w:val="18"/>
          <w:lang w:eastAsia="en-US"/>
        </w:rPr>
        <w:t>ricsson</w:t>
      </w:r>
      <w:r w:rsidRPr="00242658">
        <w:rPr>
          <w:sz w:val="18"/>
          <w:lang w:eastAsia="en-US"/>
        </w:rPr>
        <w:t>, H</w:t>
      </w:r>
      <w:r>
        <w:rPr>
          <w:sz w:val="18"/>
          <w:lang w:eastAsia="en-US"/>
        </w:rPr>
        <w:t>uawei</w:t>
      </w:r>
      <w:r w:rsidRPr="00242658">
        <w:rPr>
          <w:sz w:val="18"/>
          <w:lang w:eastAsia="en-US"/>
        </w:rPr>
        <w:t>: Decision should be made between Opt1 and Opt3</w:t>
      </w:r>
    </w:p>
    <w:p w14:paraId="7564CCFD" w14:textId="3EC406FF" w:rsidR="00242658" w:rsidRPr="00242658" w:rsidRDefault="00242658" w:rsidP="00242658">
      <w:pPr>
        <w:widowControl w:val="0"/>
        <w:rPr>
          <w:sz w:val="18"/>
          <w:lang w:eastAsia="en-US"/>
        </w:rPr>
      </w:pPr>
      <w:r w:rsidRPr="00242658">
        <w:rPr>
          <w:sz w:val="18"/>
          <w:lang w:eastAsia="en-US"/>
        </w:rPr>
        <w:t>Q</w:t>
      </w:r>
      <w:r>
        <w:rPr>
          <w:sz w:val="18"/>
          <w:lang w:eastAsia="en-US"/>
        </w:rPr>
        <w:t>ualcomm</w:t>
      </w:r>
      <w:r w:rsidRPr="00242658">
        <w:rPr>
          <w:sz w:val="18"/>
          <w:lang w:eastAsia="en-US"/>
        </w:rPr>
        <w:t>: Whether MN can decide the triggers blindly</w:t>
      </w:r>
    </w:p>
    <w:p w14:paraId="37190D75" w14:textId="77777777" w:rsidR="00242658" w:rsidRPr="00242658" w:rsidRDefault="00242658" w:rsidP="00242658">
      <w:pPr>
        <w:widowControl w:val="0"/>
        <w:rPr>
          <w:b/>
          <w:color w:val="FF00FF"/>
          <w:sz w:val="18"/>
          <w:lang w:eastAsia="en-US"/>
        </w:rPr>
      </w:pPr>
      <w:r w:rsidRPr="00242658">
        <w:rPr>
          <w:b/>
          <w:color w:val="FF00FF"/>
          <w:sz w:val="18"/>
          <w:lang w:eastAsia="en-US"/>
        </w:rPr>
        <w:t xml:space="preserve"> # SONMDT1_SHRSPR</w:t>
      </w:r>
    </w:p>
    <w:p w14:paraId="57260B9B" w14:textId="77777777" w:rsidR="00242658" w:rsidRPr="00242658" w:rsidRDefault="00242658" w:rsidP="00242658">
      <w:pPr>
        <w:widowControl w:val="0"/>
        <w:rPr>
          <w:b/>
          <w:color w:val="FF00FF"/>
          <w:sz w:val="18"/>
          <w:lang w:eastAsia="en-US"/>
        </w:rPr>
      </w:pPr>
      <w:r w:rsidRPr="00242658">
        <w:rPr>
          <w:b/>
          <w:color w:val="FF00FF"/>
          <w:sz w:val="18"/>
          <w:lang w:eastAsia="en-US"/>
        </w:rPr>
        <w:t>- Try to make the decision on the solutions as above</w:t>
      </w:r>
    </w:p>
    <w:p w14:paraId="69982BCC" w14:textId="77777777" w:rsidR="00242658" w:rsidRPr="00242658" w:rsidRDefault="00242658" w:rsidP="00242658">
      <w:pPr>
        <w:widowControl w:val="0"/>
        <w:rPr>
          <w:b/>
          <w:color w:val="FF00FF"/>
          <w:sz w:val="18"/>
          <w:lang w:eastAsia="en-US"/>
        </w:rPr>
      </w:pPr>
      <w:r w:rsidRPr="00242658">
        <w:rPr>
          <w:b/>
          <w:color w:val="FF00FF"/>
          <w:sz w:val="18"/>
          <w:lang w:eastAsia="en-US"/>
        </w:rPr>
        <w:t>- Capture agreements and open issues</w:t>
      </w:r>
    </w:p>
    <w:p w14:paraId="20F60A95" w14:textId="0DD51FEF" w:rsidR="00AD5F4E" w:rsidRDefault="00242658" w:rsidP="00242658">
      <w:pPr>
        <w:rPr>
          <w:color w:val="993300"/>
          <w:u w:val="single"/>
        </w:rPr>
      </w:pPr>
      <w:r w:rsidRPr="00242658">
        <w:rPr>
          <w:b/>
          <w:color w:val="FF00FF"/>
          <w:sz w:val="18"/>
          <w:lang w:eastAsia="en-US"/>
        </w:rPr>
        <w:t>- Other issues if any, e.g., correlation of inter-RAT SHR and RLF</w:t>
      </w:r>
    </w:p>
    <w:p w14:paraId="12FFADB6" w14:textId="71FC2782" w:rsidR="00BE6F19" w:rsidRDefault="00BE6F19" w:rsidP="00BE6F19">
      <w:pPr>
        <w:rPr>
          <w:rFonts w:ascii="Arial" w:hAnsi="Arial" w:cs="Arial"/>
          <w:b/>
          <w:sz w:val="24"/>
        </w:rPr>
      </w:pPr>
      <w:r>
        <w:rPr>
          <w:rFonts w:ascii="Arial" w:hAnsi="Arial" w:cs="Arial"/>
          <w:b/>
          <w:color w:val="0000FF"/>
          <w:sz w:val="24"/>
        </w:rPr>
        <w:t>R3-233335</w:t>
      </w:r>
      <w:r>
        <w:rPr>
          <w:rFonts w:ascii="Arial" w:hAnsi="Arial" w:cs="Arial"/>
          <w:b/>
          <w:color w:val="0000FF"/>
          <w:sz w:val="24"/>
        </w:rPr>
        <w:tab/>
      </w:r>
      <w:r>
        <w:rPr>
          <w:rFonts w:ascii="Arial" w:hAnsi="Arial" w:cs="Arial"/>
          <w:b/>
          <w:sz w:val="24"/>
        </w:rPr>
        <w:t>CB:#17_SHRSPR</w:t>
      </w:r>
    </w:p>
    <w:p w14:paraId="403F4A0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C338D1" w14:textId="7367556B" w:rsidR="00242658" w:rsidRDefault="00242658" w:rsidP="00BE6F19">
      <w:pPr>
        <w:rPr>
          <w:rFonts w:ascii="Arial" w:hAnsi="Arial" w:cs="Arial"/>
          <w:b/>
        </w:rPr>
      </w:pPr>
      <w:r>
        <w:rPr>
          <w:rFonts w:ascii="Arial" w:hAnsi="Arial" w:cs="Arial"/>
          <w:b/>
        </w:rPr>
        <w:t xml:space="preserve">Discussion: </w:t>
      </w:r>
    </w:p>
    <w:p w14:paraId="7EC2481F" w14:textId="77777777" w:rsidR="00242658" w:rsidRPr="00242658" w:rsidRDefault="00242658" w:rsidP="00242658">
      <w:pPr>
        <w:widowControl w:val="0"/>
        <w:rPr>
          <w:sz w:val="18"/>
          <w:lang w:eastAsia="en-US"/>
        </w:rPr>
      </w:pPr>
      <w:r w:rsidRPr="00242658">
        <w:rPr>
          <w:sz w:val="18"/>
          <w:lang w:eastAsia="en-US"/>
        </w:rPr>
        <w:t xml:space="preserve">LS to RAN2 on inter-RAT SHR and SPR in </w:t>
      </w:r>
      <w:hyperlink r:id="rId23" w:history="1">
        <w:r w:rsidRPr="00242658">
          <w:rPr>
            <w:rStyle w:val="Hyperlink"/>
            <w:sz w:val="18"/>
            <w:lang w:eastAsia="en-US"/>
          </w:rPr>
          <w:t>R3-233380</w:t>
        </w:r>
      </w:hyperlink>
      <w:r w:rsidRPr="00242658">
        <w:rPr>
          <w:sz w:val="18"/>
          <w:lang w:eastAsia="en-US"/>
        </w:rPr>
        <w:t xml:space="preserve"> </w:t>
      </w:r>
      <w:r w:rsidRPr="00242658">
        <w:rPr>
          <w:rFonts w:eastAsia="DengXian"/>
          <w:b/>
          <w:color w:val="008000"/>
          <w:sz w:val="18"/>
        </w:rPr>
        <w:t>Agreed</w:t>
      </w:r>
    </w:p>
    <w:p w14:paraId="7E55C4FE" w14:textId="61AED2B5" w:rsidR="00242658" w:rsidRPr="00242658" w:rsidRDefault="00242658" w:rsidP="00242658">
      <w:pPr>
        <w:rPr>
          <w:rFonts w:eastAsia="DengXian"/>
          <w:b/>
          <w:color w:val="008000"/>
          <w:sz w:val="18"/>
        </w:rPr>
      </w:pPr>
      <w:r w:rsidRPr="00242658">
        <w:rPr>
          <w:rFonts w:ascii="Arial" w:hAnsi="Arial" w:cs="Arial"/>
          <w:b/>
          <w:bCs/>
          <w:color w:val="008000"/>
          <w:sz w:val="18"/>
          <w:szCs w:val="18"/>
          <w:u w:val="single"/>
          <w:lang w:eastAsia="en-US"/>
        </w:rPr>
        <w:t xml:space="preserve">Agreements: </w:t>
      </w:r>
      <w:r w:rsidRPr="00242658">
        <w:rPr>
          <w:rFonts w:eastAsia="DengXian"/>
          <w:b/>
          <w:color w:val="008000"/>
          <w:sz w:val="18"/>
        </w:rPr>
        <w:t>Turn the following WA to agreement:</w:t>
      </w:r>
    </w:p>
    <w:p w14:paraId="3B734EAB" w14:textId="77777777" w:rsidR="00242658" w:rsidRPr="00242658" w:rsidRDefault="00242658" w:rsidP="00242658">
      <w:pPr>
        <w:rPr>
          <w:rFonts w:eastAsia="DengXian"/>
          <w:b/>
          <w:color w:val="008000"/>
          <w:sz w:val="18"/>
        </w:rPr>
      </w:pPr>
      <w:r w:rsidRPr="00242658">
        <w:rPr>
          <w:rFonts w:eastAsia="DengXian"/>
          <w:b/>
          <w:color w:val="008000"/>
          <w:sz w:val="18"/>
        </w:rPr>
        <w:t>WA: The triggers for SPR should be represented in terms of percentage values (similar to SHR).</w:t>
      </w:r>
    </w:p>
    <w:p w14:paraId="519DBC7A" w14:textId="77777777" w:rsidR="00242658" w:rsidRPr="00242658" w:rsidRDefault="00242658" w:rsidP="00242658">
      <w:pPr>
        <w:rPr>
          <w:rFonts w:eastAsia="DengXian"/>
          <w:b/>
          <w:bCs/>
          <w:color w:val="4472C4"/>
        </w:rPr>
      </w:pPr>
    </w:p>
    <w:p w14:paraId="2B5483AA" w14:textId="77777777" w:rsidR="00242658" w:rsidRPr="00242658" w:rsidRDefault="00242658" w:rsidP="00242658">
      <w:pPr>
        <w:pStyle w:val="ListParagraph3"/>
        <w:numPr>
          <w:ilvl w:val="0"/>
          <w:numId w:val="5"/>
        </w:numPr>
        <w:spacing w:after="160" w:line="256" w:lineRule="auto"/>
        <w:contextualSpacing w:val="0"/>
        <w:rPr>
          <w:rFonts w:eastAsia="DengXian"/>
          <w:bCs/>
          <w:color w:val="0000FF"/>
          <w:sz w:val="18"/>
          <w:szCs w:val="22"/>
        </w:rPr>
      </w:pPr>
      <w:r w:rsidRPr="00242658">
        <w:rPr>
          <w:rFonts w:eastAsia="DengXian"/>
          <w:bCs/>
          <w:color w:val="0000FF"/>
          <w:sz w:val="18"/>
          <w:szCs w:val="22"/>
        </w:rPr>
        <w:t>Correlation of inter-RAT SHR with RLF Report</w:t>
      </w:r>
    </w:p>
    <w:p w14:paraId="644BE773"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1: Support the correlation so that the network can discard SHR if it knows that there was RLF shortly after successful HO.</w:t>
      </w:r>
    </w:p>
    <w:p w14:paraId="4EFB06AF"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 xml:space="preserve">Option 1-1:  the source </w:t>
      </w:r>
      <w:proofErr w:type="spellStart"/>
      <w:r w:rsidRPr="00242658">
        <w:rPr>
          <w:rFonts w:eastAsia="DengXian"/>
          <w:bCs/>
          <w:color w:val="0000FF"/>
          <w:sz w:val="18"/>
          <w:szCs w:val="22"/>
        </w:rPr>
        <w:t>gNB</w:t>
      </w:r>
      <w:proofErr w:type="spellEnd"/>
      <w:r w:rsidRPr="00242658">
        <w:rPr>
          <w:rFonts w:eastAsia="DengXian"/>
          <w:bCs/>
          <w:color w:val="0000FF"/>
          <w:sz w:val="18"/>
          <w:szCs w:val="22"/>
        </w:rPr>
        <w:t xml:space="preserve"> performs the correlation based on target C-RNTI (no additional reporting from the UE is needed). </w:t>
      </w:r>
    </w:p>
    <w:p w14:paraId="0F3C5499" w14:textId="77777777" w:rsidR="00242658" w:rsidRPr="00242658" w:rsidRDefault="00242658" w:rsidP="00242658">
      <w:pPr>
        <w:pStyle w:val="ListParagraph3"/>
        <w:numPr>
          <w:ilvl w:val="0"/>
          <w:numId w:val="5"/>
        </w:numPr>
        <w:spacing w:after="160" w:line="256" w:lineRule="auto"/>
        <w:contextualSpacing w:val="0"/>
        <w:rPr>
          <w:rFonts w:eastAsia="DengXian"/>
          <w:bCs/>
          <w:color w:val="0000FF"/>
          <w:sz w:val="18"/>
          <w:szCs w:val="22"/>
        </w:rPr>
      </w:pPr>
      <w:r w:rsidRPr="00242658">
        <w:rPr>
          <w:rFonts w:eastAsia="DengXian"/>
          <w:bCs/>
          <w:color w:val="0000FF"/>
          <w:sz w:val="18"/>
          <w:szCs w:val="22"/>
        </w:rPr>
        <w:t>UE may/may not reports a correlation indication to indicate whether there is a RLF shortly after a successful inter-RAT HO from NR to LTE</w:t>
      </w:r>
    </w:p>
    <w:p w14:paraId="18863013"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 xml:space="preserve">Option 1-2:  the source </w:t>
      </w:r>
      <w:proofErr w:type="spellStart"/>
      <w:r w:rsidRPr="00242658">
        <w:rPr>
          <w:rFonts w:eastAsia="DengXian"/>
          <w:bCs/>
          <w:color w:val="0000FF"/>
          <w:sz w:val="18"/>
          <w:szCs w:val="22"/>
        </w:rPr>
        <w:t>gNB</w:t>
      </w:r>
      <w:proofErr w:type="spellEnd"/>
      <w:r w:rsidRPr="00242658">
        <w:rPr>
          <w:rFonts w:eastAsia="DengXian"/>
          <w:bCs/>
          <w:color w:val="0000FF"/>
          <w:sz w:val="18"/>
          <w:szCs w:val="22"/>
        </w:rPr>
        <w:t xml:space="preserve"> performs the correlation based on the source C-RNTI and time information between HO command and SHR retrieval </w:t>
      </w:r>
    </w:p>
    <w:p w14:paraId="6EEF0F1C"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1-3: UE assistance-based option to support the correlation indication for SHR and RLF based on new flag reported within the SHR</w:t>
      </w:r>
    </w:p>
    <w:p w14:paraId="64238694"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2: Postpone correlation of inter-RAT SHR and RLF to Rel-19.</w:t>
      </w:r>
    </w:p>
    <w:p w14:paraId="41EEBAB3"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3: Do not support SHR and RLF Report correlation</w:t>
      </w:r>
    </w:p>
    <w:p w14:paraId="7E7D442F" w14:textId="77777777" w:rsidR="00242658" w:rsidRPr="00242658" w:rsidRDefault="00242658" w:rsidP="00242658">
      <w:pPr>
        <w:pStyle w:val="ListParagraph3"/>
        <w:numPr>
          <w:ilvl w:val="0"/>
          <w:numId w:val="5"/>
        </w:numPr>
        <w:spacing w:after="160" w:line="256" w:lineRule="auto"/>
        <w:contextualSpacing w:val="0"/>
        <w:rPr>
          <w:rFonts w:eastAsia="DengXian"/>
          <w:bCs/>
          <w:color w:val="0000FF"/>
          <w:sz w:val="18"/>
          <w:szCs w:val="22"/>
        </w:rPr>
      </w:pPr>
      <w:r w:rsidRPr="00242658">
        <w:rPr>
          <w:rFonts w:eastAsia="DengXian"/>
          <w:bCs/>
          <w:color w:val="0000FF"/>
          <w:sz w:val="18"/>
          <w:szCs w:val="22"/>
        </w:rPr>
        <w:t xml:space="preserve">Which node decides SPR triggers in MN initiated </w:t>
      </w:r>
      <w:proofErr w:type="spellStart"/>
      <w:r w:rsidRPr="00242658">
        <w:rPr>
          <w:rFonts w:eastAsia="DengXian"/>
          <w:bCs/>
          <w:color w:val="0000FF"/>
          <w:sz w:val="18"/>
          <w:szCs w:val="22"/>
        </w:rPr>
        <w:t>PSCell</w:t>
      </w:r>
      <w:proofErr w:type="spellEnd"/>
      <w:r w:rsidRPr="00242658">
        <w:rPr>
          <w:rFonts w:eastAsia="DengXian"/>
          <w:bCs/>
          <w:color w:val="0000FF"/>
          <w:sz w:val="18"/>
          <w:szCs w:val="22"/>
        </w:rPr>
        <w:t xml:space="preserve"> change?</w:t>
      </w:r>
    </w:p>
    <w:p w14:paraId="26ADB324" w14:textId="77777777"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2: Source SN node decides the T310/T312 triggers and performs root cause analysis 6</w:t>
      </w:r>
    </w:p>
    <w:p w14:paraId="00F29128" w14:textId="74B755A3" w:rsidR="00242658" w:rsidRPr="00242658" w:rsidRDefault="00242658" w:rsidP="00242658">
      <w:pPr>
        <w:pStyle w:val="ListParagraph3"/>
        <w:spacing w:after="160" w:line="256" w:lineRule="auto"/>
        <w:ind w:left="360"/>
        <w:contextualSpacing w:val="0"/>
        <w:rPr>
          <w:rFonts w:eastAsia="DengXian"/>
          <w:bCs/>
          <w:color w:val="0000FF"/>
          <w:sz w:val="18"/>
          <w:szCs w:val="22"/>
        </w:rPr>
      </w:pPr>
      <w:r w:rsidRPr="00242658">
        <w:rPr>
          <w:rFonts w:eastAsia="DengXian"/>
          <w:bCs/>
          <w:color w:val="0000FF"/>
          <w:sz w:val="18"/>
          <w:szCs w:val="22"/>
        </w:rPr>
        <w:t>Option 3: MN decides the T310/T312 triggers and performs root cause analysis, and whether and what information from SN as input needs to be further discussed 6</w:t>
      </w:r>
    </w:p>
    <w:p w14:paraId="5E359428" w14:textId="66FA32AA" w:rsidR="00242658" w:rsidRDefault="00242658" w:rsidP="00242658">
      <w:pPr>
        <w:rPr>
          <w:i/>
        </w:rPr>
      </w:pPr>
      <w:r>
        <w:rPr>
          <w:rFonts w:eastAsia="DengXian"/>
          <w:bCs/>
          <w:color w:val="0000FF"/>
          <w:sz w:val="18"/>
          <w:szCs w:val="22"/>
        </w:rPr>
        <w:t>4</w:t>
      </w:r>
      <w:r>
        <w:rPr>
          <w:rFonts w:eastAsia="DengXian"/>
          <w:bCs/>
          <w:color w:val="0000FF"/>
          <w:sz w:val="18"/>
          <w:szCs w:val="22"/>
          <w:lang w:val="en-US" w:eastAsia="zh-CN"/>
        </w:rPr>
        <w:t xml:space="preserve"> </w:t>
      </w:r>
      <w:r>
        <w:rPr>
          <w:rFonts w:eastAsia="DengXian"/>
          <w:bCs/>
          <w:color w:val="0000FF"/>
          <w:sz w:val="18"/>
          <w:szCs w:val="22"/>
          <w:lang w:val="en-US" w:eastAsia="zh-CN"/>
        </w:rPr>
        <w:tab/>
      </w:r>
      <w:r w:rsidRPr="00242658">
        <w:rPr>
          <w:rFonts w:eastAsia="DengXian"/>
          <w:bCs/>
          <w:color w:val="0000FF"/>
          <w:sz w:val="18"/>
          <w:szCs w:val="22"/>
          <w:lang w:val="en-US" w:eastAsia="zh-CN"/>
        </w:rPr>
        <w:t>O</w:t>
      </w:r>
      <w:proofErr w:type="spellStart"/>
      <w:r w:rsidRPr="00242658">
        <w:rPr>
          <w:rFonts w:eastAsia="DengXian"/>
          <w:bCs/>
          <w:color w:val="0000FF"/>
          <w:sz w:val="18"/>
          <w:szCs w:val="22"/>
        </w:rPr>
        <w:t>bjective</w:t>
      </w:r>
      <w:proofErr w:type="spellEnd"/>
      <w:r w:rsidRPr="00242658">
        <w:rPr>
          <w:rFonts w:eastAsia="DengXian"/>
          <w:bCs/>
          <w:color w:val="0000FF"/>
          <w:sz w:val="18"/>
          <w:szCs w:val="22"/>
        </w:rPr>
        <w:t xml:space="preserve"> of T304 related SHR/SPR trigger</w:t>
      </w:r>
    </w:p>
    <w:p w14:paraId="48AB6E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27FAA" w14:textId="74898287" w:rsidR="00BE6F19" w:rsidRDefault="00BE6F19" w:rsidP="00BE6F19">
      <w:pPr>
        <w:rPr>
          <w:rFonts w:ascii="Arial" w:hAnsi="Arial" w:cs="Arial"/>
          <w:b/>
          <w:sz w:val="24"/>
        </w:rPr>
      </w:pPr>
      <w:r>
        <w:rPr>
          <w:rFonts w:ascii="Arial" w:hAnsi="Arial" w:cs="Arial"/>
          <w:b/>
          <w:color w:val="0000FF"/>
          <w:sz w:val="24"/>
        </w:rPr>
        <w:t>R3-233380</w:t>
      </w:r>
      <w:r>
        <w:rPr>
          <w:rFonts w:ascii="Arial" w:hAnsi="Arial" w:cs="Arial"/>
          <w:b/>
          <w:color w:val="0000FF"/>
          <w:sz w:val="24"/>
        </w:rPr>
        <w:tab/>
      </w:r>
      <w:r>
        <w:rPr>
          <w:rFonts w:ascii="Arial" w:hAnsi="Arial" w:cs="Arial"/>
          <w:b/>
          <w:sz w:val="24"/>
        </w:rPr>
        <w:t>LS on SHR and SPR</w:t>
      </w:r>
    </w:p>
    <w:p w14:paraId="33D1D64B"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57E0BE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AB974" w14:textId="77777777" w:rsidR="00BE6F19" w:rsidRDefault="00BE6F19" w:rsidP="00BE6F19">
      <w:pPr>
        <w:pStyle w:val="Heading4"/>
      </w:pPr>
      <w:bookmarkStart w:id="35" w:name="_Toc136671293"/>
      <w:r>
        <w:t>10.2.2</w:t>
      </w:r>
      <w:r>
        <w:tab/>
        <w:t>MRO</w:t>
      </w:r>
      <w:bookmarkEnd w:id="35"/>
    </w:p>
    <w:p w14:paraId="661B57CE" w14:textId="06E16EA3" w:rsidR="00BE6F19" w:rsidRDefault="00BE6F19" w:rsidP="00BE6F19">
      <w:pPr>
        <w:rPr>
          <w:rFonts w:ascii="Arial" w:hAnsi="Arial" w:cs="Arial"/>
          <w:b/>
          <w:sz w:val="24"/>
        </w:rPr>
      </w:pPr>
      <w:r>
        <w:rPr>
          <w:rFonts w:ascii="Arial" w:hAnsi="Arial" w:cs="Arial"/>
          <w:b/>
          <w:color w:val="0000FF"/>
          <w:sz w:val="24"/>
        </w:rPr>
        <w:t>R3-232693</w:t>
      </w:r>
      <w:r>
        <w:rPr>
          <w:rFonts w:ascii="Arial" w:hAnsi="Arial" w:cs="Arial"/>
          <w:b/>
          <w:color w:val="0000FF"/>
          <w:sz w:val="24"/>
        </w:rPr>
        <w:tab/>
      </w:r>
      <w:r>
        <w:rPr>
          <w:rFonts w:ascii="Arial" w:hAnsi="Arial" w:cs="Arial"/>
          <w:b/>
          <w:sz w:val="24"/>
        </w:rPr>
        <w:t>Further discussion on the MRO for the fast MCG recovery and for CPAC</w:t>
      </w:r>
    </w:p>
    <w:p w14:paraId="1419155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4CFE8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34FC3" w14:textId="51CBEBED" w:rsidR="00BE6F19" w:rsidRDefault="00BE6F19" w:rsidP="00BE6F19">
      <w:pPr>
        <w:rPr>
          <w:rFonts w:ascii="Arial" w:hAnsi="Arial" w:cs="Arial"/>
          <w:b/>
          <w:sz w:val="24"/>
        </w:rPr>
      </w:pPr>
      <w:r>
        <w:rPr>
          <w:rFonts w:ascii="Arial" w:hAnsi="Arial" w:cs="Arial"/>
          <w:b/>
          <w:color w:val="0000FF"/>
          <w:sz w:val="24"/>
        </w:rPr>
        <w:t>R3-232845</w:t>
      </w:r>
      <w:r>
        <w:rPr>
          <w:rFonts w:ascii="Arial" w:hAnsi="Arial" w:cs="Arial"/>
          <w:b/>
          <w:color w:val="0000FF"/>
          <w:sz w:val="24"/>
        </w:rPr>
        <w:tab/>
      </w:r>
      <w:r>
        <w:rPr>
          <w:rFonts w:ascii="Arial" w:hAnsi="Arial" w:cs="Arial"/>
          <w:b/>
          <w:sz w:val="24"/>
        </w:rPr>
        <w:t>MRO enhancements for CPAC, voice fallback and fast MCG recovery</w:t>
      </w:r>
    </w:p>
    <w:p w14:paraId="1665BD2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6810F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632EB" w14:textId="3F98EE18" w:rsidR="00BE6F19" w:rsidRDefault="00BE6F19" w:rsidP="00BE6F19">
      <w:pPr>
        <w:rPr>
          <w:rFonts w:ascii="Arial" w:hAnsi="Arial" w:cs="Arial"/>
          <w:b/>
          <w:sz w:val="24"/>
        </w:rPr>
      </w:pPr>
      <w:r>
        <w:rPr>
          <w:rFonts w:ascii="Arial" w:hAnsi="Arial" w:cs="Arial"/>
          <w:b/>
          <w:color w:val="0000FF"/>
          <w:sz w:val="24"/>
        </w:rPr>
        <w:t>R3-233086</w:t>
      </w:r>
      <w:r>
        <w:rPr>
          <w:rFonts w:ascii="Arial" w:hAnsi="Arial" w:cs="Arial"/>
          <w:b/>
          <w:color w:val="0000FF"/>
          <w:sz w:val="24"/>
        </w:rPr>
        <w:tab/>
      </w:r>
      <w:r>
        <w:rPr>
          <w:rFonts w:ascii="Arial" w:hAnsi="Arial" w:cs="Arial"/>
          <w:b/>
          <w:sz w:val="24"/>
        </w:rPr>
        <w:t xml:space="preserve">(TPs for SON BL CR 36.300, 38.300 and 38.413) MRO </w:t>
      </w:r>
      <w:proofErr w:type="spellStart"/>
      <w:r>
        <w:rPr>
          <w:rFonts w:ascii="Arial" w:hAnsi="Arial" w:cs="Arial"/>
          <w:b/>
          <w:sz w:val="24"/>
        </w:rPr>
        <w:t>enhancemetns</w:t>
      </w:r>
      <w:proofErr w:type="spellEnd"/>
      <w:r>
        <w:rPr>
          <w:rFonts w:ascii="Arial" w:hAnsi="Arial" w:cs="Arial"/>
          <w:b/>
          <w:sz w:val="24"/>
        </w:rPr>
        <w:t xml:space="preserve"> in Rel-18</w:t>
      </w:r>
    </w:p>
    <w:p w14:paraId="3183225F"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DC410B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R3-233396</w:t>
      </w:r>
      <w:r>
        <w:rPr>
          <w:color w:val="993300"/>
          <w:u w:val="single"/>
        </w:rPr>
        <w:t>.</w:t>
      </w:r>
    </w:p>
    <w:p w14:paraId="4A6BC0A3" w14:textId="4F102A5F" w:rsidR="00BE6F19" w:rsidRDefault="00BE6F19" w:rsidP="00BE6F19">
      <w:pPr>
        <w:rPr>
          <w:rFonts w:ascii="Arial" w:hAnsi="Arial" w:cs="Arial"/>
          <w:b/>
          <w:sz w:val="24"/>
        </w:rPr>
      </w:pPr>
      <w:r>
        <w:rPr>
          <w:rFonts w:ascii="Arial" w:hAnsi="Arial" w:cs="Arial"/>
          <w:b/>
          <w:color w:val="0000FF"/>
          <w:sz w:val="24"/>
        </w:rPr>
        <w:t>R3-233396</w:t>
      </w:r>
      <w:r>
        <w:rPr>
          <w:rFonts w:ascii="Arial" w:hAnsi="Arial" w:cs="Arial"/>
          <w:b/>
          <w:color w:val="0000FF"/>
          <w:sz w:val="24"/>
        </w:rPr>
        <w:tab/>
      </w:r>
      <w:r>
        <w:rPr>
          <w:rFonts w:ascii="Arial" w:hAnsi="Arial" w:cs="Arial"/>
          <w:b/>
          <w:sz w:val="24"/>
        </w:rPr>
        <w:t>(TP for SON BL CR for TS36.300) MRO for inter-system handover for voice fallback</w:t>
      </w:r>
    </w:p>
    <w:p w14:paraId="5B68E33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w:t>
      </w:r>
    </w:p>
    <w:p w14:paraId="49E9E8F7" w14:textId="77777777" w:rsidR="00BE6F19" w:rsidRDefault="00BE6F19" w:rsidP="00BE6F19">
      <w:pPr>
        <w:rPr>
          <w:color w:val="808080"/>
        </w:rPr>
      </w:pPr>
      <w:r>
        <w:rPr>
          <w:color w:val="808080"/>
        </w:rPr>
        <w:t>(Replaces R3-233086)</w:t>
      </w:r>
    </w:p>
    <w:p w14:paraId="318A7FE8" w14:textId="77777777" w:rsidR="00BE6F19" w:rsidRDefault="00BE6F19" w:rsidP="00BE6F19">
      <w:pPr>
        <w:rPr>
          <w:rFonts w:ascii="Arial" w:hAnsi="Arial" w:cs="Arial"/>
          <w:b/>
        </w:rPr>
      </w:pPr>
      <w:r>
        <w:rPr>
          <w:rFonts w:ascii="Arial" w:hAnsi="Arial" w:cs="Arial"/>
          <w:b/>
        </w:rPr>
        <w:t xml:space="preserve">Discussion: </w:t>
      </w:r>
    </w:p>
    <w:p w14:paraId="6FE8BB3F" w14:textId="76DA8B6B" w:rsidR="00BE6F19" w:rsidRPr="00242658" w:rsidRDefault="00242658" w:rsidP="00BE6F19">
      <w:r w:rsidRPr="00242658">
        <w:rPr>
          <w:b/>
          <w:color w:val="FF0000"/>
          <w:lang w:eastAsia="en-US"/>
        </w:rPr>
        <w:t>The rapporteur of WI to update the impact specs including TS36.300 in next RAN plenary</w:t>
      </w:r>
    </w:p>
    <w:p w14:paraId="064335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86A0" w14:textId="694BC149" w:rsidR="00BE6F19" w:rsidRDefault="00BE6F19" w:rsidP="00BE6F19">
      <w:pPr>
        <w:rPr>
          <w:rFonts w:ascii="Arial" w:hAnsi="Arial" w:cs="Arial"/>
          <w:b/>
          <w:sz w:val="24"/>
        </w:rPr>
      </w:pPr>
      <w:r>
        <w:rPr>
          <w:rFonts w:ascii="Arial" w:hAnsi="Arial" w:cs="Arial"/>
          <w:b/>
          <w:color w:val="0000FF"/>
          <w:sz w:val="24"/>
        </w:rPr>
        <w:t>R3-232754</w:t>
      </w:r>
      <w:r>
        <w:rPr>
          <w:rFonts w:ascii="Arial" w:hAnsi="Arial" w:cs="Arial"/>
          <w:b/>
          <w:color w:val="0000FF"/>
          <w:sz w:val="24"/>
        </w:rPr>
        <w:tab/>
      </w:r>
      <w:r>
        <w:rPr>
          <w:rFonts w:ascii="Arial" w:hAnsi="Arial" w:cs="Arial"/>
          <w:b/>
          <w:sz w:val="24"/>
        </w:rPr>
        <w:t>(TPs to TS 38.413 and 36.300 BL CRs) MRO</w:t>
      </w:r>
    </w:p>
    <w:p w14:paraId="1CC904F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BDE09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1E89C" w14:textId="3D702DE0" w:rsidR="00BE6F19" w:rsidRDefault="00BE6F19" w:rsidP="00BE6F19">
      <w:pPr>
        <w:rPr>
          <w:rFonts w:ascii="Arial" w:hAnsi="Arial" w:cs="Arial"/>
          <w:b/>
          <w:sz w:val="24"/>
        </w:rPr>
      </w:pPr>
      <w:r>
        <w:rPr>
          <w:rFonts w:ascii="Arial" w:hAnsi="Arial" w:cs="Arial"/>
          <w:b/>
          <w:color w:val="0000FF"/>
          <w:sz w:val="24"/>
        </w:rPr>
        <w:t>R3-233092</w:t>
      </w:r>
      <w:r>
        <w:rPr>
          <w:rFonts w:ascii="Arial" w:hAnsi="Arial" w:cs="Arial"/>
          <w:b/>
          <w:color w:val="0000FF"/>
          <w:sz w:val="24"/>
        </w:rPr>
        <w:tab/>
      </w:r>
      <w:r>
        <w:rPr>
          <w:rFonts w:ascii="Arial" w:hAnsi="Arial" w:cs="Arial"/>
          <w:b/>
          <w:sz w:val="24"/>
        </w:rPr>
        <w:t>(TP for SON BL CR for TS 36.300, TS 37.340) SON enhancements for MRO</w:t>
      </w:r>
    </w:p>
    <w:p w14:paraId="5FEF42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4CAD874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89CCD" w14:textId="208C1AB9" w:rsidR="00BE6F19" w:rsidRDefault="00BE6F19" w:rsidP="00BE6F19">
      <w:pPr>
        <w:rPr>
          <w:rFonts w:ascii="Arial" w:hAnsi="Arial" w:cs="Arial"/>
          <w:b/>
          <w:sz w:val="24"/>
        </w:rPr>
      </w:pPr>
      <w:r>
        <w:rPr>
          <w:rFonts w:ascii="Arial" w:hAnsi="Arial" w:cs="Arial"/>
          <w:b/>
          <w:color w:val="0000FF"/>
          <w:sz w:val="24"/>
        </w:rPr>
        <w:t>R3-232737</w:t>
      </w:r>
      <w:r>
        <w:rPr>
          <w:rFonts w:ascii="Arial" w:hAnsi="Arial" w:cs="Arial"/>
          <w:b/>
          <w:color w:val="0000FF"/>
          <w:sz w:val="24"/>
        </w:rPr>
        <w:tab/>
      </w:r>
      <w:r>
        <w:rPr>
          <w:rFonts w:ascii="Arial" w:hAnsi="Arial" w:cs="Arial"/>
          <w:b/>
          <w:sz w:val="24"/>
        </w:rPr>
        <w:t>Discussion on MRO for fast MCG recovery</w:t>
      </w:r>
    </w:p>
    <w:p w14:paraId="2EAEDE2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E7299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CE45" w14:textId="4E89D654" w:rsidR="00BE6F19" w:rsidRDefault="00BE6F19" w:rsidP="00BE6F19">
      <w:pPr>
        <w:rPr>
          <w:rFonts w:ascii="Arial" w:hAnsi="Arial" w:cs="Arial"/>
          <w:b/>
          <w:sz w:val="24"/>
        </w:rPr>
      </w:pPr>
      <w:r>
        <w:rPr>
          <w:rFonts w:ascii="Arial" w:hAnsi="Arial" w:cs="Arial"/>
          <w:b/>
          <w:color w:val="0000FF"/>
          <w:sz w:val="24"/>
        </w:rPr>
        <w:t>R3-232818</w:t>
      </w:r>
      <w:r>
        <w:rPr>
          <w:rFonts w:ascii="Arial" w:hAnsi="Arial" w:cs="Arial"/>
          <w:b/>
          <w:color w:val="0000FF"/>
          <w:sz w:val="24"/>
        </w:rPr>
        <w:tab/>
      </w:r>
      <w:r>
        <w:rPr>
          <w:rFonts w:ascii="Arial" w:hAnsi="Arial" w:cs="Arial"/>
          <w:b/>
          <w:sz w:val="24"/>
        </w:rPr>
        <w:t>(TP for SON BLCR for 38.423 and 37.340) SON enhancements for CPAC and MCG failure recovery</w:t>
      </w:r>
    </w:p>
    <w:p w14:paraId="0E1E41E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306CA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FED93" w14:textId="6CF81A85" w:rsidR="00BE6F19" w:rsidRDefault="00BE6F19" w:rsidP="00BE6F19">
      <w:pPr>
        <w:rPr>
          <w:rFonts w:ascii="Arial" w:hAnsi="Arial" w:cs="Arial"/>
          <w:b/>
          <w:sz w:val="24"/>
        </w:rPr>
      </w:pPr>
      <w:r>
        <w:rPr>
          <w:rFonts w:ascii="Arial" w:hAnsi="Arial" w:cs="Arial"/>
          <w:b/>
          <w:color w:val="0000FF"/>
          <w:sz w:val="24"/>
        </w:rPr>
        <w:t>R3-232819</w:t>
      </w:r>
      <w:r>
        <w:rPr>
          <w:rFonts w:ascii="Arial" w:hAnsi="Arial" w:cs="Arial"/>
          <w:b/>
          <w:color w:val="0000FF"/>
          <w:sz w:val="24"/>
        </w:rPr>
        <w:tab/>
      </w:r>
      <w:r>
        <w:rPr>
          <w:rFonts w:ascii="Arial" w:hAnsi="Arial" w:cs="Arial"/>
          <w:b/>
          <w:sz w:val="24"/>
        </w:rPr>
        <w:t>(TP for SON BLCR for 38.413, 38.300 and 36.300) MRO for inter-system handover for voice fallback</w:t>
      </w:r>
    </w:p>
    <w:p w14:paraId="3EFF98F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1E52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R3-233397</w:t>
      </w:r>
      <w:r>
        <w:rPr>
          <w:color w:val="993300"/>
          <w:u w:val="single"/>
        </w:rPr>
        <w:t>.</w:t>
      </w:r>
    </w:p>
    <w:p w14:paraId="78F0E57E" w14:textId="3475B560" w:rsidR="00BE6F19" w:rsidRDefault="00BE6F19" w:rsidP="00BE6F19">
      <w:pPr>
        <w:rPr>
          <w:rFonts w:ascii="Arial" w:hAnsi="Arial" w:cs="Arial"/>
          <w:b/>
          <w:sz w:val="24"/>
        </w:rPr>
      </w:pPr>
      <w:r>
        <w:rPr>
          <w:rFonts w:ascii="Arial" w:hAnsi="Arial" w:cs="Arial"/>
          <w:b/>
          <w:color w:val="0000FF"/>
          <w:sz w:val="24"/>
        </w:rPr>
        <w:t>R3-233397</w:t>
      </w:r>
      <w:r>
        <w:rPr>
          <w:rFonts w:ascii="Arial" w:hAnsi="Arial" w:cs="Arial"/>
          <w:b/>
          <w:color w:val="0000FF"/>
          <w:sz w:val="24"/>
        </w:rPr>
        <w:tab/>
      </w:r>
      <w:r>
        <w:rPr>
          <w:rFonts w:ascii="Arial" w:hAnsi="Arial" w:cs="Arial"/>
          <w:b/>
          <w:sz w:val="24"/>
        </w:rPr>
        <w:t>(TP for SON BL CR for TS38.300) MRO for inter-system handover for voice fallback</w:t>
      </w:r>
    </w:p>
    <w:p w14:paraId="071CE17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30027A7" w14:textId="77777777" w:rsidR="00BE6F19" w:rsidRDefault="00BE6F19" w:rsidP="00BE6F19">
      <w:pPr>
        <w:rPr>
          <w:color w:val="808080"/>
        </w:rPr>
      </w:pPr>
      <w:r>
        <w:rPr>
          <w:color w:val="808080"/>
        </w:rPr>
        <w:lastRenderedPageBreak/>
        <w:t>(Replaces R3-232819)</w:t>
      </w:r>
    </w:p>
    <w:p w14:paraId="58B33A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36FB1" w14:textId="7B602FEA" w:rsidR="00BE6F19" w:rsidRDefault="00BE6F19" w:rsidP="00BE6F19">
      <w:pPr>
        <w:rPr>
          <w:rFonts w:ascii="Arial" w:hAnsi="Arial" w:cs="Arial"/>
          <w:b/>
          <w:sz w:val="24"/>
        </w:rPr>
      </w:pPr>
      <w:r>
        <w:rPr>
          <w:rFonts w:ascii="Arial" w:hAnsi="Arial" w:cs="Arial"/>
          <w:b/>
          <w:color w:val="0000FF"/>
          <w:sz w:val="24"/>
        </w:rPr>
        <w:t>R3-232892</w:t>
      </w:r>
      <w:r>
        <w:rPr>
          <w:rFonts w:ascii="Arial" w:hAnsi="Arial" w:cs="Arial"/>
          <w:b/>
          <w:color w:val="0000FF"/>
          <w:sz w:val="24"/>
        </w:rPr>
        <w:tab/>
      </w:r>
      <w:r>
        <w:rPr>
          <w:rFonts w:ascii="Arial" w:hAnsi="Arial" w:cs="Arial"/>
          <w:b/>
          <w:sz w:val="24"/>
        </w:rPr>
        <w:t>Discussion on MRO for CPAC</w:t>
      </w:r>
    </w:p>
    <w:p w14:paraId="1532974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FD30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48D67" w14:textId="015053D3" w:rsidR="00BE6F19" w:rsidRDefault="00BE6F19" w:rsidP="00BE6F19">
      <w:pPr>
        <w:rPr>
          <w:rFonts w:ascii="Arial" w:hAnsi="Arial" w:cs="Arial"/>
          <w:b/>
          <w:sz w:val="24"/>
        </w:rPr>
      </w:pPr>
      <w:r>
        <w:rPr>
          <w:rFonts w:ascii="Arial" w:hAnsi="Arial" w:cs="Arial"/>
          <w:b/>
          <w:color w:val="0000FF"/>
          <w:sz w:val="24"/>
        </w:rPr>
        <w:t>R3-232893</w:t>
      </w:r>
      <w:r>
        <w:rPr>
          <w:rFonts w:ascii="Arial" w:hAnsi="Arial" w:cs="Arial"/>
          <w:b/>
          <w:color w:val="0000FF"/>
          <w:sz w:val="24"/>
        </w:rPr>
        <w:tab/>
      </w:r>
      <w:r>
        <w:rPr>
          <w:rFonts w:ascii="Arial" w:hAnsi="Arial" w:cs="Arial"/>
          <w:b/>
          <w:sz w:val="24"/>
        </w:rPr>
        <w:t>Discussion on MRO for fast MCG recovery and voice fallback</w:t>
      </w:r>
    </w:p>
    <w:p w14:paraId="5444A1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0456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A7B73" w14:textId="2205FFB8" w:rsidR="00BE6F19" w:rsidRDefault="00BE6F19" w:rsidP="00BE6F19">
      <w:pPr>
        <w:rPr>
          <w:rFonts w:ascii="Arial" w:hAnsi="Arial" w:cs="Arial"/>
          <w:b/>
          <w:sz w:val="24"/>
        </w:rPr>
      </w:pPr>
      <w:r>
        <w:rPr>
          <w:rFonts w:ascii="Arial" w:hAnsi="Arial" w:cs="Arial"/>
          <w:b/>
          <w:color w:val="0000FF"/>
          <w:sz w:val="24"/>
        </w:rPr>
        <w:t>R3-233024</w:t>
      </w:r>
      <w:r>
        <w:rPr>
          <w:rFonts w:ascii="Arial" w:hAnsi="Arial" w:cs="Arial"/>
          <w:b/>
          <w:color w:val="0000FF"/>
          <w:sz w:val="24"/>
        </w:rPr>
        <w:tab/>
      </w:r>
      <w:r>
        <w:rPr>
          <w:rFonts w:ascii="Arial" w:hAnsi="Arial" w:cs="Arial"/>
          <w:b/>
          <w:sz w:val="24"/>
        </w:rPr>
        <w:t>(TP for SON BLCR to TS36.300) MRO for inter-system handover for voice fallback</w:t>
      </w:r>
    </w:p>
    <w:p w14:paraId="669506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548F5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72C49" w14:textId="41CCE711" w:rsidR="00BE6F19" w:rsidRDefault="00BE6F19" w:rsidP="00BE6F19">
      <w:pPr>
        <w:rPr>
          <w:rFonts w:ascii="Arial" w:hAnsi="Arial" w:cs="Arial"/>
          <w:b/>
          <w:sz w:val="24"/>
        </w:rPr>
      </w:pPr>
      <w:r>
        <w:rPr>
          <w:rFonts w:ascii="Arial" w:hAnsi="Arial" w:cs="Arial"/>
          <w:b/>
          <w:color w:val="0000FF"/>
          <w:sz w:val="24"/>
        </w:rPr>
        <w:t>R3-233026</w:t>
      </w:r>
      <w:r>
        <w:rPr>
          <w:rFonts w:ascii="Arial" w:hAnsi="Arial" w:cs="Arial"/>
          <w:b/>
          <w:color w:val="0000FF"/>
          <w:sz w:val="24"/>
        </w:rPr>
        <w:tab/>
      </w:r>
      <w:r>
        <w:rPr>
          <w:rFonts w:ascii="Arial" w:hAnsi="Arial" w:cs="Arial"/>
          <w:b/>
          <w:sz w:val="24"/>
        </w:rPr>
        <w:t>Update of the MRO scenarios</w:t>
      </w:r>
    </w:p>
    <w:p w14:paraId="739EAB2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Qualcomm, Huawei</w:t>
      </w:r>
    </w:p>
    <w:p w14:paraId="248EB0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A4E3E" w14:textId="2C6CC431" w:rsidR="00BE6F19" w:rsidRDefault="00BE6F19" w:rsidP="00BE6F19">
      <w:pPr>
        <w:rPr>
          <w:rFonts w:ascii="Arial" w:hAnsi="Arial" w:cs="Arial"/>
          <w:b/>
          <w:sz w:val="24"/>
        </w:rPr>
      </w:pPr>
      <w:r>
        <w:rPr>
          <w:rFonts w:ascii="Arial" w:hAnsi="Arial" w:cs="Arial"/>
          <w:b/>
          <w:color w:val="0000FF"/>
          <w:sz w:val="24"/>
        </w:rPr>
        <w:t>R3-233222</w:t>
      </w:r>
      <w:r>
        <w:rPr>
          <w:rFonts w:ascii="Arial" w:hAnsi="Arial" w:cs="Arial"/>
          <w:b/>
          <w:color w:val="0000FF"/>
          <w:sz w:val="24"/>
        </w:rPr>
        <w:tab/>
      </w:r>
      <w:r>
        <w:rPr>
          <w:rFonts w:ascii="Arial" w:hAnsi="Arial" w:cs="Arial"/>
          <w:b/>
          <w:sz w:val="24"/>
        </w:rPr>
        <w:t>Further considerations on fast MCG recovery</w:t>
      </w:r>
    </w:p>
    <w:p w14:paraId="324EDAE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w:t>
      </w:r>
    </w:p>
    <w:p w14:paraId="693AD1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9F822" w14:textId="6429C139" w:rsidR="00BE6F19" w:rsidRDefault="00BE6F19" w:rsidP="00BE6F19">
      <w:pPr>
        <w:rPr>
          <w:rFonts w:ascii="Arial" w:hAnsi="Arial" w:cs="Arial"/>
          <w:b/>
          <w:sz w:val="24"/>
        </w:rPr>
      </w:pPr>
      <w:r>
        <w:rPr>
          <w:rFonts w:ascii="Arial" w:hAnsi="Arial" w:cs="Arial"/>
          <w:b/>
          <w:color w:val="0000FF"/>
          <w:sz w:val="24"/>
        </w:rPr>
        <w:t>R3-233025</w:t>
      </w:r>
      <w:r>
        <w:rPr>
          <w:rFonts w:ascii="Arial" w:hAnsi="Arial" w:cs="Arial"/>
          <w:b/>
          <w:color w:val="0000FF"/>
          <w:sz w:val="24"/>
        </w:rPr>
        <w:tab/>
      </w:r>
      <w:r>
        <w:rPr>
          <w:rFonts w:ascii="Arial" w:hAnsi="Arial" w:cs="Arial"/>
          <w:b/>
          <w:sz w:val="24"/>
        </w:rPr>
        <w:t>SON enhancements for CPAC</w:t>
      </w:r>
    </w:p>
    <w:p w14:paraId="2991637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D79AE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902C7" w14:textId="77777777" w:rsidR="00242658" w:rsidRPr="00242658" w:rsidRDefault="00242658" w:rsidP="00242658">
      <w:pPr>
        <w:pStyle w:val="Normal4"/>
        <w:rPr>
          <w:rFonts w:ascii="Times New Roman" w:hAnsi="Times New Roman" w:cs="Times New Roman"/>
          <w:kern w:val="0"/>
          <w:sz w:val="18"/>
          <w:szCs w:val="22"/>
          <w:u w:val="single"/>
          <w:lang w:eastAsia="en-US"/>
        </w:rPr>
      </w:pPr>
      <w:r w:rsidRPr="00242658">
        <w:rPr>
          <w:rFonts w:ascii="Times New Roman" w:hAnsi="Times New Roman" w:cs="Times New Roman"/>
          <w:kern w:val="0"/>
          <w:sz w:val="18"/>
          <w:szCs w:val="22"/>
          <w:u w:val="single"/>
          <w:lang w:eastAsia="en-US"/>
        </w:rPr>
        <w:t>MRO for the fast MCG recovery:</w:t>
      </w:r>
    </w:p>
    <w:p w14:paraId="000C7F89"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Any additional case? Case c?</w:t>
      </w:r>
    </w:p>
    <w:p w14:paraId="7A856C2E" w14:textId="617BBA59"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CMCC, S</w:t>
      </w:r>
      <w:r>
        <w:rPr>
          <w:rFonts w:ascii="Times New Roman" w:hAnsi="Times New Roman" w:cs="Times New Roman"/>
          <w:kern w:val="0"/>
          <w:sz w:val="18"/>
          <w:szCs w:val="22"/>
          <w:lang w:eastAsia="en-US"/>
        </w:rPr>
        <w:t>amsung</w:t>
      </w:r>
      <w:r w:rsidRPr="00242658">
        <w:rPr>
          <w:rFonts w:ascii="Times New Roman" w:hAnsi="Times New Roman" w:cs="Times New Roman"/>
          <w:kern w:val="0"/>
          <w:sz w:val="18"/>
          <w:szCs w:val="22"/>
          <w:lang w:eastAsia="en-US"/>
        </w:rPr>
        <w:t>, ZTE, H</w:t>
      </w:r>
      <w:r>
        <w:rPr>
          <w:rFonts w:ascii="Times New Roman" w:hAnsi="Times New Roman" w:cs="Times New Roman"/>
          <w:kern w:val="0"/>
          <w:sz w:val="18"/>
          <w:szCs w:val="22"/>
          <w:lang w:eastAsia="en-US"/>
        </w:rPr>
        <w:t>uawei</w:t>
      </w:r>
      <w:r w:rsidRPr="00242658">
        <w:rPr>
          <w:rFonts w:ascii="Times New Roman" w:hAnsi="Times New Roman" w:cs="Times New Roman"/>
          <w:kern w:val="0"/>
          <w:sz w:val="18"/>
          <w:szCs w:val="22"/>
          <w:lang w:eastAsia="en-US"/>
        </w:rPr>
        <w:t>, Nok</w:t>
      </w:r>
      <w:r>
        <w:rPr>
          <w:rFonts w:ascii="Times New Roman" w:hAnsi="Times New Roman" w:cs="Times New Roman"/>
          <w:kern w:val="0"/>
          <w:sz w:val="18"/>
          <w:szCs w:val="22"/>
          <w:lang w:eastAsia="en-US"/>
        </w:rPr>
        <w:t>ia</w:t>
      </w:r>
      <w:r w:rsidRPr="00242658">
        <w:rPr>
          <w:rFonts w:ascii="Times New Roman" w:hAnsi="Times New Roman" w:cs="Times New Roman"/>
          <w:kern w:val="0"/>
          <w:sz w:val="18"/>
          <w:szCs w:val="22"/>
          <w:lang w:eastAsia="en-US"/>
        </w:rPr>
        <w:t>, E</w:t>
      </w:r>
      <w:r>
        <w:rPr>
          <w:rFonts w:ascii="Times New Roman" w:hAnsi="Times New Roman" w:cs="Times New Roman"/>
          <w:kern w:val="0"/>
          <w:sz w:val="18"/>
          <w:szCs w:val="22"/>
          <w:lang w:eastAsia="en-US"/>
        </w:rPr>
        <w:t>ricsson</w:t>
      </w:r>
      <w:r w:rsidRPr="00242658">
        <w:rPr>
          <w:rFonts w:ascii="Times New Roman" w:hAnsi="Times New Roman" w:cs="Times New Roman"/>
          <w:kern w:val="0"/>
          <w:sz w:val="18"/>
          <w:szCs w:val="22"/>
          <w:lang w:eastAsia="en-US"/>
        </w:rPr>
        <w:t>, CATT: Support Case c</w:t>
      </w:r>
    </w:p>
    <w:p w14:paraId="6B941081" w14:textId="380ACAF8"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S</w:t>
      </w:r>
      <w:r>
        <w:rPr>
          <w:rFonts w:ascii="Times New Roman" w:hAnsi="Times New Roman" w:cs="Times New Roman"/>
          <w:kern w:val="0"/>
          <w:sz w:val="18"/>
          <w:szCs w:val="22"/>
          <w:lang w:eastAsia="en-US"/>
        </w:rPr>
        <w:t>amsung</w:t>
      </w:r>
      <w:r w:rsidRPr="00242658">
        <w:rPr>
          <w:rFonts w:ascii="Times New Roman" w:hAnsi="Times New Roman" w:cs="Times New Roman"/>
          <w:kern w:val="0"/>
          <w:sz w:val="18"/>
          <w:szCs w:val="22"/>
          <w:lang w:eastAsia="en-US"/>
        </w:rPr>
        <w:t>: Case e can be considered</w:t>
      </w:r>
    </w:p>
    <w:p w14:paraId="2A4A0CCA" w14:textId="2C23EE3D"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Q</w:t>
      </w:r>
      <w:r>
        <w:rPr>
          <w:rFonts w:ascii="Times New Roman" w:hAnsi="Times New Roman" w:cs="Times New Roman"/>
          <w:kern w:val="0"/>
          <w:sz w:val="18"/>
          <w:szCs w:val="22"/>
          <w:lang w:eastAsia="en-US"/>
        </w:rPr>
        <w:t>ualcomm</w:t>
      </w:r>
      <w:r w:rsidRPr="00242658">
        <w:rPr>
          <w:rFonts w:ascii="Times New Roman" w:hAnsi="Times New Roman" w:cs="Times New Roman"/>
          <w:kern w:val="0"/>
          <w:sz w:val="18"/>
          <w:szCs w:val="22"/>
          <w:lang w:eastAsia="en-US"/>
        </w:rPr>
        <w:t>: It needs new report</w:t>
      </w:r>
    </w:p>
    <w:p w14:paraId="75D978D2" w14:textId="48B2D44F" w:rsidR="00242658" w:rsidRPr="00242658" w:rsidRDefault="003456AE" w:rsidP="00242658">
      <w:pPr>
        <w:pStyle w:val="Normal4"/>
        <w:rPr>
          <w:rFonts w:ascii="Times New Roman" w:hAnsi="Times New Roman" w:cs="Times New Roman"/>
          <w:b/>
          <w:color w:val="008000"/>
          <w:kern w:val="0"/>
          <w:sz w:val="18"/>
          <w:szCs w:val="22"/>
          <w:lang w:eastAsia="en-US"/>
        </w:rPr>
      </w:pPr>
      <w:proofErr w:type="spellStart"/>
      <w:r w:rsidRPr="009F7084">
        <w:rPr>
          <w:rFonts w:ascii="Arial" w:hAnsi="Arial" w:cs="Arial"/>
          <w:b/>
          <w:bCs/>
          <w:color w:val="008000"/>
          <w:sz w:val="18"/>
          <w:szCs w:val="18"/>
          <w:u w:val="single"/>
          <w:lang w:eastAsia="en-US"/>
        </w:rPr>
        <w:t>Agreements:</w:t>
      </w:r>
      <w:r w:rsidR="00242658" w:rsidRPr="00242658">
        <w:rPr>
          <w:rFonts w:ascii="Times New Roman" w:hAnsi="Times New Roman" w:cs="Times New Roman"/>
          <w:b/>
          <w:color w:val="008000"/>
          <w:kern w:val="0"/>
          <w:sz w:val="18"/>
          <w:szCs w:val="22"/>
          <w:lang w:eastAsia="en-US"/>
        </w:rPr>
        <w:t>Agree</w:t>
      </w:r>
      <w:proofErr w:type="spellEnd"/>
      <w:r w:rsidR="00242658" w:rsidRPr="00242658">
        <w:rPr>
          <w:rFonts w:ascii="Times New Roman" w:hAnsi="Times New Roman" w:cs="Times New Roman"/>
          <w:b/>
          <w:color w:val="008000"/>
          <w:kern w:val="0"/>
          <w:sz w:val="18"/>
          <w:szCs w:val="22"/>
          <w:lang w:eastAsia="en-US"/>
        </w:rPr>
        <w:t xml:space="preserve"> to define case c in R18. Solution can be further discussed.</w:t>
      </w:r>
    </w:p>
    <w:p w14:paraId="32FD0F85"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How to support pre-R18 UE?</w:t>
      </w:r>
    </w:p>
    <w:p w14:paraId="31492547" w14:textId="77777777" w:rsidR="00242658" w:rsidRPr="00242658" w:rsidRDefault="00242658" w:rsidP="00242658">
      <w:pPr>
        <w:rPr>
          <w:b/>
          <w:color w:val="0000FF"/>
          <w:sz w:val="18"/>
        </w:rPr>
      </w:pPr>
      <w:r w:rsidRPr="00242658">
        <w:rPr>
          <w:b/>
          <w:color w:val="0000FF"/>
          <w:sz w:val="18"/>
        </w:rPr>
        <w:t>Whether the network based solution or UE based solution should be used for Case c?</w:t>
      </w:r>
    </w:p>
    <w:p w14:paraId="3B87BF35" w14:textId="79775D71" w:rsidR="00242658" w:rsidRPr="00242658" w:rsidRDefault="00242658" w:rsidP="00242658">
      <w:pPr>
        <w:rPr>
          <w:b/>
          <w:color w:val="0000FF"/>
          <w:sz w:val="18"/>
        </w:rPr>
      </w:pPr>
      <w:r w:rsidRPr="00242658">
        <w:rPr>
          <w:b/>
          <w:color w:val="0000FF"/>
          <w:sz w:val="18"/>
        </w:rPr>
        <w:t>Whether the MRO for fast MCG recovery needs to support pre-R18 UEs?</w:t>
      </w:r>
    </w:p>
    <w:p w14:paraId="61BF282C" w14:textId="77777777" w:rsidR="00242658" w:rsidRDefault="00242658" w:rsidP="00242658">
      <w:pPr>
        <w:pStyle w:val="Normal4"/>
        <w:rPr>
          <w:rFonts w:ascii="Times New Roman" w:hAnsi="Times New Roman" w:cs="Times New Roman"/>
          <w:kern w:val="0"/>
          <w:sz w:val="18"/>
          <w:szCs w:val="22"/>
          <w:lang w:eastAsia="en-US"/>
        </w:rPr>
      </w:pPr>
    </w:p>
    <w:p w14:paraId="5731DAAF" w14:textId="77777777" w:rsidR="003456AE" w:rsidRPr="00242658" w:rsidRDefault="003456AE" w:rsidP="00242658">
      <w:pPr>
        <w:pStyle w:val="Normal4"/>
        <w:rPr>
          <w:rFonts w:ascii="Times New Roman" w:hAnsi="Times New Roman" w:cs="Times New Roman"/>
          <w:kern w:val="0"/>
          <w:sz w:val="18"/>
          <w:szCs w:val="22"/>
          <w:lang w:eastAsia="en-US"/>
        </w:rPr>
      </w:pPr>
    </w:p>
    <w:p w14:paraId="7D750A9B" w14:textId="77777777" w:rsidR="00242658" w:rsidRPr="00242658" w:rsidRDefault="00242658" w:rsidP="00242658">
      <w:pPr>
        <w:pStyle w:val="Normal4"/>
        <w:rPr>
          <w:rFonts w:ascii="Times New Roman" w:hAnsi="Times New Roman" w:cs="Times New Roman"/>
          <w:kern w:val="0"/>
          <w:sz w:val="18"/>
          <w:szCs w:val="22"/>
          <w:u w:val="single"/>
          <w:lang w:eastAsia="en-US"/>
        </w:rPr>
      </w:pPr>
      <w:r w:rsidRPr="00242658">
        <w:rPr>
          <w:rFonts w:ascii="Times New Roman" w:hAnsi="Times New Roman" w:cs="Times New Roman"/>
          <w:kern w:val="0"/>
          <w:sz w:val="18"/>
          <w:szCs w:val="22"/>
          <w:u w:val="single"/>
          <w:lang w:eastAsia="en-US"/>
        </w:rPr>
        <w:t>MRO for CPAC:</w:t>
      </w:r>
    </w:p>
    <w:p w14:paraId="0E24C85C" w14:textId="77777777" w:rsidR="00242658" w:rsidRPr="00242658" w:rsidRDefault="00242658" w:rsidP="00242658">
      <w:pPr>
        <w:rPr>
          <w:b/>
          <w:color w:val="0000FF"/>
          <w:sz w:val="18"/>
        </w:rPr>
      </w:pPr>
      <w:r w:rsidRPr="00242658">
        <w:rPr>
          <w:b/>
          <w:color w:val="0000FF"/>
          <w:sz w:val="18"/>
        </w:rPr>
        <w:t xml:space="preserve">Whether CPA/CPC candidate </w:t>
      </w:r>
      <w:proofErr w:type="spellStart"/>
      <w:r w:rsidRPr="00242658">
        <w:rPr>
          <w:b/>
          <w:color w:val="0000FF"/>
          <w:sz w:val="18"/>
        </w:rPr>
        <w:t>PSCell</w:t>
      </w:r>
      <w:proofErr w:type="spellEnd"/>
      <w:r w:rsidRPr="00242658">
        <w:rPr>
          <w:b/>
          <w:color w:val="0000FF"/>
          <w:sz w:val="18"/>
        </w:rPr>
        <w:t xml:space="preserve"> list can be sent from MN to the source/last serving SN?</w:t>
      </w:r>
    </w:p>
    <w:p w14:paraId="34272234" w14:textId="77777777" w:rsidR="00242658" w:rsidRPr="00242658" w:rsidRDefault="00242658" w:rsidP="00242658">
      <w:pPr>
        <w:rPr>
          <w:b/>
          <w:color w:val="0000FF"/>
          <w:sz w:val="18"/>
        </w:rPr>
      </w:pPr>
      <w:r w:rsidRPr="00242658">
        <w:rPr>
          <w:b/>
          <w:color w:val="0000FF"/>
          <w:sz w:val="18"/>
        </w:rPr>
        <w:t>UHI for CPAC?</w:t>
      </w:r>
    </w:p>
    <w:p w14:paraId="5C57E1E1" w14:textId="77777777" w:rsidR="00242658" w:rsidRPr="00242658" w:rsidRDefault="00242658" w:rsidP="00242658">
      <w:pPr>
        <w:rPr>
          <w:sz w:val="18"/>
          <w:lang w:eastAsia="en-US"/>
        </w:rPr>
      </w:pPr>
    </w:p>
    <w:p w14:paraId="32816F66" w14:textId="77777777" w:rsidR="00242658" w:rsidRPr="0017029E" w:rsidRDefault="00242658" w:rsidP="0017029E">
      <w:pPr>
        <w:rPr>
          <w:sz w:val="18"/>
          <w:szCs w:val="18"/>
          <w:u w:val="single"/>
          <w:lang w:eastAsia="en-US"/>
        </w:rPr>
      </w:pPr>
      <w:r w:rsidRPr="0017029E">
        <w:rPr>
          <w:sz w:val="18"/>
          <w:szCs w:val="18"/>
          <w:u w:val="single"/>
          <w:lang w:eastAsia="en-US"/>
        </w:rPr>
        <w:lastRenderedPageBreak/>
        <w:t>MRO for voice fall back:</w:t>
      </w:r>
    </w:p>
    <w:p w14:paraId="2A9B5CCB" w14:textId="77777777" w:rsidR="00242658" w:rsidRPr="00242658" w:rsidRDefault="00242658" w:rsidP="00242658">
      <w:pPr>
        <w:rPr>
          <w:sz w:val="18"/>
          <w:lang w:eastAsia="en-US"/>
        </w:rPr>
      </w:pPr>
      <w:r w:rsidRPr="00242658">
        <w:rPr>
          <w:sz w:val="18"/>
          <w:lang w:eastAsia="en-US"/>
        </w:rPr>
        <w:t>For the case where there is an RLF in target LTE cell immediately after a successful inter-system HO for voice fall back, include an indication for voice fall back in LTE RLF Report?</w:t>
      </w:r>
    </w:p>
    <w:p w14:paraId="2543AF30" w14:textId="7F27BF76" w:rsidR="00242658" w:rsidRPr="00242658" w:rsidRDefault="00242658" w:rsidP="00242658">
      <w:pPr>
        <w:rPr>
          <w:sz w:val="18"/>
          <w:lang w:eastAsia="en-US"/>
        </w:rPr>
      </w:pPr>
      <w:r w:rsidRPr="00242658">
        <w:rPr>
          <w:sz w:val="18"/>
          <w:lang w:eastAsia="en-US"/>
        </w:rPr>
        <w:t>H</w:t>
      </w:r>
      <w:r w:rsidR="003456AE">
        <w:rPr>
          <w:sz w:val="18"/>
          <w:lang w:eastAsia="en-US"/>
        </w:rPr>
        <w:t>uawei</w:t>
      </w:r>
      <w:r w:rsidRPr="00242658">
        <w:rPr>
          <w:sz w:val="18"/>
          <w:lang w:eastAsia="en-US"/>
        </w:rPr>
        <w:t>, E</w:t>
      </w:r>
      <w:r w:rsidR="003456AE">
        <w:rPr>
          <w:sz w:val="18"/>
          <w:lang w:eastAsia="en-US"/>
        </w:rPr>
        <w:t>ricsson</w:t>
      </w:r>
      <w:r w:rsidRPr="00242658">
        <w:rPr>
          <w:sz w:val="18"/>
          <w:lang w:eastAsia="en-US"/>
        </w:rPr>
        <w:t>: LS to RAN2 is needed</w:t>
      </w:r>
    </w:p>
    <w:p w14:paraId="30A49D4E" w14:textId="77777777" w:rsidR="00242658" w:rsidRPr="00242658" w:rsidRDefault="00242658" w:rsidP="00242658">
      <w:pPr>
        <w:rPr>
          <w:sz w:val="18"/>
          <w:lang w:eastAsia="en-US"/>
        </w:rPr>
      </w:pPr>
      <w:r w:rsidRPr="00242658">
        <w:rPr>
          <w:sz w:val="18"/>
          <w:lang w:eastAsia="en-US"/>
        </w:rPr>
        <w:t>Lenovo, ZTE: RAN2 makes the final decision</w:t>
      </w:r>
    </w:p>
    <w:p w14:paraId="36337D26" w14:textId="77777777" w:rsidR="00242658" w:rsidRPr="00242658" w:rsidRDefault="00242658" w:rsidP="00242658">
      <w:pPr>
        <w:rPr>
          <w:sz w:val="18"/>
          <w:lang w:eastAsia="en-US"/>
        </w:rPr>
      </w:pPr>
      <w:r w:rsidRPr="00242658">
        <w:rPr>
          <w:sz w:val="18"/>
          <w:lang w:eastAsia="en-US"/>
        </w:rPr>
        <w:t>CATT: LS to RAN2 is needed</w:t>
      </w:r>
    </w:p>
    <w:p w14:paraId="7054DD0A" w14:textId="77777777" w:rsidR="00242658" w:rsidRPr="00242658" w:rsidRDefault="00242658" w:rsidP="00242658">
      <w:pPr>
        <w:pStyle w:val="Normal4"/>
        <w:rPr>
          <w:rFonts w:ascii="Times New Roman" w:hAnsi="Times New Roman" w:cs="Times New Roman"/>
          <w:b/>
          <w:color w:val="0000FF"/>
          <w:kern w:val="0"/>
          <w:sz w:val="18"/>
          <w:szCs w:val="22"/>
        </w:rPr>
      </w:pPr>
      <w:r w:rsidRPr="00242658">
        <w:rPr>
          <w:rFonts w:ascii="Times New Roman" w:hAnsi="Times New Roman" w:cs="Times New Roman"/>
          <w:b/>
          <w:color w:val="0000FF"/>
          <w:kern w:val="0"/>
          <w:sz w:val="18"/>
          <w:szCs w:val="22"/>
        </w:rPr>
        <w:t>RAN3 assumes the indication is needed and draft the LS to RAN2 to check the feasibility of the solution for MRO for voice fallback.</w:t>
      </w:r>
    </w:p>
    <w:p w14:paraId="02B0B85B"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New HO type?</w:t>
      </w:r>
    </w:p>
    <w:p w14:paraId="509D27F1" w14:textId="77777777" w:rsidR="00242658" w:rsidRPr="00242658" w:rsidRDefault="00242658" w:rsidP="00242658">
      <w:pPr>
        <w:rPr>
          <w:b/>
          <w:color w:val="FF0000"/>
          <w:sz w:val="18"/>
        </w:rPr>
      </w:pPr>
      <w:r w:rsidRPr="00242658">
        <w:rPr>
          <w:b/>
          <w:color w:val="FF0000"/>
          <w:sz w:val="18"/>
        </w:rPr>
        <w:t>RAN2 has decided to introduce the indication of voice fallback in the LTE RLF report.</w:t>
      </w:r>
    </w:p>
    <w:p w14:paraId="38121AD3" w14:textId="766920E9" w:rsidR="00242658" w:rsidRPr="00242658" w:rsidRDefault="00242658" w:rsidP="00242658">
      <w:pPr>
        <w:rPr>
          <w:b/>
          <w:color w:val="008000"/>
          <w:sz w:val="18"/>
        </w:rPr>
      </w:pPr>
      <w:r w:rsidRPr="00242658">
        <w:rPr>
          <w:b/>
          <w:color w:val="008000"/>
          <w:sz w:val="18"/>
        </w:rPr>
        <w:t>WA: Define a new handover report type in the Inter-system HO Report over S1 and NG.</w:t>
      </w:r>
    </w:p>
    <w:p w14:paraId="5DBC12BA" w14:textId="77777777" w:rsidR="00242658" w:rsidRPr="00242658" w:rsidRDefault="00242658" w:rsidP="00242658">
      <w:pPr>
        <w:pStyle w:val="Normal4"/>
        <w:rPr>
          <w:rFonts w:ascii="Times New Roman" w:hAnsi="Times New Roman" w:cs="Times New Roman"/>
          <w:kern w:val="0"/>
          <w:sz w:val="18"/>
          <w:szCs w:val="22"/>
          <w:lang w:eastAsia="en-US"/>
        </w:rPr>
      </w:pPr>
      <w:r w:rsidRPr="00242658">
        <w:rPr>
          <w:rFonts w:ascii="Times New Roman" w:hAnsi="Times New Roman" w:cs="Times New Roman"/>
          <w:kern w:val="0"/>
          <w:sz w:val="18"/>
          <w:szCs w:val="22"/>
          <w:lang w:eastAsia="en-US"/>
        </w:rPr>
        <w:t xml:space="preserve"> </w:t>
      </w:r>
    </w:p>
    <w:p w14:paraId="13275F83" w14:textId="77777777" w:rsidR="00242658" w:rsidRPr="00242658" w:rsidRDefault="00242658" w:rsidP="00242658">
      <w:pPr>
        <w:pStyle w:val="Normal4"/>
        <w:rPr>
          <w:rFonts w:ascii="Times New Roman" w:hAnsi="Times New Roman" w:cs="Times New Roman"/>
          <w:b/>
          <w:color w:val="FF00FF"/>
          <w:kern w:val="0"/>
          <w:sz w:val="18"/>
          <w:szCs w:val="22"/>
          <w:lang w:eastAsia="en-US"/>
        </w:rPr>
      </w:pPr>
      <w:r w:rsidRPr="00242658">
        <w:rPr>
          <w:rFonts w:ascii="Times New Roman" w:hAnsi="Times New Roman" w:cs="Times New Roman"/>
          <w:b/>
          <w:color w:val="FF00FF"/>
          <w:kern w:val="0"/>
          <w:sz w:val="18"/>
          <w:szCs w:val="22"/>
          <w:lang w:eastAsia="en-US"/>
        </w:rPr>
        <w:t xml:space="preserve"> # SONMDT2_MRO</w:t>
      </w:r>
    </w:p>
    <w:p w14:paraId="6887D451" w14:textId="77777777" w:rsidR="00242658" w:rsidRPr="00242658" w:rsidRDefault="00242658" w:rsidP="00242658">
      <w:pPr>
        <w:pStyle w:val="Normal4"/>
        <w:rPr>
          <w:rFonts w:ascii="Times New Roman" w:hAnsi="Times New Roman" w:cs="Times New Roman"/>
          <w:b/>
          <w:color w:val="FF00FF"/>
          <w:kern w:val="0"/>
          <w:sz w:val="18"/>
          <w:szCs w:val="22"/>
          <w:lang w:eastAsia="en-US"/>
        </w:rPr>
      </w:pPr>
      <w:r w:rsidRPr="00242658">
        <w:rPr>
          <w:rFonts w:ascii="Times New Roman" w:hAnsi="Times New Roman" w:cs="Times New Roman"/>
          <w:b/>
          <w:color w:val="FF00FF"/>
          <w:kern w:val="0"/>
          <w:sz w:val="18"/>
          <w:szCs w:val="22"/>
          <w:lang w:eastAsia="en-US"/>
        </w:rPr>
        <w:t>- Discuss the open issues above</w:t>
      </w:r>
    </w:p>
    <w:p w14:paraId="3DE91C50" w14:textId="77777777" w:rsidR="00242658" w:rsidRPr="00242658" w:rsidRDefault="00242658" w:rsidP="00242658">
      <w:pPr>
        <w:pStyle w:val="Normal4"/>
        <w:rPr>
          <w:rFonts w:ascii="Times New Roman" w:hAnsi="Times New Roman" w:cs="Times New Roman"/>
          <w:b/>
          <w:color w:val="FF00FF"/>
          <w:kern w:val="0"/>
          <w:sz w:val="18"/>
          <w:szCs w:val="22"/>
          <w:lang w:eastAsia="en-US"/>
        </w:rPr>
      </w:pPr>
      <w:r w:rsidRPr="00242658">
        <w:rPr>
          <w:rFonts w:ascii="Times New Roman" w:hAnsi="Times New Roman" w:cs="Times New Roman"/>
          <w:b/>
          <w:color w:val="FF00FF"/>
          <w:kern w:val="0"/>
          <w:sz w:val="18"/>
          <w:szCs w:val="22"/>
          <w:lang w:eastAsia="en-US"/>
        </w:rPr>
        <w:t>- Capture agreements and open issues, provide TPs if agreeable</w:t>
      </w:r>
    </w:p>
    <w:p w14:paraId="0A423840" w14:textId="32F010B0" w:rsidR="00242658" w:rsidRDefault="00242658" w:rsidP="00242658">
      <w:pPr>
        <w:rPr>
          <w:color w:val="993300"/>
          <w:u w:val="single"/>
        </w:rPr>
      </w:pPr>
      <w:r w:rsidRPr="00242658">
        <w:rPr>
          <w:b/>
          <w:color w:val="FF00FF"/>
          <w:sz w:val="18"/>
          <w:szCs w:val="22"/>
          <w:lang w:eastAsia="en-US"/>
        </w:rPr>
        <w:t>- Draft LS to RAN2</w:t>
      </w:r>
    </w:p>
    <w:p w14:paraId="1A79D631" w14:textId="268EDBD2" w:rsidR="00BE6F19" w:rsidRDefault="00BE6F19" w:rsidP="00BE6F19">
      <w:pPr>
        <w:rPr>
          <w:rFonts w:ascii="Arial" w:hAnsi="Arial" w:cs="Arial"/>
          <w:b/>
          <w:sz w:val="24"/>
        </w:rPr>
      </w:pPr>
      <w:r>
        <w:rPr>
          <w:rFonts w:ascii="Arial" w:hAnsi="Arial" w:cs="Arial"/>
          <w:b/>
          <w:color w:val="0000FF"/>
          <w:sz w:val="24"/>
        </w:rPr>
        <w:t>R3-233336</w:t>
      </w:r>
      <w:r>
        <w:rPr>
          <w:rFonts w:ascii="Arial" w:hAnsi="Arial" w:cs="Arial"/>
          <w:b/>
          <w:color w:val="0000FF"/>
          <w:sz w:val="24"/>
        </w:rPr>
        <w:tab/>
      </w:r>
      <w:r>
        <w:rPr>
          <w:rFonts w:ascii="Arial" w:hAnsi="Arial" w:cs="Arial"/>
          <w:b/>
          <w:sz w:val="24"/>
        </w:rPr>
        <w:t>CB:#18_MRO</w:t>
      </w:r>
    </w:p>
    <w:p w14:paraId="3065483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47EFC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1E45C" w14:textId="77777777" w:rsidR="00BE6F19" w:rsidRDefault="00BE6F19" w:rsidP="00BE6F19">
      <w:pPr>
        <w:pStyle w:val="Heading4"/>
      </w:pPr>
      <w:bookmarkStart w:id="36" w:name="_Toc136671294"/>
      <w:r>
        <w:t>10.2.3</w:t>
      </w:r>
      <w:r>
        <w:tab/>
        <w:t>RACH Enhancements</w:t>
      </w:r>
      <w:bookmarkEnd w:id="36"/>
    </w:p>
    <w:p w14:paraId="2E39A2CE" w14:textId="01217577" w:rsidR="00BE6F19" w:rsidRDefault="00BE6F19" w:rsidP="00BE6F19">
      <w:pPr>
        <w:rPr>
          <w:rFonts w:ascii="Arial" w:hAnsi="Arial" w:cs="Arial"/>
          <w:b/>
          <w:sz w:val="24"/>
        </w:rPr>
      </w:pPr>
      <w:r>
        <w:rPr>
          <w:rFonts w:ascii="Arial" w:hAnsi="Arial" w:cs="Arial"/>
          <w:b/>
          <w:color w:val="0000FF"/>
          <w:sz w:val="24"/>
        </w:rPr>
        <w:t>R3-232846</w:t>
      </w:r>
      <w:r>
        <w:rPr>
          <w:rFonts w:ascii="Arial" w:hAnsi="Arial" w:cs="Arial"/>
          <w:b/>
          <w:color w:val="0000FF"/>
          <w:sz w:val="24"/>
        </w:rPr>
        <w:tab/>
      </w:r>
      <w:r>
        <w:rPr>
          <w:rFonts w:ascii="Arial" w:hAnsi="Arial" w:cs="Arial"/>
          <w:b/>
          <w:sz w:val="24"/>
        </w:rPr>
        <w:t>RACH optimization enhancements</w:t>
      </w:r>
    </w:p>
    <w:p w14:paraId="0E31A5E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3E32D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C685" w14:textId="7B120994" w:rsidR="00BE6F19" w:rsidRDefault="00BE6F19" w:rsidP="00BE6F19">
      <w:pPr>
        <w:rPr>
          <w:rFonts w:ascii="Arial" w:hAnsi="Arial" w:cs="Arial"/>
          <w:b/>
          <w:sz w:val="24"/>
        </w:rPr>
      </w:pPr>
      <w:r>
        <w:rPr>
          <w:rFonts w:ascii="Arial" w:hAnsi="Arial" w:cs="Arial"/>
          <w:b/>
          <w:color w:val="0000FF"/>
          <w:sz w:val="24"/>
        </w:rPr>
        <w:t>R3-232587</w:t>
      </w:r>
      <w:r>
        <w:rPr>
          <w:rFonts w:ascii="Arial" w:hAnsi="Arial" w:cs="Arial"/>
          <w:b/>
          <w:color w:val="0000FF"/>
          <w:sz w:val="24"/>
        </w:rPr>
        <w:tab/>
      </w:r>
      <w:r>
        <w:rPr>
          <w:rFonts w:ascii="Arial" w:hAnsi="Arial" w:cs="Arial"/>
          <w:b/>
          <w:sz w:val="24"/>
        </w:rPr>
        <w:t>(TP for SON BL CR to TS 38.473) Further discussion on RACH optimisation</w:t>
      </w:r>
    </w:p>
    <w:p w14:paraId="0AA6445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41C071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B7C9A" w14:textId="5DEAD83A" w:rsidR="00BE6F19" w:rsidRDefault="00BE6F19" w:rsidP="00BE6F19">
      <w:pPr>
        <w:rPr>
          <w:rFonts w:ascii="Arial" w:hAnsi="Arial" w:cs="Arial"/>
          <w:b/>
          <w:sz w:val="24"/>
        </w:rPr>
      </w:pPr>
      <w:r>
        <w:rPr>
          <w:rFonts w:ascii="Arial" w:hAnsi="Arial" w:cs="Arial"/>
          <w:b/>
          <w:color w:val="0000FF"/>
          <w:sz w:val="24"/>
        </w:rPr>
        <w:t>R3-232805</w:t>
      </w:r>
      <w:r>
        <w:rPr>
          <w:rFonts w:ascii="Arial" w:hAnsi="Arial" w:cs="Arial"/>
          <w:b/>
          <w:color w:val="0000FF"/>
          <w:sz w:val="24"/>
        </w:rPr>
        <w:tab/>
      </w:r>
      <w:r>
        <w:rPr>
          <w:rFonts w:ascii="Arial" w:hAnsi="Arial" w:cs="Arial"/>
          <w:b/>
          <w:sz w:val="24"/>
        </w:rPr>
        <w:t>Discussion on SON for RACH</w:t>
      </w:r>
    </w:p>
    <w:p w14:paraId="60DEA3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75F64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330E2" w14:textId="2C4AC29D" w:rsidR="00BE6F19" w:rsidRDefault="00BE6F19" w:rsidP="00BE6F19">
      <w:pPr>
        <w:rPr>
          <w:rFonts w:ascii="Arial" w:hAnsi="Arial" w:cs="Arial"/>
          <w:b/>
          <w:sz w:val="24"/>
        </w:rPr>
      </w:pPr>
      <w:r>
        <w:rPr>
          <w:rFonts w:ascii="Arial" w:hAnsi="Arial" w:cs="Arial"/>
          <w:b/>
          <w:color w:val="0000FF"/>
          <w:sz w:val="24"/>
        </w:rPr>
        <w:t>R3-232820</w:t>
      </w:r>
      <w:r>
        <w:rPr>
          <w:rFonts w:ascii="Arial" w:hAnsi="Arial" w:cs="Arial"/>
          <w:b/>
          <w:color w:val="0000FF"/>
          <w:sz w:val="24"/>
        </w:rPr>
        <w:tab/>
      </w:r>
      <w:r>
        <w:rPr>
          <w:rFonts w:ascii="Arial" w:hAnsi="Arial" w:cs="Arial"/>
          <w:b/>
          <w:sz w:val="24"/>
        </w:rPr>
        <w:t>(TPs for SON BLCR for TS 38.470, TS 38.420, TS 36.423 and TS 36.000) Remaining issues for RACH optimisation</w:t>
      </w:r>
    </w:p>
    <w:p w14:paraId="44D0C65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52E27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48FE0" w14:textId="1701CA6B" w:rsidR="00BE6F19" w:rsidRDefault="00BE6F19" w:rsidP="00BE6F19">
      <w:pPr>
        <w:rPr>
          <w:rFonts w:ascii="Arial" w:hAnsi="Arial" w:cs="Arial"/>
          <w:b/>
          <w:sz w:val="24"/>
        </w:rPr>
      </w:pPr>
      <w:r>
        <w:rPr>
          <w:rFonts w:ascii="Arial" w:hAnsi="Arial" w:cs="Arial"/>
          <w:b/>
          <w:color w:val="0000FF"/>
          <w:sz w:val="24"/>
        </w:rPr>
        <w:t>R3-232894</w:t>
      </w:r>
      <w:r>
        <w:rPr>
          <w:rFonts w:ascii="Arial" w:hAnsi="Arial" w:cs="Arial"/>
          <w:b/>
          <w:color w:val="0000FF"/>
          <w:sz w:val="24"/>
        </w:rPr>
        <w:tab/>
      </w:r>
      <w:r>
        <w:rPr>
          <w:rFonts w:ascii="Arial" w:hAnsi="Arial" w:cs="Arial"/>
          <w:b/>
          <w:sz w:val="24"/>
        </w:rPr>
        <w:t>Discussion on RACH enhancement</w:t>
      </w:r>
    </w:p>
    <w:p w14:paraId="44B50202"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AA8B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662C" w14:textId="108CD608" w:rsidR="00BE6F19" w:rsidRDefault="00BE6F19" w:rsidP="00BE6F19">
      <w:pPr>
        <w:rPr>
          <w:rFonts w:ascii="Arial" w:hAnsi="Arial" w:cs="Arial"/>
          <w:b/>
          <w:sz w:val="24"/>
        </w:rPr>
      </w:pPr>
      <w:r>
        <w:rPr>
          <w:rFonts w:ascii="Arial" w:hAnsi="Arial" w:cs="Arial"/>
          <w:b/>
          <w:color w:val="0000FF"/>
          <w:sz w:val="24"/>
        </w:rPr>
        <w:t>R3-233093</w:t>
      </w:r>
      <w:r>
        <w:rPr>
          <w:rFonts w:ascii="Arial" w:hAnsi="Arial" w:cs="Arial"/>
          <w:b/>
          <w:color w:val="0000FF"/>
          <w:sz w:val="24"/>
        </w:rPr>
        <w:tab/>
      </w:r>
      <w:r>
        <w:rPr>
          <w:rFonts w:ascii="Arial" w:hAnsi="Arial" w:cs="Arial"/>
          <w:b/>
          <w:sz w:val="24"/>
        </w:rPr>
        <w:t>RACH Optimization enhancement</w:t>
      </w:r>
    </w:p>
    <w:p w14:paraId="575EC85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E49E3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0D00" w14:textId="5DB0202D" w:rsidR="00BE6F19" w:rsidRDefault="00BE6F19" w:rsidP="00BE6F19">
      <w:pPr>
        <w:rPr>
          <w:rFonts w:ascii="Arial" w:hAnsi="Arial" w:cs="Arial"/>
          <w:b/>
          <w:sz w:val="24"/>
        </w:rPr>
      </w:pPr>
      <w:r>
        <w:rPr>
          <w:rFonts w:ascii="Arial" w:hAnsi="Arial" w:cs="Arial"/>
          <w:b/>
          <w:color w:val="0000FF"/>
          <w:sz w:val="24"/>
        </w:rPr>
        <w:t>R3-233189</w:t>
      </w:r>
      <w:r>
        <w:rPr>
          <w:rFonts w:ascii="Arial" w:hAnsi="Arial" w:cs="Arial"/>
          <w:b/>
          <w:color w:val="0000FF"/>
          <w:sz w:val="24"/>
        </w:rPr>
        <w:tab/>
      </w:r>
      <w:r>
        <w:rPr>
          <w:rFonts w:ascii="Arial" w:hAnsi="Arial" w:cs="Arial"/>
          <w:b/>
          <w:sz w:val="24"/>
        </w:rPr>
        <w:t>(TPs for SON BLCRs for TS 38.423 TS 38.473 TS 37.340)RACH enhancements</w:t>
      </w:r>
    </w:p>
    <w:p w14:paraId="2AF23D9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CECD121" w14:textId="141F97B6" w:rsidR="003456AE"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R3-233456</w:t>
      </w:r>
      <w:r>
        <w:rPr>
          <w:color w:val="993300"/>
          <w:u w:val="single"/>
        </w:rPr>
        <w:t>.</w:t>
      </w:r>
    </w:p>
    <w:p w14:paraId="52AB0417" w14:textId="4B0D50BD" w:rsidR="00BE6F19" w:rsidRDefault="00BE6F19" w:rsidP="00BE6F19">
      <w:pPr>
        <w:rPr>
          <w:rFonts w:ascii="Arial" w:hAnsi="Arial" w:cs="Arial"/>
          <w:b/>
          <w:sz w:val="24"/>
        </w:rPr>
      </w:pPr>
      <w:r>
        <w:rPr>
          <w:rFonts w:ascii="Arial" w:hAnsi="Arial" w:cs="Arial"/>
          <w:b/>
          <w:color w:val="0000FF"/>
          <w:sz w:val="24"/>
        </w:rPr>
        <w:t>R3-233456</w:t>
      </w:r>
      <w:r>
        <w:rPr>
          <w:rFonts w:ascii="Arial" w:hAnsi="Arial" w:cs="Arial"/>
          <w:b/>
          <w:color w:val="0000FF"/>
          <w:sz w:val="24"/>
        </w:rPr>
        <w:tab/>
      </w:r>
      <w:r>
        <w:rPr>
          <w:rFonts w:ascii="Arial" w:hAnsi="Arial" w:cs="Arial"/>
          <w:b/>
          <w:sz w:val="24"/>
        </w:rPr>
        <w:t>(TP for SON BLCRs for 37.340)RACH enhancements</w:t>
      </w:r>
    </w:p>
    <w:p w14:paraId="32A7734A" w14:textId="77777777" w:rsidR="00BE6F19" w:rsidRPr="00BA4145" w:rsidRDefault="00BE6F19" w:rsidP="00BE6F19">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r>
      <w:r w:rsidRPr="00BA4145">
        <w:rPr>
          <w:i/>
          <w:lang w:val="fr-FR"/>
        </w:rPr>
        <w:t>Source: ZTE, Qualcomm</w:t>
      </w:r>
    </w:p>
    <w:p w14:paraId="2FA20AFF" w14:textId="77777777" w:rsidR="00BE6F19" w:rsidRPr="00BA4145" w:rsidRDefault="00BE6F19" w:rsidP="00BE6F19">
      <w:pPr>
        <w:rPr>
          <w:color w:val="808080"/>
          <w:lang w:val="fr-FR"/>
        </w:rPr>
      </w:pPr>
      <w:r w:rsidRPr="00BA4145">
        <w:rPr>
          <w:color w:val="808080"/>
          <w:lang w:val="fr-FR"/>
        </w:rPr>
        <w:t>(Replaces R3-233189)</w:t>
      </w:r>
    </w:p>
    <w:p w14:paraId="071946E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359E6"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RACH report information enhancements:</w:t>
      </w:r>
    </w:p>
    <w:p w14:paraId="19DC9922"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1: Include the feature priority</w:t>
      </w:r>
    </w:p>
    <w:p w14:paraId="3EEB7941"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2: Include the RACH partition configuration related information (e.g., start preamble / number of preambles in the RA partition)</w:t>
      </w:r>
    </w:p>
    <w:p w14:paraId="6A978C86"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3: Include the time between RACH access that led to the generation of a RA Report and reporting of the RA Report</w:t>
      </w:r>
    </w:p>
    <w:p w14:paraId="52F6EFAF" w14:textId="77777777" w:rsidR="003456AE" w:rsidRPr="003456AE" w:rsidRDefault="003456AE" w:rsidP="003456AE">
      <w:pPr>
        <w:widowControl w:val="0"/>
        <w:ind w:left="144" w:hanging="144"/>
        <w:rPr>
          <w:b/>
          <w:color w:val="0000FF"/>
          <w:sz w:val="18"/>
          <w:lang w:eastAsia="en-US"/>
        </w:rPr>
      </w:pPr>
      <w:r w:rsidRPr="003456AE">
        <w:rPr>
          <w:b/>
          <w:color w:val="0000FF"/>
          <w:sz w:val="18"/>
          <w:lang w:eastAsia="en-US"/>
        </w:rPr>
        <w:t>Option 4: The network controls the UE to report RA information</w:t>
      </w:r>
    </w:p>
    <w:p w14:paraId="6655E1D7" w14:textId="77777777" w:rsidR="003456AE" w:rsidRPr="003456AE" w:rsidRDefault="003456AE" w:rsidP="003456AE">
      <w:pPr>
        <w:widowControl w:val="0"/>
        <w:ind w:left="144" w:hanging="144"/>
        <w:rPr>
          <w:sz w:val="18"/>
          <w:lang w:eastAsia="en-US"/>
        </w:rPr>
      </w:pPr>
      <w:r w:rsidRPr="003456AE">
        <w:rPr>
          <w:b/>
          <w:color w:val="0000FF"/>
          <w:sz w:val="18"/>
          <w:lang w:eastAsia="en-US"/>
        </w:rPr>
        <w:t>Option5: Mobility information</w:t>
      </w:r>
    </w:p>
    <w:p w14:paraId="07C5EA13" w14:textId="77777777" w:rsidR="003456AE" w:rsidRPr="003456AE" w:rsidRDefault="003456AE" w:rsidP="003456AE">
      <w:pPr>
        <w:widowControl w:val="0"/>
        <w:ind w:left="144" w:hanging="144"/>
        <w:rPr>
          <w:sz w:val="18"/>
          <w:lang w:eastAsia="en-US"/>
        </w:rPr>
      </w:pPr>
      <w:r w:rsidRPr="003456AE">
        <w:rPr>
          <w:sz w:val="18"/>
          <w:lang w:eastAsia="en-US"/>
        </w:rPr>
        <w:t xml:space="preserve">Including </w:t>
      </w:r>
      <w:proofErr w:type="spellStart"/>
      <w:r w:rsidRPr="003456AE">
        <w:rPr>
          <w:sz w:val="18"/>
          <w:lang w:eastAsia="en-US"/>
        </w:rPr>
        <w:t>PCell</w:t>
      </w:r>
      <w:proofErr w:type="spellEnd"/>
      <w:r w:rsidRPr="003456AE">
        <w:rPr>
          <w:sz w:val="18"/>
          <w:lang w:eastAsia="en-US"/>
        </w:rPr>
        <w:t xml:space="preserve">(s) which coves </w:t>
      </w:r>
      <w:proofErr w:type="spellStart"/>
      <w:r w:rsidRPr="003456AE">
        <w:rPr>
          <w:sz w:val="18"/>
          <w:lang w:eastAsia="en-US"/>
        </w:rPr>
        <w:t>PScells</w:t>
      </w:r>
      <w:proofErr w:type="spellEnd"/>
      <w:r w:rsidRPr="003456AE">
        <w:rPr>
          <w:sz w:val="18"/>
          <w:lang w:eastAsia="en-US"/>
        </w:rPr>
        <w:t xml:space="preserve"> in RACH report?</w:t>
      </w:r>
    </w:p>
    <w:p w14:paraId="4EB17CC5" w14:textId="2A106C3B" w:rsidR="003456AE" w:rsidRPr="003456AE" w:rsidRDefault="003456AE" w:rsidP="003456AE">
      <w:pPr>
        <w:widowControl w:val="0"/>
        <w:ind w:left="144" w:hanging="144"/>
        <w:rPr>
          <w:sz w:val="18"/>
          <w:lang w:eastAsia="en-US"/>
        </w:rPr>
      </w:pPr>
      <w:r w:rsidRPr="003456AE">
        <w:rPr>
          <w:sz w:val="18"/>
          <w:lang w:eastAsia="en-US"/>
        </w:rPr>
        <w:t>E</w:t>
      </w:r>
      <w:r>
        <w:rPr>
          <w:sz w:val="18"/>
          <w:lang w:eastAsia="en-US"/>
        </w:rPr>
        <w:t>ricsson</w:t>
      </w:r>
      <w:r w:rsidRPr="003456AE">
        <w:rPr>
          <w:sz w:val="18"/>
          <w:lang w:eastAsia="en-US"/>
        </w:rPr>
        <w:t xml:space="preserve">: In EN-DC, SN is connected to source MN, if we forward RACH report towards the target MN, there has X2 interface, the </w:t>
      </w:r>
      <w:proofErr w:type="spellStart"/>
      <w:r w:rsidRPr="003456AE">
        <w:rPr>
          <w:sz w:val="18"/>
          <w:lang w:eastAsia="en-US"/>
        </w:rPr>
        <w:t>PCell</w:t>
      </w:r>
      <w:proofErr w:type="spellEnd"/>
      <w:r w:rsidRPr="003456AE">
        <w:rPr>
          <w:sz w:val="18"/>
          <w:lang w:eastAsia="en-US"/>
        </w:rPr>
        <w:t xml:space="preserve"> information is needed in order to avoid unnecessary spanning</w:t>
      </w:r>
    </w:p>
    <w:p w14:paraId="0A0C6F4E" w14:textId="600AC341" w:rsidR="003456AE" w:rsidRPr="003456AE" w:rsidRDefault="003456AE" w:rsidP="003456AE">
      <w:pPr>
        <w:widowControl w:val="0"/>
        <w:ind w:left="144" w:hanging="144"/>
        <w:rPr>
          <w:sz w:val="18"/>
          <w:lang w:eastAsia="en-US"/>
        </w:rPr>
      </w:pPr>
      <w:r w:rsidRPr="003456AE">
        <w:rPr>
          <w:sz w:val="18"/>
          <w:lang w:eastAsia="en-US"/>
        </w:rPr>
        <w:t>H</w:t>
      </w:r>
      <w:r>
        <w:rPr>
          <w:sz w:val="18"/>
          <w:lang w:eastAsia="en-US"/>
        </w:rPr>
        <w:t>uawei</w:t>
      </w:r>
      <w:r w:rsidRPr="003456AE">
        <w:rPr>
          <w:sz w:val="18"/>
          <w:lang w:eastAsia="en-US"/>
        </w:rPr>
        <w:t xml:space="preserve">: Support to include </w:t>
      </w:r>
      <w:proofErr w:type="spellStart"/>
      <w:r w:rsidRPr="003456AE">
        <w:rPr>
          <w:sz w:val="18"/>
          <w:lang w:eastAsia="en-US"/>
        </w:rPr>
        <w:t>PCell</w:t>
      </w:r>
      <w:proofErr w:type="spellEnd"/>
      <w:r w:rsidRPr="003456AE">
        <w:rPr>
          <w:sz w:val="18"/>
          <w:lang w:eastAsia="en-US"/>
        </w:rPr>
        <w:t xml:space="preserve"> in RACH report</w:t>
      </w:r>
    </w:p>
    <w:p w14:paraId="1A16BFBB" w14:textId="77777777" w:rsidR="003456AE" w:rsidRPr="003456AE" w:rsidRDefault="003456AE" w:rsidP="003456AE">
      <w:pPr>
        <w:widowControl w:val="0"/>
        <w:ind w:left="144" w:hanging="144"/>
        <w:rPr>
          <w:sz w:val="18"/>
          <w:lang w:eastAsia="en-US"/>
        </w:rPr>
      </w:pPr>
      <w:r w:rsidRPr="003456AE">
        <w:rPr>
          <w:sz w:val="18"/>
          <w:lang w:eastAsia="en-US"/>
        </w:rPr>
        <w:t>ZTE: The source MN has enough information to decide the root cause in majority cases</w:t>
      </w:r>
    </w:p>
    <w:p w14:paraId="75C62BD7" w14:textId="77777777" w:rsidR="003456AE" w:rsidRPr="003456AE" w:rsidRDefault="003456AE" w:rsidP="003456AE">
      <w:pPr>
        <w:widowControl w:val="0"/>
        <w:ind w:left="144" w:hanging="144"/>
        <w:rPr>
          <w:sz w:val="18"/>
          <w:lang w:eastAsia="en-US"/>
        </w:rPr>
      </w:pPr>
      <w:r w:rsidRPr="003456AE">
        <w:rPr>
          <w:sz w:val="18"/>
          <w:lang w:eastAsia="en-US"/>
        </w:rPr>
        <w:t xml:space="preserve">CATT: The MN who received the RACH report can send it to the MN who needs this RACH report based on implementation. </w:t>
      </w:r>
    </w:p>
    <w:p w14:paraId="4E8CDF2D" w14:textId="25E795A4" w:rsidR="003456AE" w:rsidRPr="003456AE" w:rsidRDefault="003456AE" w:rsidP="003456AE">
      <w:pPr>
        <w:widowControl w:val="0"/>
        <w:ind w:left="144" w:hanging="144"/>
        <w:rPr>
          <w:sz w:val="18"/>
          <w:lang w:eastAsia="en-US"/>
        </w:rPr>
      </w:pPr>
      <w:r w:rsidRPr="003456AE">
        <w:rPr>
          <w:sz w:val="18"/>
          <w:lang w:eastAsia="en-US"/>
        </w:rPr>
        <w:t>Nok</w:t>
      </w:r>
      <w:r>
        <w:rPr>
          <w:sz w:val="18"/>
          <w:lang w:eastAsia="en-US"/>
        </w:rPr>
        <w:t>ia</w:t>
      </w:r>
      <w:r w:rsidRPr="003456AE">
        <w:rPr>
          <w:sz w:val="18"/>
          <w:lang w:eastAsia="en-US"/>
        </w:rPr>
        <w:t xml:space="preserve">: MN can decide the MN which related to the </w:t>
      </w:r>
      <w:proofErr w:type="spellStart"/>
      <w:r w:rsidRPr="003456AE">
        <w:rPr>
          <w:sz w:val="18"/>
          <w:lang w:eastAsia="en-US"/>
        </w:rPr>
        <w:t>PSCells</w:t>
      </w:r>
      <w:proofErr w:type="spellEnd"/>
      <w:r w:rsidRPr="003456AE">
        <w:rPr>
          <w:sz w:val="18"/>
          <w:lang w:eastAsia="en-US"/>
        </w:rPr>
        <w:t xml:space="preserve"> in RACH report via </w:t>
      </w:r>
      <w:proofErr w:type="spellStart"/>
      <w:r w:rsidRPr="003456AE">
        <w:rPr>
          <w:sz w:val="18"/>
          <w:lang w:eastAsia="en-US"/>
        </w:rPr>
        <w:t>neighbor</w:t>
      </w:r>
      <w:proofErr w:type="spellEnd"/>
      <w:r w:rsidRPr="003456AE">
        <w:rPr>
          <w:sz w:val="18"/>
          <w:lang w:eastAsia="en-US"/>
        </w:rPr>
        <w:t xml:space="preserve"> cell information. </w:t>
      </w:r>
    </w:p>
    <w:p w14:paraId="0D5A95CC" w14:textId="6ACC073D" w:rsidR="003456AE" w:rsidRPr="003456AE" w:rsidRDefault="003456AE" w:rsidP="003456AE">
      <w:pPr>
        <w:widowControl w:val="0"/>
        <w:ind w:left="144" w:hanging="144"/>
        <w:rPr>
          <w:sz w:val="18"/>
          <w:lang w:eastAsia="en-US"/>
        </w:rPr>
      </w:pPr>
      <w:r w:rsidRPr="003456AE">
        <w:rPr>
          <w:sz w:val="18"/>
          <w:lang w:eastAsia="en-US"/>
        </w:rPr>
        <w:t>Q</w:t>
      </w:r>
      <w:r>
        <w:rPr>
          <w:sz w:val="18"/>
          <w:lang w:eastAsia="en-US"/>
        </w:rPr>
        <w:t>ualcomm</w:t>
      </w:r>
      <w:r w:rsidRPr="003456AE">
        <w:rPr>
          <w:sz w:val="18"/>
          <w:lang w:eastAsia="en-US"/>
        </w:rPr>
        <w:t>: Just send RACH report blindly to the last MN</w:t>
      </w:r>
    </w:p>
    <w:p w14:paraId="67315B6B" w14:textId="5686939B" w:rsidR="003456AE" w:rsidRPr="003456AE" w:rsidRDefault="003456AE" w:rsidP="003456AE">
      <w:pPr>
        <w:widowControl w:val="0"/>
        <w:ind w:left="144" w:hanging="144"/>
        <w:rPr>
          <w:sz w:val="18"/>
          <w:lang w:eastAsia="en-US"/>
        </w:rPr>
      </w:pPr>
      <w:r w:rsidRPr="003456AE">
        <w:rPr>
          <w:sz w:val="18"/>
          <w:lang w:eastAsia="en-US"/>
        </w:rPr>
        <w:t>S</w:t>
      </w:r>
      <w:r>
        <w:rPr>
          <w:sz w:val="18"/>
          <w:lang w:eastAsia="en-US"/>
        </w:rPr>
        <w:t>amsung</w:t>
      </w:r>
      <w:r w:rsidRPr="003456AE">
        <w:rPr>
          <w:sz w:val="18"/>
          <w:lang w:eastAsia="en-US"/>
        </w:rPr>
        <w:t>: There is no need to enhance for such case</w:t>
      </w:r>
    </w:p>
    <w:p w14:paraId="6B8D0D6E" w14:textId="77777777" w:rsidR="003456AE" w:rsidRPr="003456AE" w:rsidRDefault="003456AE" w:rsidP="003456AE">
      <w:pPr>
        <w:widowControl w:val="0"/>
        <w:ind w:left="144" w:hanging="144"/>
        <w:rPr>
          <w:sz w:val="18"/>
          <w:lang w:eastAsia="en-US"/>
        </w:rPr>
      </w:pPr>
      <w:r w:rsidRPr="003456AE">
        <w:rPr>
          <w:sz w:val="18"/>
          <w:lang w:eastAsia="en-US"/>
        </w:rPr>
        <w:t>When the RACH report needs to be sent over X2/</w:t>
      </w:r>
      <w:proofErr w:type="spellStart"/>
      <w:r w:rsidRPr="003456AE">
        <w:rPr>
          <w:sz w:val="18"/>
          <w:lang w:eastAsia="en-US"/>
        </w:rPr>
        <w:t>Xn</w:t>
      </w:r>
      <w:proofErr w:type="spellEnd"/>
      <w:r w:rsidRPr="003456AE">
        <w:rPr>
          <w:sz w:val="18"/>
          <w:lang w:eastAsia="en-US"/>
        </w:rPr>
        <w:t xml:space="preserve"> should together with </w:t>
      </w:r>
      <w:proofErr w:type="spellStart"/>
      <w:r w:rsidRPr="003456AE">
        <w:rPr>
          <w:sz w:val="18"/>
          <w:lang w:eastAsia="en-US"/>
        </w:rPr>
        <w:t>PSCell</w:t>
      </w:r>
      <w:proofErr w:type="spellEnd"/>
      <w:r w:rsidRPr="003456AE">
        <w:rPr>
          <w:sz w:val="18"/>
          <w:lang w:eastAsia="en-US"/>
        </w:rPr>
        <w:t xml:space="preserve"> list if available?</w:t>
      </w:r>
    </w:p>
    <w:p w14:paraId="1D4934F1" w14:textId="77777777" w:rsidR="003456AE" w:rsidRPr="003456AE" w:rsidRDefault="003456AE" w:rsidP="003456AE">
      <w:pPr>
        <w:widowControl w:val="0"/>
        <w:ind w:left="144" w:hanging="144"/>
        <w:rPr>
          <w:sz w:val="18"/>
          <w:lang w:eastAsia="en-US"/>
        </w:rPr>
      </w:pPr>
    </w:p>
    <w:p w14:paraId="1C80BE52" w14:textId="658E71D4" w:rsidR="003456AE" w:rsidRPr="003456AE" w:rsidRDefault="003456AE" w:rsidP="003456AE">
      <w:pPr>
        <w:rPr>
          <w:b/>
          <w:color w:val="008000"/>
          <w:sz w:val="18"/>
          <w:lang w:eastAsia="en-US"/>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456AE">
        <w:rPr>
          <w:b/>
          <w:color w:val="008000"/>
          <w:sz w:val="18"/>
          <w:lang w:eastAsia="en-US"/>
        </w:rPr>
        <w:t>Not consider the NG and S1 forwarding of RA report.</w:t>
      </w:r>
    </w:p>
    <w:p w14:paraId="12120F2E" w14:textId="0D139BCF" w:rsidR="003456AE" w:rsidRPr="003456AE" w:rsidRDefault="003456AE" w:rsidP="003456AE">
      <w:pPr>
        <w:rPr>
          <w:sz w:val="18"/>
          <w:lang w:eastAsia="en-US"/>
        </w:rPr>
      </w:pPr>
      <w:r w:rsidRPr="003456AE">
        <w:rPr>
          <w:sz w:val="18"/>
          <w:lang w:eastAsia="en-US"/>
        </w:rPr>
        <w:t>E</w:t>
      </w:r>
      <w:r>
        <w:rPr>
          <w:sz w:val="18"/>
          <w:lang w:eastAsia="en-US"/>
        </w:rPr>
        <w:t>ricsson</w:t>
      </w:r>
      <w:r w:rsidRPr="003456AE">
        <w:rPr>
          <w:sz w:val="18"/>
          <w:lang w:eastAsia="en-US"/>
        </w:rPr>
        <w:t>: Support to forward RA report over NG/S1, full or part support of the feature</w:t>
      </w:r>
    </w:p>
    <w:p w14:paraId="59DD24D0" w14:textId="0966F763" w:rsidR="003456AE" w:rsidRPr="003456AE" w:rsidRDefault="003456AE" w:rsidP="003456AE">
      <w:pPr>
        <w:rPr>
          <w:sz w:val="18"/>
          <w:lang w:eastAsia="en-US"/>
        </w:rPr>
      </w:pPr>
      <w:r w:rsidRPr="003456AE">
        <w:rPr>
          <w:sz w:val="18"/>
          <w:lang w:eastAsia="en-US"/>
        </w:rPr>
        <w:t>H</w:t>
      </w:r>
      <w:r>
        <w:rPr>
          <w:sz w:val="18"/>
          <w:lang w:eastAsia="en-US"/>
        </w:rPr>
        <w:t>uawei</w:t>
      </w:r>
      <w:r w:rsidRPr="003456AE">
        <w:rPr>
          <w:sz w:val="18"/>
          <w:lang w:eastAsia="en-US"/>
        </w:rPr>
        <w:t>, ZTE, S</w:t>
      </w:r>
      <w:r>
        <w:rPr>
          <w:sz w:val="18"/>
          <w:lang w:eastAsia="en-US"/>
        </w:rPr>
        <w:t>amsung</w:t>
      </w:r>
      <w:r w:rsidRPr="003456AE">
        <w:rPr>
          <w:sz w:val="18"/>
          <w:lang w:eastAsia="en-US"/>
        </w:rPr>
        <w:t>, Nok</w:t>
      </w:r>
      <w:r>
        <w:rPr>
          <w:sz w:val="18"/>
          <w:lang w:eastAsia="en-US"/>
        </w:rPr>
        <w:t>ia</w:t>
      </w:r>
      <w:r w:rsidRPr="003456AE">
        <w:rPr>
          <w:sz w:val="18"/>
          <w:lang w:eastAsia="en-US"/>
        </w:rPr>
        <w:t xml:space="preserve">, Lenovo, CATT: Do not support to forward RA report over NG/S1, </w:t>
      </w:r>
      <w:proofErr w:type="spellStart"/>
      <w:r w:rsidRPr="003456AE">
        <w:rPr>
          <w:sz w:val="18"/>
          <w:lang w:eastAsia="en-US"/>
        </w:rPr>
        <w:t>signaling</w:t>
      </w:r>
      <w:proofErr w:type="spellEnd"/>
      <w:r w:rsidRPr="003456AE">
        <w:rPr>
          <w:sz w:val="18"/>
          <w:lang w:eastAsia="en-US"/>
        </w:rPr>
        <w:t xml:space="preserve"> overhead is not acceptable which is more frequent</w:t>
      </w:r>
    </w:p>
    <w:p w14:paraId="13DA15E2" w14:textId="77777777" w:rsidR="003456AE" w:rsidRPr="003456AE" w:rsidRDefault="003456AE" w:rsidP="003456AE">
      <w:pPr>
        <w:rPr>
          <w:sz w:val="18"/>
          <w:lang w:eastAsia="en-US"/>
        </w:rPr>
      </w:pPr>
      <w:r w:rsidRPr="003456AE">
        <w:rPr>
          <w:sz w:val="18"/>
          <w:lang w:eastAsia="en-US"/>
        </w:rPr>
        <w:lastRenderedPageBreak/>
        <w:t>Op1: CN based solution</w:t>
      </w:r>
    </w:p>
    <w:p w14:paraId="30863C2B" w14:textId="77777777" w:rsidR="003456AE" w:rsidRPr="003456AE" w:rsidRDefault="003456AE" w:rsidP="003456AE">
      <w:pPr>
        <w:rPr>
          <w:sz w:val="18"/>
          <w:lang w:eastAsia="en-US"/>
        </w:rPr>
      </w:pPr>
      <w:r w:rsidRPr="003456AE">
        <w:rPr>
          <w:sz w:val="18"/>
          <w:lang w:eastAsia="en-US"/>
        </w:rPr>
        <w:t>Opt2: UE based solution</w:t>
      </w:r>
    </w:p>
    <w:p w14:paraId="28BF18E3" w14:textId="77777777" w:rsidR="003456AE" w:rsidRPr="003456AE" w:rsidRDefault="003456AE" w:rsidP="003456AE">
      <w:pPr>
        <w:rPr>
          <w:sz w:val="18"/>
          <w:lang w:eastAsia="en-US"/>
        </w:rPr>
      </w:pPr>
      <w:r w:rsidRPr="003456AE">
        <w:rPr>
          <w:sz w:val="18"/>
          <w:lang w:eastAsia="en-US"/>
        </w:rPr>
        <w:t>Opt3: Do nothing</w:t>
      </w:r>
    </w:p>
    <w:p w14:paraId="462A7915" w14:textId="77777777" w:rsidR="003456AE" w:rsidRPr="003456AE" w:rsidRDefault="003456AE" w:rsidP="003456AE">
      <w:pPr>
        <w:widowControl w:val="0"/>
        <w:ind w:left="144" w:hanging="144"/>
        <w:rPr>
          <w:sz w:val="18"/>
          <w:lang w:eastAsia="en-US"/>
        </w:rPr>
      </w:pPr>
      <w:r w:rsidRPr="003456AE">
        <w:rPr>
          <w:sz w:val="18"/>
          <w:lang w:eastAsia="en-US"/>
        </w:rPr>
        <w:t xml:space="preserve"> </w:t>
      </w:r>
    </w:p>
    <w:p w14:paraId="6673F271" w14:textId="77777777" w:rsidR="003456AE" w:rsidRPr="003456AE" w:rsidRDefault="003456AE" w:rsidP="003456AE">
      <w:pPr>
        <w:widowControl w:val="0"/>
        <w:ind w:left="144" w:hanging="144"/>
        <w:rPr>
          <w:b/>
          <w:color w:val="FF00FF"/>
          <w:sz w:val="18"/>
          <w:lang w:eastAsia="en-US"/>
        </w:rPr>
      </w:pPr>
      <w:r w:rsidRPr="003456AE">
        <w:rPr>
          <w:b/>
          <w:color w:val="FF00FF"/>
          <w:sz w:val="18"/>
          <w:lang w:eastAsia="en-US"/>
        </w:rPr>
        <w:t xml:space="preserve"> # SONMDT3_RACH</w:t>
      </w:r>
    </w:p>
    <w:p w14:paraId="0928D4C3" w14:textId="77777777" w:rsidR="003456AE" w:rsidRPr="003456AE" w:rsidRDefault="003456AE" w:rsidP="003456AE">
      <w:pPr>
        <w:widowControl w:val="0"/>
        <w:ind w:left="144" w:hanging="144"/>
        <w:rPr>
          <w:b/>
          <w:color w:val="FF00FF"/>
          <w:sz w:val="18"/>
          <w:lang w:eastAsia="en-US"/>
        </w:rPr>
      </w:pPr>
      <w:r w:rsidRPr="003456AE">
        <w:rPr>
          <w:b/>
          <w:color w:val="FF00FF"/>
          <w:sz w:val="18"/>
          <w:lang w:eastAsia="en-US"/>
        </w:rPr>
        <w:t>- Discuss options for RACH report optimization</w:t>
      </w:r>
    </w:p>
    <w:p w14:paraId="4463A6AE" w14:textId="18D79C06" w:rsidR="003456AE" w:rsidRDefault="003456AE" w:rsidP="00BE6F19">
      <w:pPr>
        <w:rPr>
          <w:color w:val="993300"/>
          <w:u w:val="single"/>
        </w:rPr>
      </w:pPr>
      <w:r w:rsidRPr="003456AE">
        <w:rPr>
          <w:b/>
          <w:color w:val="FF00FF"/>
          <w:sz w:val="18"/>
          <w:lang w:eastAsia="en-US"/>
        </w:rPr>
        <w:t>- Capture agreements and open issues, provide TPs if agreeable</w:t>
      </w:r>
    </w:p>
    <w:p w14:paraId="059CBDA2" w14:textId="520C9F2A" w:rsidR="00BE6F19" w:rsidRDefault="00BE6F19" w:rsidP="00BE6F19">
      <w:pPr>
        <w:rPr>
          <w:rFonts w:ascii="Arial" w:hAnsi="Arial" w:cs="Arial"/>
          <w:b/>
          <w:sz w:val="24"/>
        </w:rPr>
      </w:pPr>
      <w:r>
        <w:rPr>
          <w:rFonts w:ascii="Arial" w:hAnsi="Arial" w:cs="Arial"/>
          <w:b/>
          <w:color w:val="0000FF"/>
          <w:sz w:val="24"/>
        </w:rPr>
        <w:t>R3-233337</w:t>
      </w:r>
      <w:r>
        <w:rPr>
          <w:rFonts w:ascii="Arial" w:hAnsi="Arial" w:cs="Arial"/>
          <w:b/>
          <w:color w:val="0000FF"/>
          <w:sz w:val="24"/>
        </w:rPr>
        <w:tab/>
      </w:r>
      <w:r>
        <w:rPr>
          <w:rFonts w:ascii="Arial" w:hAnsi="Arial" w:cs="Arial"/>
          <w:b/>
          <w:sz w:val="24"/>
        </w:rPr>
        <w:t>CB:#19_SONMDT3_RACH</w:t>
      </w:r>
    </w:p>
    <w:p w14:paraId="6ABAE67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6E4DB3" w14:textId="1DA78E44" w:rsidR="003456AE" w:rsidRDefault="003456AE" w:rsidP="00BE6F19">
      <w:pPr>
        <w:rPr>
          <w:rFonts w:ascii="Arial" w:hAnsi="Arial" w:cs="Arial"/>
          <w:b/>
        </w:rPr>
      </w:pPr>
      <w:r>
        <w:rPr>
          <w:rFonts w:ascii="Arial" w:hAnsi="Arial" w:cs="Arial"/>
          <w:b/>
        </w:rPr>
        <w:t xml:space="preserve">Discussion: </w:t>
      </w:r>
    </w:p>
    <w:p w14:paraId="38156FBF" w14:textId="3434853F" w:rsidR="003456AE" w:rsidRPr="003456AE" w:rsidRDefault="003456AE" w:rsidP="009F58A3">
      <w:pPr>
        <w:widowControl w:val="0"/>
        <w:ind w:left="144" w:hanging="144"/>
        <w:rPr>
          <w:color w:val="000000"/>
          <w:sz w:val="18"/>
          <w:lang w:eastAsia="en-US"/>
        </w:rPr>
      </w:pPr>
      <w:r w:rsidRPr="003456AE">
        <w:rPr>
          <w:color w:val="000000"/>
          <w:sz w:val="18"/>
          <w:lang w:eastAsia="en-US"/>
        </w:rPr>
        <w:t xml:space="preserve">(TPs for SON BLCR for TS 38.470): Introduction of RACH Indication in </w:t>
      </w:r>
      <w:hyperlink r:id="rId24" w:history="1">
        <w:r w:rsidRPr="003456AE">
          <w:rPr>
            <w:rStyle w:val="Hyperlink"/>
            <w:sz w:val="18"/>
            <w:lang w:eastAsia="en-US"/>
          </w:rPr>
          <w:t>R3-233448</w:t>
        </w:r>
      </w:hyperlink>
      <w:r w:rsidR="009F58A3">
        <w:rPr>
          <w:color w:val="000000"/>
          <w:sz w:val="18"/>
          <w:lang w:eastAsia="en-US"/>
        </w:rPr>
        <w:t xml:space="preserve"> </w:t>
      </w:r>
      <w:r w:rsidRPr="003456AE">
        <w:rPr>
          <w:color w:val="000000"/>
          <w:sz w:val="18"/>
          <w:lang w:eastAsia="en-US"/>
        </w:rPr>
        <w:t xml:space="preserve">Rev in </w:t>
      </w:r>
      <w:hyperlink r:id="rId25" w:history="1">
        <w:r w:rsidRPr="003456AE">
          <w:rPr>
            <w:rStyle w:val="Hyperlink"/>
            <w:sz w:val="18"/>
            <w:lang w:eastAsia="en-US"/>
          </w:rPr>
          <w:t>R3-233498</w:t>
        </w:r>
      </w:hyperlink>
      <w:r w:rsidRPr="003456AE">
        <w:rPr>
          <w:color w:val="000000"/>
          <w:sz w:val="18"/>
          <w:lang w:eastAsia="en-US"/>
        </w:rPr>
        <w:t xml:space="preserve"> </w:t>
      </w:r>
      <w:r w:rsidRPr="003456AE">
        <w:rPr>
          <w:b/>
          <w:color w:val="008000"/>
          <w:sz w:val="18"/>
          <w:lang w:eastAsia="en-US"/>
        </w:rPr>
        <w:t>Agreed</w:t>
      </w:r>
    </w:p>
    <w:p w14:paraId="296CD285" w14:textId="77777777" w:rsidR="003456AE" w:rsidRPr="003456AE" w:rsidRDefault="003456AE" w:rsidP="003456AE">
      <w:pPr>
        <w:widowControl w:val="0"/>
        <w:ind w:left="144" w:hanging="144"/>
        <w:rPr>
          <w:color w:val="000000"/>
          <w:sz w:val="18"/>
          <w:lang w:eastAsia="en-US"/>
        </w:rPr>
      </w:pPr>
      <w:r w:rsidRPr="003456AE">
        <w:rPr>
          <w:color w:val="000000"/>
          <w:sz w:val="18"/>
          <w:lang w:eastAsia="en-US"/>
        </w:rPr>
        <w:t xml:space="preserve">(TPs for SON BLCR for TS 38.420): Introduction of RACH Indication in </w:t>
      </w:r>
      <w:hyperlink r:id="rId26" w:history="1">
        <w:r w:rsidRPr="003456AE">
          <w:rPr>
            <w:rStyle w:val="Hyperlink"/>
            <w:sz w:val="18"/>
            <w:lang w:eastAsia="en-US"/>
          </w:rPr>
          <w:t>R3-233449</w:t>
        </w:r>
      </w:hyperlink>
      <w:r w:rsidRPr="003456AE">
        <w:rPr>
          <w:color w:val="000000"/>
          <w:sz w:val="18"/>
          <w:lang w:eastAsia="en-US"/>
        </w:rPr>
        <w:t xml:space="preserve"> noted</w:t>
      </w:r>
    </w:p>
    <w:p w14:paraId="4ED513E1" w14:textId="77777777" w:rsidR="003456AE" w:rsidRPr="003456AE" w:rsidRDefault="003456AE" w:rsidP="003456AE">
      <w:pPr>
        <w:widowControl w:val="0"/>
        <w:ind w:left="144" w:hanging="144"/>
        <w:rPr>
          <w:color w:val="000000"/>
          <w:sz w:val="18"/>
          <w:lang w:eastAsia="en-US"/>
        </w:rPr>
      </w:pPr>
      <w:r w:rsidRPr="003456AE">
        <w:rPr>
          <w:color w:val="000000"/>
          <w:sz w:val="18"/>
          <w:lang w:eastAsia="en-US"/>
        </w:rPr>
        <w:t xml:space="preserve">(TPs for SON BLCR for TS 36.300): Naming update for RA report in </w:t>
      </w:r>
      <w:hyperlink r:id="rId27" w:history="1">
        <w:r w:rsidRPr="003456AE">
          <w:rPr>
            <w:rStyle w:val="Hyperlink"/>
            <w:sz w:val="18"/>
            <w:lang w:eastAsia="en-US"/>
          </w:rPr>
          <w:t>R3-233450</w:t>
        </w:r>
      </w:hyperlink>
      <w:r w:rsidRPr="003456AE">
        <w:rPr>
          <w:color w:val="000000"/>
          <w:sz w:val="18"/>
          <w:lang w:eastAsia="en-US"/>
        </w:rPr>
        <w:t xml:space="preserve"> </w:t>
      </w:r>
      <w:r w:rsidRPr="003456AE">
        <w:rPr>
          <w:b/>
          <w:color w:val="008000"/>
          <w:sz w:val="18"/>
          <w:lang w:eastAsia="en-US"/>
        </w:rPr>
        <w:t>Agreed</w:t>
      </w:r>
    </w:p>
    <w:p w14:paraId="52532708" w14:textId="27B74C77" w:rsidR="003456AE" w:rsidRPr="003456AE" w:rsidRDefault="003456AE" w:rsidP="009F58A3">
      <w:pPr>
        <w:widowControl w:val="0"/>
        <w:ind w:left="144" w:hanging="144"/>
        <w:rPr>
          <w:b/>
          <w:color w:val="008000"/>
          <w:sz w:val="18"/>
          <w:lang w:eastAsia="en-US"/>
        </w:rPr>
      </w:pPr>
      <w:r w:rsidRPr="003456AE">
        <w:rPr>
          <w:color w:val="000000"/>
          <w:sz w:val="18"/>
          <w:lang w:eastAsia="en-US"/>
        </w:rPr>
        <w:t xml:space="preserve">(TPs for SON BLCR for TS 36.423): Introduction of RACH Indication in </w:t>
      </w:r>
      <w:hyperlink r:id="rId28" w:history="1">
        <w:r w:rsidRPr="003456AE">
          <w:rPr>
            <w:rStyle w:val="Hyperlink"/>
            <w:sz w:val="18"/>
            <w:lang w:eastAsia="en-US"/>
          </w:rPr>
          <w:t>R3-233451</w:t>
        </w:r>
      </w:hyperlink>
      <w:r w:rsidR="009F58A3">
        <w:rPr>
          <w:color w:val="000000"/>
          <w:sz w:val="18"/>
          <w:lang w:eastAsia="en-US"/>
        </w:rPr>
        <w:t xml:space="preserve"> </w:t>
      </w:r>
      <w:r w:rsidRPr="003456AE">
        <w:rPr>
          <w:color w:val="000000"/>
          <w:sz w:val="18"/>
        </w:rPr>
        <w:t xml:space="preserve">Rev in </w:t>
      </w:r>
      <w:hyperlink r:id="rId29" w:history="1">
        <w:r w:rsidRPr="003456AE">
          <w:rPr>
            <w:rStyle w:val="Hyperlink"/>
            <w:sz w:val="18"/>
          </w:rPr>
          <w:t>R3-233499</w:t>
        </w:r>
      </w:hyperlink>
      <w:r w:rsidRPr="003456AE">
        <w:rPr>
          <w:color w:val="000000"/>
          <w:sz w:val="18"/>
        </w:rPr>
        <w:t xml:space="preserve"> </w:t>
      </w:r>
      <w:r w:rsidRPr="003456AE">
        <w:rPr>
          <w:b/>
          <w:color w:val="008000"/>
          <w:sz w:val="18"/>
          <w:lang w:eastAsia="en-US"/>
        </w:rPr>
        <w:t>Agreed</w:t>
      </w:r>
    </w:p>
    <w:p w14:paraId="28363557" w14:textId="30735B7F" w:rsidR="003456AE" w:rsidRPr="003456AE" w:rsidRDefault="003456AE" w:rsidP="003456AE">
      <w:pPr>
        <w:widowControl w:val="0"/>
        <w:rPr>
          <w:color w:val="000000"/>
          <w:sz w:val="18"/>
          <w:lang w:eastAsia="en-US"/>
        </w:rPr>
      </w:pPr>
      <w:r w:rsidRPr="003456AE">
        <w:rPr>
          <w:color w:val="000000"/>
          <w:sz w:val="18"/>
          <w:lang w:eastAsia="en-US"/>
        </w:rPr>
        <w:t xml:space="preserve">TP to 38.423 for including </w:t>
      </w:r>
      <w:proofErr w:type="spellStart"/>
      <w:r w:rsidRPr="003456AE">
        <w:rPr>
          <w:color w:val="000000"/>
          <w:sz w:val="18"/>
          <w:lang w:eastAsia="en-US"/>
        </w:rPr>
        <w:t>PSCell</w:t>
      </w:r>
      <w:proofErr w:type="spellEnd"/>
      <w:r w:rsidRPr="003456AE">
        <w:rPr>
          <w:color w:val="000000"/>
          <w:sz w:val="18"/>
          <w:lang w:eastAsia="en-US"/>
        </w:rPr>
        <w:t xml:space="preserve"> list in ACCESS AND MOBILITY INDICATION over </w:t>
      </w:r>
      <w:proofErr w:type="spellStart"/>
      <w:r w:rsidRPr="003456AE">
        <w:rPr>
          <w:color w:val="000000"/>
          <w:sz w:val="18"/>
          <w:lang w:eastAsia="en-US"/>
        </w:rPr>
        <w:t>Xn</w:t>
      </w:r>
      <w:proofErr w:type="spellEnd"/>
      <w:r w:rsidRPr="003456AE">
        <w:rPr>
          <w:color w:val="000000"/>
          <w:sz w:val="18"/>
          <w:lang w:eastAsia="en-US"/>
        </w:rPr>
        <w:t xml:space="preserve"> in </w:t>
      </w:r>
      <w:hyperlink r:id="rId30" w:history="1">
        <w:r w:rsidRPr="003456AE">
          <w:rPr>
            <w:rStyle w:val="Hyperlink"/>
            <w:sz w:val="18"/>
            <w:lang w:eastAsia="en-US"/>
          </w:rPr>
          <w:t>R3-233484</w:t>
        </w:r>
      </w:hyperlink>
      <w:r w:rsidRPr="003456AE">
        <w:rPr>
          <w:color w:val="000000"/>
          <w:sz w:val="18"/>
          <w:lang w:eastAsia="en-US"/>
        </w:rPr>
        <w:t xml:space="preserve"> </w:t>
      </w:r>
      <w:r w:rsidR="004E1CA2">
        <w:rPr>
          <w:color w:val="000000"/>
          <w:sz w:val="18"/>
          <w:lang w:eastAsia="en-US"/>
        </w:rPr>
        <w:t xml:space="preserve"> </w:t>
      </w:r>
      <w:r w:rsidRPr="003456AE">
        <w:rPr>
          <w:color w:val="000000"/>
          <w:sz w:val="18"/>
          <w:lang w:eastAsia="en-US"/>
        </w:rPr>
        <w:t xml:space="preserve">Rev in </w:t>
      </w:r>
      <w:hyperlink r:id="rId31" w:history="1">
        <w:r w:rsidRPr="003456AE">
          <w:rPr>
            <w:rStyle w:val="Hyperlink"/>
            <w:sz w:val="18"/>
            <w:lang w:eastAsia="en-US"/>
          </w:rPr>
          <w:t>R3-233500</w:t>
        </w:r>
      </w:hyperlink>
      <w:r w:rsidRPr="003456AE">
        <w:rPr>
          <w:color w:val="000000"/>
          <w:sz w:val="18"/>
          <w:lang w:eastAsia="en-US"/>
        </w:rPr>
        <w:t xml:space="preserve"> </w:t>
      </w:r>
      <w:r w:rsidRPr="003456AE">
        <w:rPr>
          <w:b/>
          <w:color w:val="008000"/>
          <w:sz w:val="18"/>
          <w:lang w:eastAsia="en-US"/>
        </w:rPr>
        <w:t>Agreed</w:t>
      </w:r>
    </w:p>
    <w:p w14:paraId="42A8FFE1" w14:textId="6AC20A25" w:rsidR="003456AE" w:rsidRPr="003456AE" w:rsidRDefault="003456AE" w:rsidP="003456AE">
      <w:pPr>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456AE">
        <w:rPr>
          <w:b/>
          <w:color w:val="008000"/>
          <w:sz w:val="18"/>
        </w:rPr>
        <w:t>Include the “</w:t>
      </w:r>
      <w:proofErr w:type="spellStart"/>
      <w:r w:rsidRPr="003456AE">
        <w:rPr>
          <w:b/>
          <w:color w:val="008000"/>
          <w:sz w:val="18"/>
        </w:rPr>
        <w:t>PSCell</w:t>
      </w:r>
      <w:proofErr w:type="spellEnd"/>
      <w:r w:rsidRPr="003456AE">
        <w:rPr>
          <w:b/>
          <w:color w:val="008000"/>
          <w:sz w:val="18"/>
        </w:rPr>
        <w:t xml:space="preserve"> list” optionally in addition to the “RACH Report Container” in ACCESS AND MOBILITY INDICATION over </w:t>
      </w:r>
      <w:proofErr w:type="spellStart"/>
      <w:r w:rsidRPr="003456AE">
        <w:rPr>
          <w:b/>
          <w:color w:val="008000"/>
          <w:sz w:val="18"/>
        </w:rPr>
        <w:t>Xn</w:t>
      </w:r>
      <w:proofErr w:type="spellEnd"/>
      <w:r w:rsidRPr="003456AE">
        <w:rPr>
          <w:b/>
          <w:color w:val="008000"/>
          <w:sz w:val="18"/>
        </w:rPr>
        <w:t>.</w:t>
      </w:r>
    </w:p>
    <w:p w14:paraId="415E79BD" w14:textId="77777777" w:rsidR="003456AE" w:rsidRPr="003456AE" w:rsidRDefault="003456AE" w:rsidP="003456AE">
      <w:pPr>
        <w:rPr>
          <w:b/>
          <w:color w:val="008000"/>
          <w:sz w:val="18"/>
        </w:rPr>
      </w:pPr>
      <w:r w:rsidRPr="003456AE">
        <w:rPr>
          <w:b/>
          <w:color w:val="008000"/>
          <w:sz w:val="18"/>
        </w:rPr>
        <w:t>New BL CR assignment:</w:t>
      </w:r>
    </w:p>
    <w:p w14:paraId="60711EE0" w14:textId="77777777" w:rsidR="003456AE" w:rsidRPr="003456AE" w:rsidRDefault="003456AE" w:rsidP="003456AE">
      <w:pPr>
        <w:pStyle w:val="ListParagraph3"/>
        <w:numPr>
          <w:ilvl w:val="0"/>
          <w:numId w:val="6"/>
        </w:numPr>
        <w:spacing w:after="160" w:line="256" w:lineRule="auto"/>
        <w:contextualSpacing w:val="0"/>
        <w:rPr>
          <w:b/>
          <w:color w:val="008000"/>
          <w:sz w:val="18"/>
          <w:szCs w:val="22"/>
        </w:rPr>
      </w:pPr>
      <w:r w:rsidRPr="003456AE">
        <w:rPr>
          <w:b/>
          <w:color w:val="008000"/>
          <w:sz w:val="18"/>
          <w:szCs w:val="22"/>
        </w:rPr>
        <w:t>Assign BL CR for 38.420 to Qualcomm Incorporated</w:t>
      </w:r>
    </w:p>
    <w:p w14:paraId="6EBA61B2" w14:textId="77777777" w:rsidR="003456AE" w:rsidRPr="003456AE" w:rsidRDefault="003456AE" w:rsidP="003456AE">
      <w:pPr>
        <w:pStyle w:val="ListParagraph3"/>
        <w:numPr>
          <w:ilvl w:val="0"/>
          <w:numId w:val="6"/>
        </w:numPr>
        <w:spacing w:after="160" w:line="256" w:lineRule="auto"/>
        <w:contextualSpacing w:val="0"/>
        <w:rPr>
          <w:b/>
          <w:color w:val="008000"/>
          <w:sz w:val="18"/>
          <w:szCs w:val="22"/>
        </w:rPr>
      </w:pPr>
      <w:r w:rsidRPr="003456AE">
        <w:rPr>
          <w:b/>
          <w:color w:val="008000"/>
          <w:sz w:val="18"/>
          <w:szCs w:val="22"/>
        </w:rPr>
        <w:t>Assign BL CR for 38.470 to CMCC</w:t>
      </w:r>
    </w:p>
    <w:p w14:paraId="7F42E032" w14:textId="77777777" w:rsidR="003456AE" w:rsidRPr="003456AE" w:rsidRDefault="003456AE" w:rsidP="003456AE">
      <w:pPr>
        <w:rPr>
          <w:b/>
          <w:color w:val="0000FF"/>
          <w:sz w:val="18"/>
        </w:rPr>
      </w:pPr>
      <w:r w:rsidRPr="003456AE">
        <w:rPr>
          <w:b/>
          <w:color w:val="0000FF"/>
          <w:sz w:val="18"/>
        </w:rPr>
        <w:t xml:space="preserve">FFS whether and how to forward the RA Report in case the MN that retrieves the RA Report is not connected to any SN associated to the </w:t>
      </w:r>
      <w:proofErr w:type="spellStart"/>
      <w:r w:rsidRPr="003456AE">
        <w:rPr>
          <w:b/>
          <w:color w:val="0000FF"/>
          <w:sz w:val="18"/>
        </w:rPr>
        <w:t>PSCells</w:t>
      </w:r>
      <w:proofErr w:type="spellEnd"/>
      <w:r w:rsidRPr="003456AE">
        <w:rPr>
          <w:b/>
          <w:color w:val="0000FF"/>
          <w:sz w:val="18"/>
        </w:rPr>
        <w:t xml:space="preserve"> received with the RA Report.</w:t>
      </w:r>
    </w:p>
    <w:p w14:paraId="6FAA42A5" w14:textId="439FEC27" w:rsidR="003456AE" w:rsidRDefault="003456AE" w:rsidP="003456AE">
      <w:pPr>
        <w:rPr>
          <w:i/>
        </w:rPr>
      </w:pPr>
      <w:r w:rsidRPr="003456AE">
        <w:rPr>
          <w:b/>
          <w:color w:val="0000FF"/>
          <w:sz w:val="18"/>
          <w:lang w:eastAsia="en-US"/>
        </w:rPr>
        <w:t>LS to RAN2 on RA Report?</w:t>
      </w:r>
    </w:p>
    <w:p w14:paraId="7A99CE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R3-233497</w:t>
      </w:r>
      <w:r>
        <w:rPr>
          <w:color w:val="993300"/>
          <w:u w:val="single"/>
        </w:rPr>
        <w:t>.</w:t>
      </w:r>
    </w:p>
    <w:p w14:paraId="26E017FB" w14:textId="5ADE1AD4" w:rsidR="00BE6F19" w:rsidRDefault="00BE6F19" w:rsidP="00BE6F19">
      <w:pPr>
        <w:rPr>
          <w:rFonts w:ascii="Arial" w:hAnsi="Arial" w:cs="Arial"/>
          <w:b/>
          <w:sz w:val="24"/>
        </w:rPr>
      </w:pPr>
      <w:r>
        <w:rPr>
          <w:rFonts w:ascii="Arial" w:hAnsi="Arial" w:cs="Arial"/>
          <w:b/>
          <w:color w:val="0000FF"/>
          <w:sz w:val="24"/>
        </w:rPr>
        <w:t>R3-233497</w:t>
      </w:r>
      <w:r>
        <w:rPr>
          <w:rFonts w:ascii="Arial" w:hAnsi="Arial" w:cs="Arial"/>
          <w:b/>
          <w:color w:val="0000FF"/>
          <w:sz w:val="24"/>
        </w:rPr>
        <w:tab/>
      </w:r>
      <w:r>
        <w:rPr>
          <w:rFonts w:ascii="Arial" w:hAnsi="Arial" w:cs="Arial"/>
          <w:b/>
          <w:sz w:val="24"/>
        </w:rPr>
        <w:t>CB:#19_SONMDT3_RACH</w:t>
      </w:r>
    </w:p>
    <w:p w14:paraId="3EDCFA6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152FBA0E" w14:textId="77777777" w:rsidR="00BE6F19" w:rsidRDefault="00BE6F19" w:rsidP="00BE6F19">
      <w:pPr>
        <w:rPr>
          <w:color w:val="808080"/>
        </w:rPr>
      </w:pPr>
      <w:r>
        <w:rPr>
          <w:color w:val="808080"/>
        </w:rPr>
        <w:t>(Replaces R3-233337)</w:t>
      </w:r>
    </w:p>
    <w:p w14:paraId="04CE46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7C5B6F" w14:textId="3ED18E7B" w:rsidR="00BE6F19" w:rsidRDefault="00BE6F19" w:rsidP="00BE6F19">
      <w:pPr>
        <w:rPr>
          <w:rFonts w:ascii="Arial" w:hAnsi="Arial" w:cs="Arial"/>
          <w:b/>
          <w:sz w:val="24"/>
        </w:rPr>
      </w:pPr>
      <w:r>
        <w:rPr>
          <w:rFonts w:ascii="Arial" w:hAnsi="Arial" w:cs="Arial"/>
          <w:b/>
          <w:color w:val="0000FF"/>
          <w:sz w:val="24"/>
        </w:rPr>
        <w:t>R3-233448</w:t>
      </w:r>
      <w:r>
        <w:rPr>
          <w:rFonts w:ascii="Arial" w:hAnsi="Arial" w:cs="Arial"/>
          <w:b/>
          <w:color w:val="0000FF"/>
          <w:sz w:val="24"/>
        </w:rPr>
        <w:tab/>
      </w:r>
      <w:r>
        <w:rPr>
          <w:rFonts w:ascii="Arial" w:hAnsi="Arial" w:cs="Arial"/>
          <w:b/>
          <w:sz w:val="24"/>
        </w:rPr>
        <w:t>(TPs for SON BLCR for TS 38.470): Introduction of RACH Indication</w:t>
      </w:r>
    </w:p>
    <w:p w14:paraId="6DC5DE8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14:paraId="69692EDE" w14:textId="77777777" w:rsidR="00BE6F19" w:rsidRDefault="00BE6F19" w:rsidP="00BE6F19">
      <w:pPr>
        <w:rPr>
          <w:rFonts w:ascii="Arial" w:hAnsi="Arial" w:cs="Arial"/>
          <w:b/>
        </w:rPr>
      </w:pPr>
      <w:r>
        <w:rPr>
          <w:rFonts w:ascii="Arial" w:hAnsi="Arial" w:cs="Arial"/>
          <w:b/>
        </w:rPr>
        <w:t xml:space="preserve">Discussion: </w:t>
      </w:r>
    </w:p>
    <w:p w14:paraId="126C13BA" w14:textId="77777777" w:rsidR="00BE6F19" w:rsidRDefault="00BE6F19" w:rsidP="00BE6F19">
      <w:r>
        <w:t>-</w:t>
      </w:r>
      <w:r>
        <w:tab/>
        <w:t xml:space="preserve">The following self-optimisation support procedure is used to indicate the availability of SON related information from </w:t>
      </w:r>
      <w:proofErr w:type="spellStart"/>
      <w:r>
        <w:t>gNB</w:t>
      </w:r>
      <w:proofErr w:type="spellEnd"/>
      <w:r>
        <w:t xml:space="preserve">-DU to </w:t>
      </w:r>
      <w:proofErr w:type="spellStart"/>
      <w:r>
        <w:t>gNB</w:t>
      </w:r>
      <w:proofErr w:type="spellEnd"/>
      <w:r>
        <w:t>-CU to enable self-optimisation.</w:t>
      </w:r>
    </w:p>
    <w:p w14:paraId="6FF83F12" w14:textId="77777777" w:rsidR="00BE6F19" w:rsidRDefault="00BE6F19" w:rsidP="00BE6F19">
      <w:r>
        <w:t>-</w:t>
      </w:r>
      <w:r>
        <w:tab/>
        <w:t>RACH Indication</w:t>
      </w:r>
    </w:p>
    <w:p w14:paraId="732BC8FF" w14:textId="5DE8949B" w:rsidR="00BE6F19" w:rsidRDefault="00BE6F19" w:rsidP="00BE6F19">
      <w:r>
        <w:lastRenderedPageBreak/>
        <w:t>-</w:t>
      </w:r>
      <w:r w:rsidR="004E1CA2">
        <w:tab/>
      </w:r>
      <w:r>
        <w:t>Add Ericsson, Nokia, ZTE as co-source</w:t>
      </w:r>
    </w:p>
    <w:p w14:paraId="393496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R3-233498</w:t>
      </w:r>
      <w:r>
        <w:rPr>
          <w:color w:val="993300"/>
          <w:u w:val="single"/>
        </w:rPr>
        <w:t>.</w:t>
      </w:r>
    </w:p>
    <w:p w14:paraId="143C0FFA" w14:textId="315BE425" w:rsidR="00BE6F19" w:rsidRDefault="00BE6F19" w:rsidP="00BE6F19">
      <w:pPr>
        <w:rPr>
          <w:rFonts w:ascii="Arial" w:hAnsi="Arial" w:cs="Arial"/>
          <w:b/>
          <w:sz w:val="24"/>
        </w:rPr>
      </w:pPr>
      <w:r>
        <w:rPr>
          <w:rFonts w:ascii="Arial" w:hAnsi="Arial" w:cs="Arial"/>
          <w:b/>
          <w:color w:val="0000FF"/>
          <w:sz w:val="24"/>
        </w:rPr>
        <w:t>R3-233498</w:t>
      </w:r>
      <w:r>
        <w:rPr>
          <w:rFonts w:ascii="Arial" w:hAnsi="Arial" w:cs="Arial"/>
          <w:b/>
          <w:color w:val="0000FF"/>
          <w:sz w:val="24"/>
        </w:rPr>
        <w:tab/>
      </w:r>
      <w:r>
        <w:rPr>
          <w:rFonts w:ascii="Arial" w:hAnsi="Arial" w:cs="Arial"/>
          <w:b/>
          <w:sz w:val="24"/>
        </w:rPr>
        <w:t>(TPs for SON BLCR for TS 38.470): Introduction of RACH Indication</w:t>
      </w:r>
    </w:p>
    <w:p w14:paraId="5BA953A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Ericsson, Nokia, ZTE</w:t>
      </w:r>
    </w:p>
    <w:p w14:paraId="2EC6AA3F" w14:textId="77777777" w:rsidR="00BE6F19" w:rsidRDefault="00BE6F19" w:rsidP="00BE6F19">
      <w:pPr>
        <w:rPr>
          <w:color w:val="808080"/>
        </w:rPr>
      </w:pPr>
      <w:r>
        <w:rPr>
          <w:color w:val="808080"/>
        </w:rPr>
        <w:t>(Replaces R3-233448)</w:t>
      </w:r>
    </w:p>
    <w:p w14:paraId="3F81DD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0B451" w14:textId="3D7D259F" w:rsidR="00BE6F19" w:rsidRDefault="00BE6F19" w:rsidP="00BE6F19">
      <w:pPr>
        <w:rPr>
          <w:rFonts w:ascii="Arial" w:hAnsi="Arial" w:cs="Arial"/>
          <w:b/>
          <w:sz w:val="24"/>
        </w:rPr>
      </w:pPr>
      <w:r>
        <w:rPr>
          <w:rFonts w:ascii="Arial" w:hAnsi="Arial" w:cs="Arial"/>
          <w:b/>
          <w:color w:val="0000FF"/>
          <w:sz w:val="24"/>
        </w:rPr>
        <w:t>R3-233449</w:t>
      </w:r>
      <w:r>
        <w:rPr>
          <w:rFonts w:ascii="Arial" w:hAnsi="Arial" w:cs="Arial"/>
          <w:b/>
          <w:color w:val="0000FF"/>
          <w:sz w:val="24"/>
        </w:rPr>
        <w:tab/>
      </w:r>
      <w:r>
        <w:rPr>
          <w:rFonts w:ascii="Arial" w:hAnsi="Arial" w:cs="Arial"/>
          <w:b/>
          <w:sz w:val="24"/>
        </w:rPr>
        <w:t>(TPs for SON BLCR for TS 38.420): Introduction of RACH Indication</w:t>
      </w:r>
    </w:p>
    <w:p w14:paraId="30865FE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w:t>
      </w:r>
    </w:p>
    <w:p w14:paraId="621EC0A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33A8C" w14:textId="156C0860" w:rsidR="00BE6F19" w:rsidRDefault="00BE6F19" w:rsidP="00BE6F19">
      <w:pPr>
        <w:rPr>
          <w:rFonts w:ascii="Arial" w:hAnsi="Arial" w:cs="Arial"/>
          <w:b/>
          <w:sz w:val="24"/>
        </w:rPr>
      </w:pPr>
      <w:r>
        <w:rPr>
          <w:rFonts w:ascii="Arial" w:hAnsi="Arial" w:cs="Arial"/>
          <w:b/>
          <w:color w:val="0000FF"/>
          <w:sz w:val="24"/>
        </w:rPr>
        <w:t>R3-233450</w:t>
      </w:r>
      <w:r>
        <w:rPr>
          <w:rFonts w:ascii="Arial" w:hAnsi="Arial" w:cs="Arial"/>
          <w:b/>
          <w:color w:val="0000FF"/>
          <w:sz w:val="24"/>
        </w:rPr>
        <w:tab/>
      </w:r>
      <w:r>
        <w:rPr>
          <w:rFonts w:ascii="Arial" w:hAnsi="Arial" w:cs="Arial"/>
          <w:b/>
          <w:sz w:val="24"/>
        </w:rPr>
        <w:t>(TPs for SON BLCR for TS 36.300): Naming update for RA report</w:t>
      </w:r>
    </w:p>
    <w:p w14:paraId="04501B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364EA8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FE53D" w14:textId="0034EB9D" w:rsidR="00BE6F19" w:rsidRDefault="00BE6F19" w:rsidP="00BE6F19">
      <w:pPr>
        <w:rPr>
          <w:rFonts w:ascii="Arial" w:hAnsi="Arial" w:cs="Arial"/>
          <w:b/>
          <w:sz w:val="24"/>
        </w:rPr>
      </w:pPr>
      <w:r>
        <w:rPr>
          <w:rFonts w:ascii="Arial" w:hAnsi="Arial" w:cs="Arial"/>
          <w:b/>
          <w:color w:val="0000FF"/>
          <w:sz w:val="24"/>
        </w:rPr>
        <w:t>R3-233451</w:t>
      </w:r>
      <w:r>
        <w:rPr>
          <w:rFonts w:ascii="Arial" w:hAnsi="Arial" w:cs="Arial"/>
          <w:b/>
          <w:color w:val="0000FF"/>
          <w:sz w:val="24"/>
        </w:rPr>
        <w:tab/>
      </w:r>
      <w:r>
        <w:rPr>
          <w:rFonts w:ascii="Arial" w:hAnsi="Arial" w:cs="Arial"/>
          <w:b/>
          <w:sz w:val="24"/>
        </w:rPr>
        <w:t>(TPs for SON BLCR for TS 36.423): Introduction of RACH Indication</w:t>
      </w:r>
    </w:p>
    <w:p w14:paraId="668CC6F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27F03B46" w14:textId="77777777" w:rsidR="00BE6F19" w:rsidRDefault="00BE6F19" w:rsidP="00BE6F19">
      <w:pPr>
        <w:rPr>
          <w:rFonts w:ascii="Arial" w:hAnsi="Arial" w:cs="Arial"/>
          <w:b/>
        </w:rPr>
      </w:pPr>
      <w:r>
        <w:rPr>
          <w:rFonts w:ascii="Arial" w:hAnsi="Arial" w:cs="Arial"/>
          <w:b/>
        </w:rPr>
        <w:t xml:space="preserve">Discussion: </w:t>
      </w:r>
    </w:p>
    <w:p w14:paraId="23FCCA03" w14:textId="77777777" w:rsidR="00BE6F19" w:rsidRDefault="00BE6F19" w:rsidP="00BE6F19">
      <w:r>
        <w:t>-</w:t>
      </w:r>
      <w:r>
        <w:tab/>
        <w:t xml:space="preserve">Remove Assigned Criticality for RA Report Indication List Item and </w:t>
      </w:r>
      <w:proofErr w:type="spellStart"/>
      <w:r>
        <w:t>MeNB</w:t>
      </w:r>
      <w:proofErr w:type="spellEnd"/>
      <w:r>
        <w:t xml:space="preserve"> UE X2AP ID</w:t>
      </w:r>
    </w:p>
    <w:p w14:paraId="7B2154BB" w14:textId="77777777" w:rsidR="00BE6F19" w:rsidRDefault="00BE6F19" w:rsidP="00BE6F19">
      <w:r>
        <w:t>-</w:t>
      </w:r>
      <w:r>
        <w:tab/>
        <w:t xml:space="preserve">Change </w:t>
      </w:r>
      <w:proofErr w:type="spellStart"/>
      <w:r>
        <w:t>color</w:t>
      </w:r>
      <w:proofErr w:type="spellEnd"/>
      <w:r>
        <w:t xml:space="preserve"> to Editor’s note, style </w:t>
      </w:r>
      <w:proofErr w:type="spellStart"/>
      <w:r>
        <w:t>en</w:t>
      </w:r>
      <w:proofErr w:type="spellEnd"/>
      <w:r>
        <w:t>.</w:t>
      </w:r>
    </w:p>
    <w:p w14:paraId="05D53DFA" w14:textId="77777777" w:rsidR="00BE6F19" w:rsidRDefault="00BE6F19" w:rsidP="00BE6F19">
      <w:r>
        <w:t>-</w:t>
      </w:r>
      <w:r>
        <w:tab/>
        <w:t>Add Ericsson, Nokia as co-source</w:t>
      </w:r>
    </w:p>
    <w:p w14:paraId="416E36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R3-233499</w:t>
      </w:r>
      <w:r>
        <w:rPr>
          <w:color w:val="993300"/>
          <w:u w:val="single"/>
        </w:rPr>
        <w:t>.</w:t>
      </w:r>
    </w:p>
    <w:p w14:paraId="691931F0" w14:textId="4BBE2EBC" w:rsidR="00BE6F19" w:rsidRDefault="00BE6F19" w:rsidP="00BE6F19">
      <w:pPr>
        <w:rPr>
          <w:rFonts w:ascii="Arial" w:hAnsi="Arial" w:cs="Arial"/>
          <w:b/>
          <w:sz w:val="24"/>
        </w:rPr>
      </w:pPr>
      <w:r>
        <w:rPr>
          <w:rFonts w:ascii="Arial" w:hAnsi="Arial" w:cs="Arial"/>
          <w:b/>
          <w:color w:val="0000FF"/>
          <w:sz w:val="24"/>
        </w:rPr>
        <w:t>R3-233499</w:t>
      </w:r>
      <w:r>
        <w:rPr>
          <w:rFonts w:ascii="Arial" w:hAnsi="Arial" w:cs="Arial"/>
          <w:b/>
          <w:color w:val="0000FF"/>
          <w:sz w:val="24"/>
        </w:rPr>
        <w:tab/>
      </w:r>
      <w:r>
        <w:rPr>
          <w:rFonts w:ascii="Arial" w:hAnsi="Arial" w:cs="Arial"/>
          <w:b/>
          <w:sz w:val="24"/>
        </w:rPr>
        <w:t>(TPs for SON BLCR for TS 36.423): Introduction of RACH Indication</w:t>
      </w:r>
    </w:p>
    <w:p w14:paraId="542F912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 Ericsson, Nokia</w:t>
      </w:r>
    </w:p>
    <w:p w14:paraId="0F168944" w14:textId="77777777" w:rsidR="00BE6F19" w:rsidRDefault="00BE6F19" w:rsidP="00BE6F19">
      <w:pPr>
        <w:rPr>
          <w:color w:val="808080"/>
        </w:rPr>
      </w:pPr>
      <w:r>
        <w:rPr>
          <w:color w:val="808080"/>
        </w:rPr>
        <w:t>(Replaces R3-233451)</w:t>
      </w:r>
    </w:p>
    <w:p w14:paraId="774E7A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4D59B" w14:textId="39B13636" w:rsidR="00BE6F19" w:rsidRDefault="00BE6F19" w:rsidP="00BE6F19">
      <w:pPr>
        <w:rPr>
          <w:rFonts w:ascii="Arial" w:hAnsi="Arial" w:cs="Arial"/>
          <w:b/>
          <w:sz w:val="24"/>
        </w:rPr>
      </w:pPr>
      <w:r>
        <w:rPr>
          <w:rFonts w:ascii="Arial" w:hAnsi="Arial" w:cs="Arial"/>
          <w:b/>
          <w:color w:val="0000FF"/>
          <w:sz w:val="24"/>
        </w:rPr>
        <w:t>R3-233483</w:t>
      </w:r>
      <w:r>
        <w:rPr>
          <w:rFonts w:ascii="Arial" w:hAnsi="Arial" w:cs="Arial"/>
          <w:b/>
          <w:color w:val="0000FF"/>
          <w:sz w:val="24"/>
        </w:rPr>
        <w:tab/>
      </w:r>
      <w:r>
        <w:rPr>
          <w:rFonts w:ascii="Arial" w:hAnsi="Arial" w:cs="Arial"/>
          <w:b/>
          <w:sz w:val="24"/>
        </w:rPr>
        <w:t xml:space="preserve">(TP for SON BLCR to TS36.423) Addition of </w:t>
      </w:r>
      <w:proofErr w:type="spellStart"/>
      <w:r>
        <w:rPr>
          <w:rFonts w:ascii="Arial" w:hAnsi="Arial" w:cs="Arial"/>
          <w:b/>
          <w:sz w:val="24"/>
        </w:rPr>
        <w:t>PSCell</w:t>
      </w:r>
      <w:proofErr w:type="spellEnd"/>
      <w:r>
        <w:rPr>
          <w:rFonts w:ascii="Arial" w:hAnsi="Arial" w:cs="Arial"/>
          <w:b/>
          <w:sz w:val="24"/>
        </w:rPr>
        <w:t xml:space="preserve"> List</w:t>
      </w:r>
    </w:p>
    <w:p w14:paraId="00F709E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4579A9F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3F721" w14:textId="53536A82" w:rsidR="00BE6F19" w:rsidRDefault="00BE6F19" w:rsidP="00BE6F19">
      <w:pPr>
        <w:rPr>
          <w:rFonts w:ascii="Arial" w:hAnsi="Arial" w:cs="Arial"/>
          <w:b/>
          <w:sz w:val="24"/>
        </w:rPr>
      </w:pPr>
      <w:r>
        <w:rPr>
          <w:rFonts w:ascii="Arial" w:hAnsi="Arial" w:cs="Arial"/>
          <w:b/>
          <w:color w:val="0000FF"/>
          <w:sz w:val="24"/>
        </w:rPr>
        <w:t>R3-233484</w:t>
      </w:r>
      <w:r>
        <w:rPr>
          <w:rFonts w:ascii="Arial" w:hAnsi="Arial" w:cs="Arial"/>
          <w:b/>
          <w:color w:val="0000FF"/>
          <w:sz w:val="24"/>
        </w:rPr>
        <w:tab/>
      </w:r>
      <w:r>
        <w:rPr>
          <w:rFonts w:ascii="Arial" w:hAnsi="Arial" w:cs="Arial"/>
          <w:b/>
          <w:sz w:val="24"/>
        </w:rPr>
        <w:t xml:space="preserve">(TP for SON BLCR to TS38.423) Addition of </w:t>
      </w:r>
      <w:proofErr w:type="spellStart"/>
      <w:r>
        <w:rPr>
          <w:rFonts w:ascii="Arial" w:hAnsi="Arial" w:cs="Arial"/>
          <w:b/>
          <w:sz w:val="24"/>
        </w:rPr>
        <w:t>PSCell</w:t>
      </w:r>
      <w:proofErr w:type="spellEnd"/>
      <w:r>
        <w:rPr>
          <w:rFonts w:ascii="Arial" w:hAnsi="Arial" w:cs="Arial"/>
          <w:b/>
          <w:sz w:val="24"/>
        </w:rPr>
        <w:t xml:space="preserve"> List</w:t>
      </w:r>
    </w:p>
    <w:p w14:paraId="1DB52DBA"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7427818" w14:textId="77777777" w:rsidR="00BE6F19" w:rsidRDefault="00BE6F19" w:rsidP="00BE6F19">
      <w:pPr>
        <w:rPr>
          <w:rFonts w:ascii="Arial" w:hAnsi="Arial" w:cs="Arial"/>
          <w:b/>
        </w:rPr>
      </w:pPr>
      <w:r>
        <w:rPr>
          <w:rFonts w:ascii="Arial" w:hAnsi="Arial" w:cs="Arial"/>
          <w:b/>
        </w:rPr>
        <w:t xml:space="preserve">Discussion: </w:t>
      </w:r>
    </w:p>
    <w:p w14:paraId="4B3AEAE0" w14:textId="77777777" w:rsidR="00BE6F19" w:rsidRDefault="00BE6F19" w:rsidP="00BE6F19">
      <w:r>
        <w:t>-</w:t>
      </w:r>
      <w:r>
        <w:tab/>
        <w:t>Add ASN.1</w:t>
      </w:r>
    </w:p>
    <w:p w14:paraId="49A8B1A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R3-233500</w:t>
      </w:r>
      <w:r>
        <w:rPr>
          <w:color w:val="993300"/>
          <w:u w:val="single"/>
        </w:rPr>
        <w:t>.</w:t>
      </w:r>
    </w:p>
    <w:p w14:paraId="59E49C14" w14:textId="1AD7AFDA" w:rsidR="00BE6F19" w:rsidRDefault="00BE6F19" w:rsidP="00BE6F19">
      <w:pPr>
        <w:rPr>
          <w:rFonts w:ascii="Arial" w:hAnsi="Arial" w:cs="Arial"/>
          <w:b/>
          <w:sz w:val="24"/>
        </w:rPr>
      </w:pPr>
      <w:r>
        <w:rPr>
          <w:rFonts w:ascii="Arial" w:hAnsi="Arial" w:cs="Arial"/>
          <w:b/>
          <w:color w:val="0000FF"/>
          <w:sz w:val="24"/>
        </w:rPr>
        <w:t>R3-233500</w:t>
      </w:r>
      <w:r>
        <w:rPr>
          <w:rFonts w:ascii="Arial" w:hAnsi="Arial" w:cs="Arial"/>
          <w:b/>
          <w:color w:val="0000FF"/>
          <w:sz w:val="24"/>
        </w:rPr>
        <w:tab/>
      </w:r>
      <w:r>
        <w:rPr>
          <w:rFonts w:ascii="Arial" w:hAnsi="Arial" w:cs="Arial"/>
          <w:b/>
          <w:sz w:val="24"/>
        </w:rPr>
        <w:t xml:space="preserve">(TP for SON BLCR to TS38.423) Addition of </w:t>
      </w:r>
      <w:proofErr w:type="spellStart"/>
      <w:r>
        <w:rPr>
          <w:rFonts w:ascii="Arial" w:hAnsi="Arial" w:cs="Arial"/>
          <w:b/>
          <w:sz w:val="24"/>
        </w:rPr>
        <w:t>PSCell</w:t>
      </w:r>
      <w:proofErr w:type="spellEnd"/>
      <w:r>
        <w:rPr>
          <w:rFonts w:ascii="Arial" w:hAnsi="Arial" w:cs="Arial"/>
          <w:b/>
          <w:sz w:val="24"/>
        </w:rPr>
        <w:t xml:space="preserve"> List</w:t>
      </w:r>
    </w:p>
    <w:p w14:paraId="3AACCE6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11BFFF4" w14:textId="77777777" w:rsidR="00BE6F19" w:rsidRDefault="00BE6F19" w:rsidP="00BE6F19">
      <w:pPr>
        <w:rPr>
          <w:color w:val="808080"/>
        </w:rPr>
      </w:pPr>
      <w:r>
        <w:rPr>
          <w:color w:val="808080"/>
        </w:rPr>
        <w:t>(Replaces R3-233484)</w:t>
      </w:r>
    </w:p>
    <w:p w14:paraId="0BD891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0A825" w14:textId="77777777" w:rsidR="00BE6F19" w:rsidRDefault="00BE6F19" w:rsidP="00BE6F19">
      <w:pPr>
        <w:pStyle w:val="Heading4"/>
      </w:pPr>
      <w:bookmarkStart w:id="37" w:name="_Toc136671295"/>
      <w:r>
        <w:t>10.2.4</w:t>
      </w:r>
      <w:r>
        <w:tab/>
        <w:t>SON/MDT Enhancements for Non-Public Networks</w:t>
      </w:r>
      <w:bookmarkEnd w:id="37"/>
    </w:p>
    <w:p w14:paraId="1640EF3F" w14:textId="55846EE1" w:rsidR="00BE6F19" w:rsidRDefault="00BE6F19" w:rsidP="00BE6F19">
      <w:pPr>
        <w:rPr>
          <w:rFonts w:ascii="Arial" w:hAnsi="Arial" w:cs="Arial"/>
          <w:b/>
          <w:sz w:val="24"/>
        </w:rPr>
      </w:pPr>
      <w:r>
        <w:rPr>
          <w:rFonts w:ascii="Arial" w:hAnsi="Arial" w:cs="Arial"/>
          <w:b/>
          <w:color w:val="0000FF"/>
          <w:sz w:val="24"/>
        </w:rPr>
        <w:t>R3-232588</w:t>
      </w:r>
      <w:r>
        <w:rPr>
          <w:rFonts w:ascii="Arial" w:hAnsi="Arial" w:cs="Arial"/>
          <w:b/>
          <w:color w:val="0000FF"/>
          <w:sz w:val="24"/>
        </w:rPr>
        <w:tab/>
      </w:r>
      <w:r>
        <w:rPr>
          <w:rFonts w:ascii="Arial" w:hAnsi="Arial" w:cs="Arial"/>
          <w:b/>
          <w:sz w:val="24"/>
        </w:rPr>
        <w:t>(TP for MDT BL CR to TS 38.413) Support of NPN in MDT area scope</w:t>
      </w:r>
    </w:p>
    <w:p w14:paraId="685379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1C673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R3-233470</w:t>
      </w:r>
      <w:r>
        <w:rPr>
          <w:color w:val="993300"/>
          <w:u w:val="single"/>
        </w:rPr>
        <w:t>.</w:t>
      </w:r>
    </w:p>
    <w:p w14:paraId="61090755" w14:textId="482C3B93" w:rsidR="00BE6F19" w:rsidRDefault="00BE6F19" w:rsidP="00BE6F19">
      <w:pPr>
        <w:rPr>
          <w:rFonts w:ascii="Arial" w:hAnsi="Arial" w:cs="Arial"/>
          <w:b/>
          <w:sz w:val="24"/>
        </w:rPr>
      </w:pPr>
      <w:r>
        <w:rPr>
          <w:rFonts w:ascii="Arial" w:hAnsi="Arial" w:cs="Arial"/>
          <w:b/>
          <w:color w:val="0000FF"/>
          <w:sz w:val="24"/>
        </w:rPr>
        <w:t>R3-233470</w:t>
      </w:r>
      <w:r>
        <w:rPr>
          <w:rFonts w:ascii="Arial" w:hAnsi="Arial" w:cs="Arial"/>
          <w:b/>
          <w:color w:val="0000FF"/>
          <w:sz w:val="24"/>
        </w:rPr>
        <w:tab/>
      </w:r>
      <w:r>
        <w:rPr>
          <w:rFonts w:ascii="Arial" w:hAnsi="Arial" w:cs="Arial"/>
          <w:b/>
          <w:sz w:val="24"/>
        </w:rPr>
        <w:t>(TP for MDT BL CR to TS 38.413) Support of NPN in MDT area scope</w:t>
      </w:r>
    </w:p>
    <w:p w14:paraId="498E388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v38.413</w:t>
      </w:r>
      <w:r>
        <w:rPr>
          <w:i/>
        </w:rPr>
        <w:br/>
      </w:r>
      <w:r>
        <w:rPr>
          <w:i/>
        </w:rPr>
        <w:tab/>
      </w:r>
      <w:r>
        <w:rPr>
          <w:i/>
        </w:rPr>
        <w:tab/>
      </w:r>
      <w:r>
        <w:rPr>
          <w:i/>
        </w:rPr>
        <w:tab/>
      </w:r>
      <w:r>
        <w:rPr>
          <w:i/>
        </w:rPr>
        <w:tab/>
      </w:r>
      <w:r>
        <w:rPr>
          <w:i/>
        </w:rPr>
        <w:tab/>
        <w:t>Source: Nokia, Nokia Shanghai Bell</w:t>
      </w:r>
    </w:p>
    <w:p w14:paraId="06F9084A" w14:textId="77777777" w:rsidR="00BE6F19" w:rsidRDefault="00BE6F19" w:rsidP="00BE6F19">
      <w:pPr>
        <w:rPr>
          <w:color w:val="808080"/>
        </w:rPr>
      </w:pPr>
      <w:r>
        <w:rPr>
          <w:color w:val="808080"/>
        </w:rPr>
        <w:t>(Replaces R3-232588)</w:t>
      </w:r>
    </w:p>
    <w:p w14:paraId="250F00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81033" w14:textId="4A59E39C" w:rsidR="00BE6F19" w:rsidRDefault="00BE6F19" w:rsidP="00BE6F19">
      <w:pPr>
        <w:rPr>
          <w:rFonts w:ascii="Arial" w:hAnsi="Arial" w:cs="Arial"/>
          <w:b/>
          <w:sz w:val="24"/>
        </w:rPr>
      </w:pPr>
      <w:r>
        <w:rPr>
          <w:rFonts w:ascii="Arial" w:hAnsi="Arial" w:cs="Arial"/>
          <w:b/>
          <w:color w:val="0000FF"/>
          <w:sz w:val="24"/>
        </w:rPr>
        <w:t>R3-233094</w:t>
      </w:r>
      <w:r>
        <w:rPr>
          <w:rFonts w:ascii="Arial" w:hAnsi="Arial" w:cs="Arial"/>
          <w:b/>
          <w:color w:val="0000FF"/>
          <w:sz w:val="24"/>
        </w:rPr>
        <w:tab/>
      </w:r>
      <w:r>
        <w:rPr>
          <w:rFonts w:ascii="Arial" w:hAnsi="Arial" w:cs="Arial"/>
          <w:b/>
          <w:sz w:val="24"/>
        </w:rPr>
        <w:t>(TP for SON BL CR for TS 38.413) SON enhancements for Non-public networks</w:t>
      </w:r>
    </w:p>
    <w:p w14:paraId="681F192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3F967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2491C" w14:textId="67F4906F" w:rsidR="00BE6F19" w:rsidRDefault="00BE6F19" w:rsidP="00BE6F19">
      <w:pPr>
        <w:rPr>
          <w:rFonts w:ascii="Arial" w:hAnsi="Arial" w:cs="Arial"/>
          <w:b/>
          <w:sz w:val="24"/>
        </w:rPr>
      </w:pPr>
      <w:r>
        <w:rPr>
          <w:rFonts w:ascii="Arial" w:hAnsi="Arial" w:cs="Arial"/>
          <w:b/>
          <w:color w:val="0000FF"/>
          <w:sz w:val="24"/>
        </w:rPr>
        <w:t>R3-233190</w:t>
      </w:r>
      <w:r>
        <w:rPr>
          <w:rFonts w:ascii="Arial" w:hAnsi="Arial" w:cs="Arial"/>
          <w:b/>
          <w:color w:val="0000FF"/>
          <w:sz w:val="24"/>
        </w:rPr>
        <w:tab/>
      </w:r>
      <w:r>
        <w:rPr>
          <w:rFonts w:ascii="Arial" w:hAnsi="Arial" w:cs="Arial"/>
          <w:b/>
          <w:sz w:val="24"/>
        </w:rPr>
        <w:t>MDT support in NPN</w:t>
      </w:r>
    </w:p>
    <w:p w14:paraId="6DFD3D5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289F5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D52D9" w14:textId="71F5D8E8" w:rsidR="00BE6F19" w:rsidRDefault="00BE6F19" w:rsidP="00BE6F19">
      <w:pPr>
        <w:rPr>
          <w:rFonts w:ascii="Arial" w:hAnsi="Arial" w:cs="Arial"/>
          <w:b/>
          <w:sz w:val="24"/>
        </w:rPr>
      </w:pPr>
      <w:r>
        <w:rPr>
          <w:rFonts w:ascii="Arial" w:hAnsi="Arial" w:cs="Arial"/>
          <w:b/>
          <w:color w:val="0000FF"/>
          <w:sz w:val="24"/>
        </w:rPr>
        <w:t>R3-232674</w:t>
      </w:r>
      <w:r>
        <w:rPr>
          <w:rFonts w:ascii="Arial" w:hAnsi="Arial" w:cs="Arial"/>
          <w:b/>
          <w:color w:val="0000FF"/>
          <w:sz w:val="24"/>
        </w:rPr>
        <w:tab/>
      </w:r>
      <w:r>
        <w:rPr>
          <w:rFonts w:ascii="Arial" w:hAnsi="Arial" w:cs="Arial"/>
          <w:b/>
          <w:sz w:val="24"/>
        </w:rPr>
        <w:t>Discussion on SONMDT enhancement for NPN</w:t>
      </w:r>
    </w:p>
    <w:p w14:paraId="1523D7F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68AA8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19D74" w14:textId="55DCD343" w:rsidR="00BE6F19" w:rsidRDefault="00BE6F19" w:rsidP="00BE6F19">
      <w:pPr>
        <w:rPr>
          <w:rFonts w:ascii="Arial" w:hAnsi="Arial" w:cs="Arial"/>
          <w:b/>
          <w:sz w:val="24"/>
        </w:rPr>
      </w:pPr>
      <w:r>
        <w:rPr>
          <w:rFonts w:ascii="Arial" w:hAnsi="Arial" w:cs="Arial"/>
          <w:b/>
          <w:color w:val="0000FF"/>
          <w:sz w:val="24"/>
        </w:rPr>
        <w:t>R3-232821</w:t>
      </w:r>
      <w:r>
        <w:rPr>
          <w:rFonts w:ascii="Arial" w:hAnsi="Arial" w:cs="Arial"/>
          <w:b/>
          <w:color w:val="0000FF"/>
          <w:sz w:val="24"/>
        </w:rPr>
        <w:tab/>
      </w:r>
      <w:r>
        <w:rPr>
          <w:rFonts w:ascii="Arial" w:hAnsi="Arial" w:cs="Arial"/>
          <w:b/>
          <w:sz w:val="24"/>
        </w:rPr>
        <w:t>(TP for MDT BL CRs for TS 38.413 and TS 38.423): Remaining issues for MDT in NPN</w:t>
      </w:r>
    </w:p>
    <w:p w14:paraId="4CAE5209"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94CA6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R3-233452</w:t>
      </w:r>
      <w:r>
        <w:rPr>
          <w:color w:val="993300"/>
          <w:u w:val="single"/>
        </w:rPr>
        <w:t>.</w:t>
      </w:r>
    </w:p>
    <w:p w14:paraId="366840C4" w14:textId="287B4732" w:rsidR="00BE6F19" w:rsidRDefault="00BE6F19" w:rsidP="00BE6F19">
      <w:pPr>
        <w:rPr>
          <w:rFonts w:ascii="Arial" w:hAnsi="Arial" w:cs="Arial"/>
          <w:b/>
          <w:sz w:val="24"/>
        </w:rPr>
      </w:pPr>
      <w:r>
        <w:rPr>
          <w:rFonts w:ascii="Arial" w:hAnsi="Arial" w:cs="Arial"/>
          <w:b/>
          <w:color w:val="0000FF"/>
          <w:sz w:val="24"/>
        </w:rPr>
        <w:t>R3-233452</w:t>
      </w:r>
      <w:r>
        <w:rPr>
          <w:rFonts w:ascii="Arial" w:hAnsi="Arial" w:cs="Arial"/>
          <w:b/>
          <w:color w:val="0000FF"/>
          <w:sz w:val="24"/>
        </w:rPr>
        <w:tab/>
      </w:r>
      <w:r>
        <w:rPr>
          <w:rFonts w:ascii="Arial" w:hAnsi="Arial" w:cs="Arial"/>
          <w:b/>
          <w:sz w:val="24"/>
        </w:rPr>
        <w:t>(TP for MDT BL CR to TS 38.423) Support of SNPN in MDT area scope</w:t>
      </w:r>
    </w:p>
    <w:p w14:paraId="2389D13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5EA9377" w14:textId="77777777" w:rsidR="00BE6F19" w:rsidRDefault="00BE6F19" w:rsidP="00BE6F19">
      <w:pPr>
        <w:rPr>
          <w:color w:val="808080"/>
        </w:rPr>
      </w:pPr>
      <w:r>
        <w:rPr>
          <w:color w:val="808080"/>
        </w:rPr>
        <w:t>(Replaces R3-232821)</w:t>
      </w:r>
    </w:p>
    <w:p w14:paraId="3E5E54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E1593" w14:textId="6EB81C37" w:rsidR="00BE6F19" w:rsidRDefault="00BE6F19" w:rsidP="00BE6F19">
      <w:pPr>
        <w:rPr>
          <w:rFonts w:ascii="Arial" w:hAnsi="Arial" w:cs="Arial"/>
          <w:b/>
          <w:sz w:val="24"/>
        </w:rPr>
      </w:pPr>
      <w:r>
        <w:rPr>
          <w:rFonts w:ascii="Arial" w:hAnsi="Arial" w:cs="Arial"/>
          <w:b/>
          <w:color w:val="0000FF"/>
          <w:sz w:val="24"/>
        </w:rPr>
        <w:t>R3-232822</w:t>
      </w:r>
      <w:r>
        <w:rPr>
          <w:rFonts w:ascii="Arial" w:hAnsi="Arial" w:cs="Arial"/>
          <w:b/>
          <w:color w:val="0000FF"/>
          <w:sz w:val="24"/>
        </w:rPr>
        <w:tab/>
      </w:r>
      <w:r>
        <w:rPr>
          <w:rFonts w:ascii="Arial" w:hAnsi="Arial" w:cs="Arial"/>
          <w:b/>
          <w:sz w:val="24"/>
        </w:rPr>
        <w:t>(TP for MDT BLCR for TS 37.320): MDT support in NPN</w:t>
      </w:r>
    </w:p>
    <w:p w14:paraId="0C49F8C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279B13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D62F5" w14:textId="6E4BA9A5" w:rsidR="00BE6F19" w:rsidRDefault="00BE6F19" w:rsidP="00BE6F19">
      <w:pPr>
        <w:rPr>
          <w:rFonts w:ascii="Arial" w:hAnsi="Arial" w:cs="Arial"/>
          <w:b/>
          <w:sz w:val="24"/>
        </w:rPr>
      </w:pPr>
      <w:r>
        <w:rPr>
          <w:rFonts w:ascii="Arial" w:hAnsi="Arial" w:cs="Arial"/>
          <w:b/>
          <w:color w:val="0000FF"/>
          <w:sz w:val="24"/>
        </w:rPr>
        <w:t>R3-232847</w:t>
      </w:r>
      <w:r>
        <w:rPr>
          <w:rFonts w:ascii="Arial" w:hAnsi="Arial" w:cs="Arial"/>
          <w:b/>
          <w:color w:val="0000FF"/>
          <w:sz w:val="24"/>
        </w:rPr>
        <w:tab/>
      </w:r>
      <w:r>
        <w:rPr>
          <w:rFonts w:ascii="Arial" w:hAnsi="Arial" w:cs="Arial"/>
          <w:b/>
          <w:sz w:val="24"/>
        </w:rPr>
        <w:t>SON MDT enhancements for Non-Public networks</w:t>
      </w:r>
    </w:p>
    <w:p w14:paraId="1B734D0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BFB5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607BF" w14:textId="43E6369B" w:rsidR="00BE6F19" w:rsidRDefault="00BE6F19" w:rsidP="00BE6F19">
      <w:pPr>
        <w:rPr>
          <w:rFonts w:ascii="Arial" w:hAnsi="Arial" w:cs="Arial"/>
          <w:b/>
          <w:sz w:val="24"/>
        </w:rPr>
      </w:pPr>
      <w:r>
        <w:rPr>
          <w:rFonts w:ascii="Arial" w:hAnsi="Arial" w:cs="Arial"/>
          <w:b/>
          <w:color w:val="0000FF"/>
          <w:sz w:val="24"/>
        </w:rPr>
        <w:t>R3-232917</w:t>
      </w:r>
      <w:r>
        <w:rPr>
          <w:rFonts w:ascii="Arial" w:hAnsi="Arial" w:cs="Arial"/>
          <w:b/>
          <w:color w:val="0000FF"/>
          <w:sz w:val="24"/>
        </w:rPr>
        <w:tab/>
      </w:r>
      <w:r>
        <w:rPr>
          <w:rFonts w:ascii="Arial" w:hAnsi="Arial" w:cs="Arial"/>
          <w:b/>
          <w:sz w:val="24"/>
        </w:rPr>
        <w:t>(TPs for MDT BLCRs for TS 38.413 and TS 38.423) SON/MDT for NPN</w:t>
      </w:r>
    </w:p>
    <w:p w14:paraId="63C5C64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5A38EB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4130" w14:textId="761891E8" w:rsidR="00BE6F19" w:rsidRDefault="00BE6F19" w:rsidP="00BE6F19">
      <w:pPr>
        <w:rPr>
          <w:rFonts w:ascii="Arial" w:hAnsi="Arial" w:cs="Arial"/>
          <w:b/>
          <w:sz w:val="24"/>
        </w:rPr>
      </w:pPr>
      <w:r>
        <w:rPr>
          <w:rFonts w:ascii="Arial" w:hAnsi="Arial" w:cs="Arial"/>
          <w:b/>
          <w:color w:val="0000FF"/>
          <w:sz w:val="24"/>
        </w:rPr>
        <w:t>R3-233095</w:t>
      </w:r>
      <w:r>
        <w:rPr>
          <w:rFonts w:ascii="Arial" w:hAnsi="Arial" w:cs="Arial"/>
          <w:b/>
          <w:color w:val="0000FF"/>
          <w:sz w:val="24"/>
        </w:rPr>
        <w:tab/>
      </w:r>
      <w:r>
        <w:rPr>
          <w:rFonts w:ascii="Arial" w:hAnsi="Arial" w:cs="Arial"/>
          <w:b/>
          <w:sz w:val="24"/>
        </w:rPr>
        <w:t>Reply LS on user consent of Non-public Network</w:t>
      </w:r>
    </w:p>
    <w:p w14:paraId="76E0E682"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1442EA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E8BB" w14:textId="77777777" w:rsidR="004E1CA2" w:rsidRPr="004E1CA2" w:rsidRDefault="004E1CA2" w:rsidP="004E1CA2">
      <w:pPr>
        <w:widowControl w:val="0"/>
        <w:spacing w:after="120"/>
        <w:ind w:left="144" w:hanging="144"/>
        <w:rPr>
          <w:sz w:val="18"/>
          <w:lang w:eastAsia="en-US"/>
        </w:rPr>
      </w:pPr>
      <w:r w:rsidRPr="004E1CA2">
        <w:rPr>
          <w:sz w:val="18"/>
          <w:lang w:eastAsia="en-US"/>
        </w:rPr>
        <w:t>Stage3 details:</w:t>
      </w:r>
    </w:p>
    <w:p w14:paraId="72BF23E0" w14:textId="240B0590" w:rsidR="004E1CA2" w:rsidRPr="004E1CA2" w:rsidRDefault="004E1CA2" w:rsidP="004E1CA2">
      <w:pPr>
        <w:pStyle w:val="Normal4"/>
        <w:numPr>
          <w:ilvl w:val="1"/>
          <w:numId w:val="3"/>
        </w:numPr>
        <w:spacing w:after="120"/>
        <w:ind w:hanging="976"/>
        <w:rPr>
          <w:rFonts w:ascii="Times New Roman" w:hAnsi="Times New Roman" w:cs="Times New Roman"/>
          <w:b/>
          <w:color w:val="008000"/>
          <w:kern w:val="0"/>
          <w:sz w:val="18"/>
          <w:szCs w:val="22"/>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E1CA2">
        <w:rPr>
          <w:rFonts w:ascii="Times New Roman" w:hAnsi="Times New Roman" w:cs="Times New Roman"/>
          <w:b/>
          <w:color w:val="008000"/>
          <w:kern w:val="0"/>
          <w:sz w:val="18"/>
          <w:szCs w:val="22"/>
        </w:rPr>
        <w:t xml:space="preserve">Set the range of </w:t>
      </w:r>
      <w:proofErr w:type="spellStart"/>
      <w:r w:rsidRPr="004E1CA2">
        <w:rPr>
          <w:rFonts w:ascii="Times New Roman" w:hAnsi="Times New Roman" w:cs="Times New Roman"/>
          <w:b/>
          <w:color w:val="008000"/>
          <w:kern w:val="0"/>
          <w:sz w:val="18"/>
          <w:szCs w:val="22"/>
        </w:rPr>
        <w:t>maxnoofCAGforMDT</w:t>
      </w:r>
      <w:proofErr w:type="spellEnd"/>
      <w:r w:rsidRPr="004E1CA2">
        <w:rPr>
          <w:rFonts w:ascii="Times New Roman" w:hAnsi="Times New Roman" w:cs="Times New Roman"/>
          <w:b/>
          <w:color w:val="008000"/>
          <w:kern w:val="0"/>
          <w:sz w:val="18"/>
          <w:szCs w:val="22"/>
        </w:rPr>
        <w:t xml:space="preserve"> to 256</w:t>
      </w:r>
    </w:p>
    <w:p w14:paraId="29D02F54" w14:textId="77777777" w:rsidR="004E1CA2" w:rsidRPr="004E1CA2" w:rsidRDefault="004E1CA2" w:rsidP="004E1CA2">
      <w:pPr>
        <w:pStyle w:val="Normal4"/>
        <w:spacing w:after="120"/>
        <w:ind w:left="1260" w:hanging="976"/>
        <w:rPr>
          <w:rFonts w:ascii="Times New Roman" w:hAnsi="Times New Roman" w:cs="Times New Roman"/>
          <w:kern w:val="0"/>
          <w:sz w:val="18"/>
          <w:szCs w:val="22"/>
        </w:rPr>
      </w:pPr>
      <w:r w:rsidRPr="004E1CA2">
        <w:rPr>
          <w:rFonts w:ascii="Times New Roman" w:hAnsi="Times New Roman" w:cs="Times New Roman"/>
          <w:kern w:val="0"/>
          <w:sz w:val="18"/>
          <w:szCs w:val="22"/>
        </w:rPr>
        <w:t>ZTE: UE will move to CAG area that MDT should be collected</w:t>
      </w:r>
    </w:p>
    <w:p w14:paraId="32B4732C" w14:textId="59919AA7" w:rsidR="004E1CA2" w:rsidRPr="004E1CA2" w:rsidRDefault="004E1CA2" w:rsidP="004E1CA2">
      <w:pPr>
        <w:pStyle w:val="Normal4"/>
        <w:spacing w:after="120"/>
        <w:ind w:left="1260" w:hanging="976"/>
        <w:rPr>
          <w:rFonts w:ascii="Times New Roman" w:hAnsi="Times New Roman" w:cs="Times New Roman"/>
          <w:kern w:val="0"/>
          <w:sz w:val="18"/>
          <w:szCs w:val="22"/>
        </w:rPr>
      </w:pPr>
      <w:r w:rsidRPr="004E1CA2">
        <w:rPr>
          <w:rFonts w:ascii="Times New Roman" w:hAnsi="Times New Roman" w:cs="Times New Roman"/>
          <w:kern w:val="0"/>
          <w:sz w:val="18"/>
          <w:szCs w:val="22"/>
        </w:rPr>
        <w:t>Q</w:t>
      </w:r>
      <w:r>
        <w:rPr>
          <w:rFonts w:ascii="Times New Roman" w:hAnsi="Times New Roman" w:cs="Times New Roman"/>
          <w:kern w:val="0"/>
          <w:sz w:val="18"/>
          <w:szCs w:val="22"/>
        </w:rPr>
        <w:t>ualcomm</w:t>
      </w:r>
      <w:r w:rsidRPr="004E1CA2">
        <w:rPr>
          <w:rFonts w:ascii="Times New Roman" w:hAnsi="Times New Roman" w:cs="Times New Roman"/>
          <w:kern w:val="0"/>
          <w:sz w:val="18"/>
          <w:szCs w:val="22"/>
        </w:rPr>
        <w:t xml:space="preserve">: whether OAM or </w:t>
      </w:r>
      <w:proofErr w:type="spellStart"/>
      <w:r w:rsidRPr="004E1CA2">
        <w:rPr>
          <w:rFonts w:ascii="Times New Roman" w:hAnsi="Times New Roman" w:cs="Times New Roman"/>
          <w:kern w:val="0"/>
          <w:sz w:val="18"/>
          <w:szCs w:val="22"/>
        </w:rPr>
        <w:t>gNB</w:t>
      </w:r>
      <w:proofErr w:type="spellEnd"/>
      <w:r w:rsidRPr="004E1CA2">
        <w:rPr>
          <w:rFonts w:ascii="Times New Roman" w:hAnsi="Times New Roman" w:cs="Times New Roman"/>
          <w:kern w:val="0"/>
          <w:sz w:val="18"/>
          <w:szCs w:val="22"/>
        </w:rPr>
        <w:t xml:space="preserve"> can do filtering</w:t>
      </w:r>
    </w:p>
    <w:p w14:paraId="4FB327AA" w14:textId="77777777" w:rsidR="004E1CA2" w:rsidRPr="004E1CA2" w:rsidRDefault="004E1CA2" w:rsidP="004E1CA2">
      <w:pPr>
        <w:pStyle w:val="Normal4"/>
        <w:spacing w:after="120"/>
        <w:ind w:left="1260" w:hanging="976"/>
        <w:rPr>
          <w:rFonts w:ascii="Times New Roman" w:hAnsi="Times New Roman" w:cs="Times New Roman"/>
          <w:sz w:val="24"/>
          <w:szCs w:val="24"/>
        </w:rPr>
      </w:pPr>
      <w:r w:rsidRPr="004E1CA2">
        <w:rPr>
          <w:rFonts w:ascii="Times New Roman" w:hAnsi="Times New Roman" w:cs="Times New Roman"/>
          <w:kern w:val="0"/>
          <w:sz w:val="18"/>
          <w:szCs w:val="22"/>
        </w:rPr>
        <w:t>Lenovo: OAM has no idea on the allowed CAGs supported by UE</w:t>
      </w:r>
    </w:p>
    <w:p w14:paraId="270585F1" w14:textId="53675227" w:rsidR="004E1CA2" w:rsidRPr="004E1CA2" w:rsidRDefault="004E1CA2" w:rsidP="004E1CA2">
      <w:pPr>
        <w:pStyle w:val="Normal4"/>
        <w:numPr>
          <w:ilvl w:val="1"/>
          <w:numId w:val="3"/>
        </w:numPr>
        <w:spacing w:after="120"/>
        <w:ind w:hanging="976"/>
        <w:rPr>
          <w:rFonts w:ascii="Times New Roman" w:hAnsi="Times New Roman" w:cs="Times New Roman"/>
          <w:b/>
          <w:color w:val="008000"/>
          <w:sz w:val="18"/>
          <w:szCs w:val="24"/>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E1CA2">
        <w:rPr>
          <w:rFonts w:ascii="Times New Roman" w:hAnsi="Times New Roman" w:cs="Times New Roman"/>
          <w:b/>
          <w:color w:val="008000"/>
          <w:kern w:val="0"/>
          <w:sz w:val="18"/>
          <w:szCs w:val="22"/>
        </w:rPr>
        <w:t>Add separate SNPN Cell Based MDT and SNPN TAI Based MDT area scope</w:t>
      </w:r>
    </w:p>
    <w:p w14:paraId="19F03895" w14:textId="392509D7" w:rsidR="004E1CA2" w:rsidRPr="004E1CA2" w:rsidRDefault="004E1CA2" w:rsidP="004E1CA2">
      <w:pPr>
        <w:pStyle w:val="Normal4"/>
        <w:spacing w:after="120"/>
        <w:ind w:left="1260" w:hanging="976"/>
        <w:rPr>
          <w:rFonts w:ascii="Times New Roman" w:hAnsi="Times New Roman" w:cs="Times New Roman"/>
          <w:kern w:val="0"/>
          <w:sz w:val="18"/>
          <w:szCs w:val="22"/>
        </w:rPr>
      </w:pPr>
      <w:r w:rsidRPr="004E1CA2">
        <w:rPr>
          <w:rFonts w:ascii="Times New Roman" w:hAnsi="Times New Roman" w:cs="Times New Roman"/>
          <w:kern w:val="0"/>
          <w:sz w:val="18"/>
          <w:szCs w:val="22"/>
        </w:rPr>
        <w:t>CATT, S</w:t>
      </w:r>
      <w:r>
        <w:rPr>
          <w:rFonts w:ascii="Times New Roman" w:hAnsi="Times New Roman" w:cs="Times New Roman"/>
          <w:kern w:val="0"/>
          <w:sz w:val="18"/>
          <w:szCs w:val="22"/>
        </w:rPr>
        <w:t>amsung</w:t>
      </w:r>
      <w:r w:rsidRPr="004E1CA2">
        <w:rPr>
          <w:rFonts w:ascii="Times New Roman" w:hAnsi="Times New Roman" w:cs="Times New Roman"/>
          <w:kern w:val="0"/>
          <w:sz w:val="18"/>
          <w:szCs w:val="22"/>
        </w:rPr>
        <w:t>: Reusing the existing IE, whether ESNPN will be discussed in this topic</w:t>
      </w:r>
    </w:p>
    <w:p w14:paraId="2FB7714A" w14:textId="77777777" w:rsidR="004E1CA2" w:rsidRPr="004E1CA2" w:rsidRDefault="004E1CA2" w:rsidP="004E1CA2">
      <w:pPr>
        <w:pStyle w:val="Normal4"/>
        <w:numPr>
          <w:ilvl w:val="1"/>
          <w:numId w:val="3"/>
        </w:numPr>
        <w:spacing w:after="120"/>
        <w:ind w:hanging="976"/>
        <w:rPr>
          <w:rFonts w:ascii="Times New Roman" w:hAnsi="Times New Roman" w:cs="Times New Roman"/>
          <w:b/>
          <w:color w:val="0000FF"/>
          <w:kern w:val="0"/>
          <w:sz w:val="18"/>
          <w:szCs w:val="22"/>
        </w:rPr>
      </w:pPr>
      <w:r w:rsidRPr="004E1CA2">
        <w:rPr>
          <w:rFonts w:ascii="Times New Roman" w:hAnsi="Times New Roman" w:cs="Times New Roman"/>
          <w:b/>
          <w:color w:val="0000FF"/>
          <w:kern w:val="0"/>
          <w:sz w:val="18"/>
          <w:szCs w:val="22"/>
        </w:rPr>
        <w:t>Introduce SNPN wide IE?</w:t>
      </w:r>
    </w:p>
    <w:p w14:paraId="2B81F076" w14:textId="4B10EE23" w:rsidR="004E1CA2" w:rsidRPr="004E1CA2" w:rsidRDefault="004E1CA2" w:rsidP="004E1CA2">
      <w:pPr>
        <w:pStyle w:val="Normal4"/>
        <w:numPr>
          <w:ilvl w:val="1"/>
          <w:numId w:val="3"/>
        </w:numPr>
        <w:spacing w:after="120"/>
        <w:ind w:hanging="976"/>
        <w:rPr>
          <w:rFonts w:ascii="Times New Roman" w:hAnsi="Times New Roman" w:cs="Times New Roman"/>
          <w:b/>
          <w:color w:val="008000"/>
          <w:kern w:val="0"/>
          <w:sz w:val="18"/>
          <w:szCs w:val="22"/>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E1CA2">
        <w:rPr>
          <w:rFonts w:ascii="Times New Roman" w:hAnsi="Times New Roman" w:cs="Times New Roman"/>
          <w:b/>
          <w:color w:val="008000"/>
          <w:kern w:val="0"/>
          <w:sz w:val="18"/>
          <w:szCs w:val="22"/>
        </w:rPr>
        <w:t>No need to introduce user consent of SNPN over interfaces.</w:t>
      </w:r>
    </w:p>
    <w:p w14:paraId="32F2AAC5" w14:textId="77777777" w:rsidR="004E1CA2" w:rsidRPr="004E1CA2" w:rsidRDefault="004E1CA2" w:rsidP="004E1CA2">
      <w:pPr>
        <w:pStyle w:val="Normal4"/>
        <w:spacing w:after="120"/>
        <w:rPr>
          <w:rFonts w:ascii="Times New Roman" w:hAnsi="Times New Roman" w:cs="Times New Roman"/>
          <w:b/>
          <w:color w:val="FF00FF"/>
          <w:kern w:val="0"/>
          <w:sz w:val="18"/>
          <w:szCs w:val="22"/>
        </w:rPr>
      </w:pPr>
      <w:r w:rsidRPr="004E1CA2">
        <w:rPr>
          <w:rFonts w:ascii="Times New Roman" w:hAnsi="Times New Roman" w:cs="Times New Roman"/>
          <w:b/>
          <w:color w:val="FF00FF"/>
          <w:kern w:val="0"/>
          <w:sz w:val="18"/>
          <w:szCs w:val="22"/>
        </w:rPr>
        <w:t xml:space="preserve"> # SONMDT4_SNPN</w:t>
      </w:r>
    </w:p>
    <w:p w14:paraId="228E217C" w14:textId="77777777" w:rsidR="004E1CA2" w:rsidRPr="004E1CA2" w:rsidRDefault="004E1CA2" w:rsidP="004E1CA2">
      <w:pPr>
        <w:pStyle w:val="Normal4"/>
        <w:spacing w:after="120"/>
        <w:rPr>
          <w:rFonts w:ascii="Times New Roman" w:hAnsi="Times New Roman" w:cs="Times New Roman"/>
          <w:b/>
          <w:color w:val="FF00FF"/>
          <w:kern w:val="0"/>
          <w:sz w:val="18"/>
          <w:szCs w:val="22"/>
        </w:rPr>
      </w:pPr>
      <w:r w:rsidRPr="004E1CA2">
        <w:rPr>
          <w:rFonts w:ascii="Times New Roman" w:hAnsi="Times New Roman" w:cs="Times New Roman"/>
          <w:b/>
          <w:color w:val="FF00FF"/>
          <w:kern w:val="0"/>
          <w:sz w:val="18"/>
          <w:szCs w:val="22"/>
        </w:rPr>
        <w:t>- Finalize the stage3 CRs</w:t>
      </w:r>
    </w:p>
    <w:p w14:paraId="49000EBC" w14:textId="41A74453" w:rsidR="004E1CA2" w:rsidRDefault="004E1CA2" w:rsidP="004E1CA2">
      <w:pPr>
        <w:spacing w:after="120"/>
        <w:rPr>
          <w:color w:val="993300"/>
          <w:u w:val="single"/>
        </w:rPr>
      </w:pPr>
      <w:r w:rsidRPr="004E1CA2">
        <w:rPr>
          <w:b/>
          <w:color w:val="FF00FF"/>
          <w:sz w:val="18"/>
          <w:szCs w:val="22"/>
        </w:rPr>
        <w:t>- Other open issues, if any</w:t>
      </w:r>
    </w:p>
    <w:p w14:paraId="1CE89F62" w14:textId="521376F4" w:rsidR="00BE6F19" w:rsidRDefault="00BE6F19" w:rsidP="00BE6F19">
      <w:pPr>
        <w:rPr>
          <w:rFonts w:ascii="Arial" w:hAnsi="Arial" w:cs="Arial"/>
          <w:b/>
          <w:sz w:val="24"/>
        </w:rPr>
      </w:pPr>
      <w:r>
        <w:rPr>
          <w:rFonts w:ascii="Arial" w:hAnsi="Arial" w:cs="Arial"/>
          <w:b/>
          <w:color w:val="0000FF"/>
          <w:sz w:val="24"/>
        </w:rPr>
        <w:t>R3-233338</w:t>
      </w:r>
      <w:r>
        <w:rPr>
          <w:rFonts w:ascii="Arial" w:hAnsi="Arial" w:cs="Arial"/>
          <w:b/>
          <w:color w:val="0000FF"/>
          <w:sz w:val="24"/>
        </w:rPr>
        <w:tab/>
      </w:r>
      <w:r>
        <w:rPr>
          <w:rFonts w:ascii="Arial" w:hAnsi="Arial" w:cs="Arial"/>
          <w:b/>
          <w:sz w:val="24"/>
        </w:rPr>
        <w:t>CB:#20_SONMDT4_SNPN</w:t>
      </w:r>
    </w:p>
    <w:p w14:paraId="164220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E1B464" w14:textId="67D248DA" w:rsidR="004E1CA2" w:rsidRDefault="004E1CA2" w:rsidP="00BE6F19">
      <w:pPr>
        <w:rPr>
          <w:rFonts w:ascii="Arial" w:hAnsi="Arial" w:cs="Arial"/>
          <w:b/>
        </w:rPr>
      </w:pPr>
      <w:r>
        <w:rPr>
          <w:rFonts w:ascii="Arial" w:hAnsi="Arial" w:cs="Arial"/>
          <w:b/>
        </w:rPr>
        <w:lastRenderedPageBreak/>
        <w:t xml:space="preserve">Discussion: </w:t>
      </w:r>
    </w:p>
    <w:p w14:paraId="140F75C5" w14:textId="1F8E20A3" w:rsidR="004E1CA2" w:rsidRPr="00B91F07" w:rsidRDefault="004E1CA2" w:rsidP="004E1CA2">
      <w:pPr>
        <w:rPr>
          <w:rFonts w:ascii="Calibri" w:hAnsi="Calibri" w:cs="Calibri"/>
          <w:b/>
          <w:bCs/>
          <w:color w:val="008000"/>
          <w:sz w:val="18"/>
          <w:szCs w:val="24"/>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B91F07">
        <w:rPr>
          <w:rFonts w:ascii="Calibri" w:hAnsi="Calibri" w:cs="Calibri"/>
          <w:b/>
          <w:bCs/>
          <w:color w:val="008000"/>
          <w:sz w:val="18"/>
        </w:rPr>
        <w:t>Add multi-SNPN MDT area scope.</w:t>
      </w:r>
    </w:p>
    <w:p w14:paraId="4A03CA61" w14:textId="3025B134" w:rsidR="004E1CA2" w:rsidRDefault="004E1CA2" w:rsidP="004E1CA2">
      <w:pPr>
        <w:rPr>
          <w:i/>
        </w:rPr>
      </w:pPr>
      <w:r w:rsidRPr="00B91F07">
        <w:rPr>
          <w:rFonts w:ascii="Calibri" w:hAnsi="Calibri" w:cs="Calibri"/>
          <w:b/>
          <w:color w:val="0000FF"/>
          <w:sz w:val="18"/>
        </w:rPr>
        <w:t>No need for SNPN-wide area scope?</w:t>
      </w:r>
    </w:p>
    <w:p w14:paraId="4F8B39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B39D7" w14:textId="77777777" w:rsidR="00BE6F19" w:rsidRDefault="00BE6F19" w:rsidP="00BE6F19">
      <w:pPr>
        <w:pStyle w:val="Heading4"/>
      </w:pPr>
      <w:bookmarkStart w:id="38" w:name="_Toc136671296"/>
      <w:r>
        <w:t>10.2.5</w:t>
      </w:r>
      <w:r>
        <w:tab/>
        <w:t>SON for NR-U</w:t>
      </w:r>
      <w:bookmarkEnd w:id="38"/>
    </w:p>
    <w:p w14:paraId="2C4B3BD0" w14:textId="2DECFCAE" w:rsidR="00BE6F19" w:rsidRDefault="00BE6F19" w:rsidP="00BE6F19">
      <w:pPr>
        <w:rPr>
          <w:rFonts w:ascii="Arial" w:hAnsi="Arial" w:cs="Arial"/>
          <w:b/>
          <w:sz w:val="24"/>
        </w:rPr>
      </w:pPr>
      <w:r>
        <w:rPr>
          <w:rFonts w:ascii="Arial" w:hAnsi="Arial" w:cs="Arial"/>
          <w:b/>
          <w:color w:val="0000FF"/>
          <w:sz w:val="24"/>
        </w:rPr>
        <w:t>R3-233096</w:t>
      </w:r>
      <w:r>
        <w:rPr>
          <w:rFonts w:ascii="Arial" w:hAnsi="Arial" w:cs="Arial"/>
          <w:b/>
          <w:color w:val="0000FF"/>
          <w:sz w:val="24"/>
        </w:rPr>
        <w:tab/>
      </w:r>
      <w:r>
        <w:rPr>
          <w:rFonts w:ascii="Arial" w:hAnsi="Arial" w:cs="Arial"/>
          <w:b/>
          <w:sz w:val="24"/>
        </w:rPr>
        <w:t>NR-U enhancements for MRO and MLB</w:t>
      </w:r>
    </w:p>
    <w:p w14:paraId="79ACA5B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0B009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46455" w14:textId="4435350A" w:rsidR="00873507" w:rsidRDefault="00BE6F19">
      <w:pPr>
        <w:rPr>
          <w:rFonts w:ascii="Arial" w:hAnsi="Arial" w:cs="Arial"/>
          <w:b/>
          <w:sz w:val="24"/>
        </w:rPr>
      </w:pPr>
      <w:r>
        <w:rPr>
          <w:rFonts w:ascii="Arial" w:hAnsi="Arial" w:cs="Arial"/>
          <w:b/>
          <w:color w:val="0000FF"/>
          <w:sz w:val="24"/>
        </w:rPr>
        <w:t>R3-232895</w:t>
      </w:r>
      <w:r>
        <w:rPr>
          <w:rFonts w:ascii="Arial" w:hAnsi="Arial" w:cs="Arial"/>
          <w:b/>
          <w:color w:val="0000FF"/>
          <w:sz w:val="24"/>
        </w:rPr>
        <w:tab/>
      </w:r>
      <w:r>
        <w:rPr>
          <w:rFonts w:ascii="Arial" w:hAnsi="Arial" w:cs="Arial"/>
          <w:b/>
          <w:sz w:val="24"/>
        </w:rPr>
        <w:t>Discussion on SON enhancement for NR-U</w:t>
      </w:r>
    </w:p>
    <w:p w14:paraId="603894E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9A82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4A13B" w14:textId="3E8CC46D" w:rsidR="00BE6F19" w:rsidRDefault="00BE6F19" w:rsidP="00BE6F19">
      <w:pPr>
        <w:rPr>
          <w:rFonts w:ascii="Arial" w:hAnsi="Arial" w:cs="Arial"/>
          <w:b/>
          <w:sz w:val="24"/>
        </w:rPr>
      </w:pPr>
      <w:r>
        <w:rPr>
          <w:rFonts w:ascii="Arial" w:hAnsi="Arial" w:cs="Arial"/>
          <w:b/>
          <w:color w:val="0000FF"/>
          <w:sz w:val="24"/>
        </w:rPr>
        <w:t>R3-232694</w:t>
      </w:r>
      <w:r>
        <w:rPr>
          <w:rFonts w:ascii="Arial" w:hAnsi="Arial" w:cs="Arial"/>
          <w:b/>
          <w:color w:val="0000FF"/>
          <w:sz w:val="24"/>
        </w:rPr>
        <w:tab/>
      </w:r>
      <w:r>
        <w:rPr>
          <w:rFonts w:ascii="Arial" w:hAnsi="Arial" w:cs="Arial"/>
          <w:b/>
          <w:sz w:val="24"/>
        </w:rPr>
        <w:t>LBT waiting time for correct classification of MRO events</w:t>
      </w:r>
    </w:p>
    <w:p w14:paraId="4F916FC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DA423C" w14:textId="77777777" w:rsidR="00BE6F19" w:rsidRDefault="00BE6F19" w:rsidP="00BE6F19">
      <w:pPr>
        <w:rPr>
          <w:color w:val="808080"/>
        </w:rPr>
      </w:pPr>
      <w:r>
        <w:rPr>
          <w:color w:val="808080"/>
        </w:rPr>
        <w:t>(Replaces R3-231228)</w:t>
      </w:r>
    </w:p>
    <w:p w14:paraId="014F1C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510C" w14:textId="5CFD7B91" w:rsidR="00BE6F19" w:rsidRDefault="00BE6F19" w:rsidP="00BE6F19">
      <w:pPr>
        <w:rPr>
          <w:rFonts w:ascii="Arial" w:hAnsi="Arial" w:cs="Arial"/>
          <w:b/>
          <w:sz w:val="24"/>
        </w:rPr>
      </w:pPr>
      <w:r>
        <w:rPr>
          <w:rFonts w:ascii="Arial" w:hAnsi="Arial" w:cs="Arial"/>
          <w:b/>
          <w:color w:val="0000FF"/>
          <w:sz w:val="24"/>
        </w:rPr>
        <w:t>R3-232806</w:t>
      </w:r>
      <w:r>
        <w:rPr>
          <w:rFonts w:ascii="Arial" w:hAnsi="Arial" w:cs="Arial"/>
          <w:b/>
          <w:color w:val="0000FF"/>
          <w:sz w:val="24"/>
        </w:rPr>
        <w:tab/>
      </w:r>
      <w:r>
        <w:rPr>
          <w:rFonts w:ascii="Arial" w:hAnsi="Arial" w:cs="Arial"/>
          <w:b/>
          <w:sz w:val="24"/>
        </w:rPr>
        <w:t>Discussion on SON for NR-U</w:t>
      </w:r>
    </w:p>
    <w:p w14:paraId="6667C74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9B986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2744E" w14:textId="46D145B1" w:rsidR="00BE6F19" w:rsidRDefault="00BE6F19" w:rsidP="00BE6F19">
      <w:pPr>
        <w:rPr>
          <w:rFonts w:ascii="Arial" w:hAnsi="Arial" w:cs="Arial"/>
          <w:b/>
          <w:sz w:val="24"/>
        </w:rPr>
      </w:pPr>
      <w:r>
        <w:rPr>
          <w:rFonts w:ascii="Arial" w:hAnsi="Arial" w:cs="Arial"/>
          <w:b/>
          <w:color w:val="0000FF"/>
          <w:sz w:val="24"/>
        </w:rPr>
        <w:t>R3-232823</w:t>
      </w:r>
      <w:r>
        <w:rPr>
          <w:rFonts w:ascii="Arial" w:hAnsi="Arial" w:cs="Arial"/>
          <w:b/>
          <w:color w:val="0000FF"/>
          <w:sz w:val="24"/>
        </w:rPr>
        <w:tab/>
      </w:r>
      <w:r>
        <w:rPr>
          <w:rFonts w:ascii="Arial" w:hAnsi="Arial" w:cs="Arial"/>
          <w:b/>
          <w:sz w:val="24"/>
        </w:rPr>
        <w:t>(TPs for SON BLCR for TS 38.423 and TS 38.473): SON for NR-U</w:t>
      </w:r>
    </w:p>
    <w:p w14:paraId="6CE7D81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8692E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B1B57" w14:textId="4A05C215" w:rsidR="00BE6F19" w:rsidRDefault="00BE6F19" w:rsidP="00BE6F19">
      <w:pPr>
        <w:rPr>
          <w:rFonts w:ascii="Arial" w:hAnsi="Arial" w:cs="Arial"/>
          <w:b/>
          <w:sz w:val="24"/>
        </w:rPr>
      </w:pPr>
      <w:r>
        <w:rPr>
          <w:rFonts w:ascii="Arial" w:hAnsi="Arial" w:cs="Arial"/>
          <w:b/>
          <w:color w:val="0000FF"/>
          <w:sz w:val="24"/>
        </w:rPr>
        <w:t>R3-232848</w:t>
      </w:r>
      <w:r>
        <w:rPr>
          <w:rFonts w:ascii="Arial" w:hAnsi="Arial" w:cs="Arial"/>
          <w:b/>
          <w:color w:val="0000FF"/>
          <w:sz w:val="24"/>
        </w:rPr>
        <w:tab/>
      </w:r>
      <w:r>
        <w:rPr>
          <w:rFonts w:ascii="Arial" w:hAnsi="Arial" w:cs="Arial"/>
          <w:b/>
          <w:sz w:val="24"/>
        </w:rPr>
        <w:t>SON enhancements for NR-U</w:t>
      </w:r>
    </w:p>
    <w:p w14:paraId="6B04FB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7FA58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EF724" w14:textId="32B9C3AF" w:rsidR="00BE6F19" w:rsidRDefault="00BE6F19" w:rsidP="00BE6F19">
      <w:pPr>
        <w:rPr>
          <w:rFonts w:ascii="Arial" w:hAnsi="Arial" w:cs="Arial"/>
          <w:b/>
          <w:sz w:val="24"/>
        </w:rPr>
      </w:pPr>
      <w:r>
        <w:rPr>
          <w:rFonts w:ascii="Arial" w:hAnsi="Arial" w:cs="Arial"/>
          <w:b/>
          <w:color w:val="0000FF"/>
          <w:sz w:val="24"/>
        </w:rPr>
        <w:t>R3-233027</w:t>
      </w:r>
      <w:r>
        <w:rPr>
          <w:rFonts w:ascii="Arial" w:hAnsi="Arial" w:cs="Arial"/>
          <w:b/>
          <w:color w:val="0000FF"/>
          <w:sz w:val="24"/>
        </w:rPr>
        <w:tab/>
      </w:r>
      <w:r>
        <w:rPr>
          <w:rFonts w:ascii="Arial" w:hAnsi="Arial" w:cs="Arial"/>
          <w:b/>
          <w:sz w:val="24"/>
        </w:rPr>
        <w:t>Discussion on MRO for NR-U</w:t>
      </w:r>
    </w:p>
    <w:p w14:paraId="208C861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9ACE5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6B314" w14:textId="2939924A" w:rsidR="00BE6F19" w:rsidRDefault="00BE6F19" w:rsidP="00BE6F19">
      <w:pPr>
        <w:rPr>
          <w:rFonts w:ascii="Arial" w:hAnsi="Arial" w:cs="Arial"/>
          <w:b/>
          <w:sz w:val="24"/>
        </w:rPr>
      </w:pPr>
      <w:r>
        <w:rPr>
          <w:rFonts w:ascii="Arial" w:hAnsi="Arial" w:cs="Arial"/>
          <w:b/>
          <w:color w:val="0000FF"/>
          <w:sz w:val="24"/>
        </w:rPr>
        <w:t>R3-233087</w:t>
      </w:r>
      <w:r>
        <w:rPr>
          <w:rFonts w:ascii="Arial" w:hAnsi="Arial" w:cs="Arial"/>
          <w:b/>
          <w:color w:val="0000FF"/>
          <w:sz w:val="24"/>
        </w:rPr>
        <w:tab/>
      </w:r>
      <w:r>
        <w:rPr>
          <w:rFonts w:ascii="Arial" w:hAnsi="Arial" w:cs="Arial"/>
          <w:b/>
          <w:sz w:val="24"/>
        </w:rPr>
        <w:t>Further discussion on NR-U optimizations</w:t>
      </w:r>
    </w:p>
    <w:p w14:paraId="06CDFB1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4F266B6"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01A70" w14:textId="21380812" w:rsidR="00BE6F19" w:rsidRDefault="00BE6F19" w:rsidP="00BE6F19">
      <w:pPr>
        <w:rPr>
          <w:rFonts w:ascii="Arial" w:hAnsi="Arial" w:cs="Arial"/>
          <w:b/>
          <w:sz w:val="24"/>
        </w:rPr>
      </w:pPr>
      <w:r>
        <w:rPr>
          <w:rFonts w:ascii="Arial" w:hAnsi="Arial" w:cs="Arial"/>
          <w:b/>
          <w:color w:val="0000FF"/>
          <w:sz w:val="24"/>
        </w:rPr>
        <w:t>R3-233097</w:t>
      </w:r>
      <w:r>
        <w:rPr>
          <w:rFonts w:ascii="Arial" w:hAnsi="Arial" w:cs="Arial"/>
          <w:b/>
          <w:color w:val="0000FF"/>
          <w:sz w:val="24"/>
        </w:rPr>
        <w:tab/>
      </w:r>
      <w:r>
        <w:rPr>
          <w:rFonts w:ascii="Arial" w:hAnsi="Arial" w:cs="Arial"/>
          <w:b/>
          <w:sz w:val="24"/>
        </w:rPr>
        <w:t>CAC per NR-U Channel</w:t>
      </w:r>
    </w:p>
    <w:p w14:paraId="46F4078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Qualcomm Incorporated</w:t>
      </w:r>
    </w:p>
    <w:p w14:paraId="040A2C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9189" w14:textId="5123A011" w:rsidR="00BE6F19" w:rsidRDefault="00BE6F19" w:rsidP="00BE6F19">
      <w:pPr>
        <w:rPr>
          <w:rFonts w:ascii="Arial" w:hAnsi="Arial" w:cs="Arial"/>
          <w:b/>
          <w:sz w:val="24"/>
        </w:rPr>
      </w:pPr>
      <w:r>
        <w:rPr>
          <w:rFonts w:ascii="Arial" w:hAnsi="Arial" w:cs="Arial"/>
          <w:b/>
          <w:color w:val="0000FF"/>
          <w:sz w:val="24"/>
        </w:rPr>
        <w:t>R3-233098</w:t>
      </w:r>
      <w:r>
        <w:rPr>
          <w:rFonts w:ascii="Arial" w:hAnsi="Arial" w:cs="Arial"/>
          <w:b/>
          <w:color w:val="0000FF"/>
          <w:sz w:val="24"/>
        </w:rPr>
        <w:tab/>
      </w:r>
      <w:r>
        <w:rPr>
          <w:rFonts w:ascii="Arial" w:hAnsi="Arial" w:cs="Arial"/>
          <w:b/>
          <w:sz w:val="24"/>
        </w:rPr>
        <w:t>(TP for SON BL CR for TS 38.423) CAC per NR-U Channel</w:t>
      </w:r>
    </w:p>
    <w:p w14:paraId="4AA3E0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Qualcomm Incorporated</w:t>
      </w:r>
    </w:p>
    <w:p w14:paraId="330D53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F5E9E" w14:textId="2D4FD68B" w:rsidR="00BE6F19" w:rsidRDefault="00BE6F19" w:rsidP="00BE6F19">
      <w:pPr>
        <w:rPr>
          <w:rFonts w:ascii="Arial" w:hAnsi="Arial" w:cs="Arial"/>
          <w:b/>
          <w:sz w:val="24"/>
        </w:rPr>
      </w:pPr>
      <w:r>
        <w:rPr>
          <w:rFonts w:ascii="Arial" w:hAnsi="Arial" w:cs="Arial"/>
          <w:b/>
          <w:color w:val="0000FF"/>
          <w:sz w:val="24"/>
        </w:rPr>
        <w:t>R3-233099</w:t>
      </w:r>
      <w:r>
        <w:rPr>
          <w:rFonts w:ascii="Arial" w:hAnsi="Arial" w:cs="Arial"/>
          <w:b/>
          <w:color w:val="0000FF"/>
          <w:sz w:val="24"/>
        </w:rPr>
        <w:tab/>
      </w:r>
      <w:r>
        <w:rPr>
          <w:rFonts w:ascii="Arial" w:hAnsi="Arial" w:cs="Arial"/>
          <w:b/>
          <w:sz w:val="24"/>
        </w:rPr>
        <w:t>Radio Resource Status per NR-U Channel</w:t>
      </w:r>
    </w:p>
    <w:p w14:paraId="08ACD05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Deutsche Telekom, Qualcomm Incorporated</w:t>
      </w:r>
    </w:p>
    <w:p w14:paraId="4996B4A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ABF24" w14:textId="70877C4C" w:rsidR="00BE6F19" w:rsidRDefault="00BE6F19" w:rsidP="00BE6F19">
      <w:pPr>
        <w:rPr>
          <w:rFonts w:ascii="Arial" w:hAnsi="Arial" w:cs="Arial"/>
          <w:b/>
          <w:sz w:val="24"/>
        </w:rPr>
      </w:pPr>
      <w:r>
        <w:rPr>
          <w:rFonts w:ascii="Arial" w:hAnsi="Arial" w:cs="Arial"/>
          <w:b/>
          <w:color w:val="0000FF"/>
          <w:sz w:val="24"/>
        </w:rPr>
        <w:t>R3-233100</w:t>
      </w:r>
      <w:r>
        <w:rPr>
          <w:rFonts w:ascii="Arial" w:hAnsi="Arial" w:cs="Arial"/>
          <w:b/>
          <w:color w:val="0000FF"/>
          <w:sz w:val="24"/>
        </w:rPr>
        <w:tab/>
      </w:r>
      <w:r>
        <w:rPr>
          <w:rFonts w:ascii="Arial" w:hAnsi="Arial" w:cs="Arial"/>
          <w:b/>
          <w:sz w:val="24"/>
        </w:rPr>
        <w:t>(TP for SON BL CR for TS 38.423) Radio Resource Status per NR-U Channel</w:t>
      </w:r>
    </w:p>
    <w:p w14:paraId="52257F7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Deutsche Telekom, Qualcomm Incorporated</w:t>
      </w:r>
    </w:p>
    <w:p w14:paraId="6503142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7CB85" w14:textId="5FD356DA" w:rsidR="00BE6F19" w:rsidRDefault="00BE6F19" w:rsidP="00BE6F19">
      <w:pPr>
        <w:rPr>
          <w:rFonts w:ascii="Arial" w:hAnsi="Arial" w:cs="Arial"/>
          <w:b/>
          <w:sz w:val="24"/>
        </w:rPr>
      </w:pPr>
      <w:r>
        <w:rPr>
          <w:rFonts w:ascii="Arial" w:hAnsi="Arial" w:cs="Arial"/>
          <w:b/>
          <w:color w:val="0000FF"/>
          <w:sz w:val="24"/>
        </w:rPr>
        <w:t>R3-233101</w:t>
      </w:r>
      <w:r>
        <w:rPr>
          <w:rFonts w:ascii="Arial" w:hAnsi="Arial" w:cs="Arial"/>
          <w:b/>
          <w:color w:val="0000FF"/>
          <w:sz w:val="24"/>
        </w:rPr>
        <w:tab/>
      </w:r>
      <w:r>
        <w:rPr>
          <w:rFonts w:ascii="Arial" w:hAnsi="Arial" w:cs="Arial"/>
          <w:b/>
          <w:sz w:val="24"/>
        </w:rPr>
        <w:t>(TP for SON BL CR for TS 38.473) Radio Resource Status per NR-U Channel</w:t>
      </w:r>
    </w:p>
    <w:p w14:paraId="0FDAAAC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Deutsche Telekom, Qualcomm Incorporated</w:t>
      </w:r>
    </w:p>
    <w:p w14:paraId="17162C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71C61" w14:textId="77777777" w:rsidR="003C3452" w:rsidRPr="003C3452" w:rsidRDefault="003C3452" w:rsidP="003C3452">
      <w:pPr>
        <w:widowControl w:val="0"/>
        <w:ind w:left="144" w:hanging="144"/>
        <w:rPr>
          <w:sz w:val="18"/>
          <w:lang w:eastAsia="en-US"/>
        </w:rPr>
      </w:pPr>
      <w:r w:rsidRPr="003C3452">
        <w:rPr>
          <w:sz w:val="18"/>
          <w:lang w:eastAsia="en-US"/>
        </w:rPr>
        <w:t>NR-U for MRO:</w:t>
      </w:r>
    </w:p>
    <w:p w14:paraId="77D88B41" w14:textId="77777777" w:rsidR="003C3452" w:rsidRPr="003C3452" w:rsidRDefault="003C3452" w:rsidP="003C3452">
      <w:pPr>
        <w:rPr>
          <w:b/>
          <w:color w:val="0000FF"/>
          <w:sz w:val="18"/>
          <w:lang w:eastAsia="en-US"/>
        </w:rPr>
      </w:pPr>
      <w:r w:rsidRPr="003C3452">
        <w:rPr>
          <w:b/>
          <w:color w:val="0000FF"/>
          <w:sz w:val="18"/>
          <w:lang w:eastAsia="en-US"/>
        </w:rPr>
        <w:t>Include EDT in UL in RLF report?</w:t>
      </w:r>
    </w:p>
    <w:p w14:paraId="49632A88" w14:textId="032DC875" w:rsidR="003C3452" w:rsidRPr="003C3452" w:rsidRDefault="003C3452" w:rsidP="003C3452">
      <w:pPr>
        <w:rPr>
          <w:sz w:val="18"/>
          <w:lang w:eastAsia="en-US"/>
        </w:rPr>
      </w:pPr>
      <w:r w:rsidRPr="003C3452">
        <w:rPr>
          <w:sz w:val="18"/>
          <w:lang w:eastAsia="en-US"/>
        </w:rPr>
        <w:t>Q</w:t>
      </w:r>
      <w:r>
        <w:rPr>
          <w:sz w:val="18"/>
          <w:lang w:eastAsia="en-US"/>
        </w:rPr>
        <w:t>ualcomm</w:t>
      </w:r>
      <w:r w:rsidRPr="003C3452">
        <w:rPr>
          <w:sz w:val="18"/>
          <w:lang w:eastAsia="en-US"/>
        </w:rPr>
        <w:t>, Lenovo: Average or exact value? Varied based on UE implementation. How to define the EDT in UL which can be used over interfaces</w:t>
      </w:r>
    </w:p>
    <w:p w14:paraId="7C638F3A" w14:textId="3F284B0C" w:rsidR="003C3452" w:rsidRPr="003C3452" w:rsidRDefault="003C3452" w:rsidP="003C3452">
      <w:pPr>
        <w:rPr>
          <w:sz w:val="18"/>
          <w:lang w:eastAsia="en-US"/>
        </w:rPr>
      </w:pPr>
      <w:r w:rsidRPr="003C3452">
        <w:rPr>
          <w:sz w:val="18"/>
          <w:lang w:eastAsia="en-US"/>
        </w:rPr>
        <w:t>S</w:t>
      </w:r>
      <w:r>
        <w:rPr>
          <w:sz w:val="18"/>
          <w:lang w:eastAsia="en-US"/>
        </w:rPr>
        <w:t>amsung</w:t>
      </w:r>
      <w:r w:rsidRPr="003C3452">
        <w:rPr>
          <w:sz w:val="18"/>
          <w:lang w:eastAsia="en-US"/>
        </w:rPr>
        <w:t xml:space="preserve">: Support to include this </w:t>
      </w:r>
      <w:proofErr w:type="spellStart"/>
      <w:r w:rsidRPr="003C3452">
        <w:rPr>
          <w:sz w:val="18"/>
          <w:lang w:eastAsia="en-US"/>
        </w:rPr>
        <w:t>infor</w:t>
      </w:r>
      <w:proofErr w:type="spellEnd"/>
      <w:r w:rsidRPr="003C3452">
        <w:rPr>
          <w:sz w:val="18"/>
          <w:lang w:eastAsia="en-US"/>
        </w:rPr>
        <w:t>, it’s the exact value</w:t>
      </w:r>
    </w:p>
    <w:p w14:paraId="127A8C86" w14:textId="77777777" w:rsidR="003C3452" w:rsidRPr="003C3452" w:rsidRDefault="003C3452" w:rsidP="003C3452">
      <w:pPr>
        <w:rPr>
          <w:sz w:val="18"/>
          <w:lang w:eastAsia="en-US"/>
        </w:rPr>
      </w:pPr>
      <w:r w:rsidRPr="003C3452">
        <w:rPr>
          <w:sz w:val="18"/>
          <w:lang w:eastAsia="en-US"/>
        </w:rPr>
        <w:t xml:space="preserve">ZTE: Support to include this </w:t>
      </w:r>
      <w:proofErr w:type="spellStart"/>
      <w:r w:rsidRPr="003C3452">
        <w:rPr>
          <w:sz w:val="18"/>
          <w:lang w:eastAsia="en-US"/>
        </w:rPr>
        <w:t>infor</w:t>
      </w:r>
      <w:proofErr w:type="spellEnd"/>
      <w:r w:rsidRPr="003C3452">
        <w:rPr>
          <w:sz w:val="18"/>
          <w:lang w:eastAsia="en-US"/>
        </w:rPr>
        <w:t>, it’s the average value</w:t>
      </w:r>
    </w:p>
    <w:p w14:paraId="026DAC40" w14:textId="77777777" w:rsidR="003C3452" w:rsidRPr="003C3452" w:rsidRDefault="003C3452" w:rsidP="003C3452">
      <w:pPr>
        <w:widowControl w:val="0"/>
        <w:ind w:left="144" w:hanging="144"/>
        <w:rPr>
          <w:b/>
          <w:color w:val="0000FF"/>
          <w:sz w:val="18"/>
          <w:lang w:eastAsia="en-US"/>
        </w:rPr>
      </w:pPr>
      <w:r w:rsidRPr="003C3452">
        <w:rPr>
          <w:b/>
          <w:color w:val="0000FF"/>
          <w:sz w:val="18"/>
          <w:lang w:eastAsia="en-US"/>
        </w:rPr>
        <w:t>Network based or UE based solution for LBT issue?</w:t>
      </w:r>
    </w:p>
    <w:p w14:paraId="4475D63C" w14:textId="77777777" w:rsidR="003C3452" w:rsidRPr="003C3452" w:rsidRDefault="003C3452" w:rsidP="003C3452">
      <w:pPr>
        <w:widowControl w:val="0"/>
        <w:ind w:left="144" w:hanging="144"/>
        <w:rPr>
          <w:sz w:val="18"/>
          <w:lang w:eastAsia="en-US"/>
        </w:rPr>
      </w:pPr>
    </w:p>
    <w:p w14:paraId="77A8A479" w14:textId="77777777" w:rsidR="003C3452" w:rsidRPr="003C3452" w:rsidRDefault="003C3452" w:rsidP="003C3452">
      <w:pPr>
        <w:widowControl w:val="0"/>
        <w:ind w:left="144" w:hanging="144"/>
        <w:rPr>
          <w:sz w:val="18"/>
          <w:lang w:eastAsia="en-US"/>
        </w:rPr>
      </w:pPr>
      <w:r w:rsidRPr="003C3452">
        <w:rPr>
          <w:sz w:val="18"/>
          <w:lang w:eastAsia="en-US"/>
        </w:rPr>
        <w:t>NR-U for MLB:</w:t>
      </w:r>
    </w:p>
    <w:p w14:paraId="1BBA9D49" w14:textId="77777777" w:rsidR="003C3452" w:rsidRPr="003C3452" w:rsidRDefault="003C3452" w:rsidP="003C3452">
      <w:pPr>
        <w:rPr>
          <w:b/>
          <w:color w:val="0000FF"/>
          <w:sz w:val="18"/>
          <w:lang w:eastAsia="en-US"/>
        </w:rPr>
      </w:pPr>
      <w:r w:rsidRPr="003C3452">
        <w:rPr>
          <w:b/>
          <w:color w:val="0000FF"/>
          <w:sz w:val="18"/>
          <w:lang w:eastAsia="en-US"/>
        </w:rPr>
        <w:t xml:space="preserve">Via </w:t>
      </w:r>
      <w:proofErr w:type="spellStart"/>
      <w:r w:rsidRPr="003C3452">
        <w:rPr>
          <w:b/>
          <w:color w:val="0000FF"/>
          <w:sz w:val="18"/>
          <w:lang w:eastAsia="en-US"/>
        </w:rPr>
        <w:t>Xn</w:t>
      </w:r>
      <w:proofErr w:type="spellEnd"/>
      <w:r w:rsidRPr="003C3452">
        <w:rPr>
          <w:b/>
          <w:color w:val="0000FF"/>
          <w:sz w:val="18"/>
          <w:lang w:eastAsia="en-US"/>
        </w:rPr>
        <w:t xml:space="preserve"> and F1 an EDT in UL that reflects the average of the maximum EDT UL configured for the UEs?</w:t>
      </w:r>
    </w:p>
    <w:p w14:paraId="6130BF93" w14:textId="77777777" w:rsidR="003C3452" w:rsidRPr="003C3452" w:rsidRDefault="003C3452" w:rsidP="003C3452">
      <w:pPr>
        <w:rPr>
          <w:sz w:val="18"/>
          <w:lang w:eastAsia="en-US"/>
        </w:rPr>
      </w:pPr>
      <w:r w:rsidRPr="003C3452">
        <w:rPr>
          <w:sz w:val="18"/>
          <w:lang w:eastAsia="en-US"/>
        </w:rPr>
        <w:t xml:space="preserve"> </w:t>
      </w:r>
    </w:p>
    <w:p w14:paraId="2632643D" w14:textId="77777777" w:rsidR="003C3452" w:rsidRPr="003C3452" w:rsidRDefault="003C3452" w:rsidP="003C3452">
      <w:pPr>
        <w:rPr>
          <w:b/>
          <w:color w:val="FF00FF"/>
          <w:sz w:val="18"/>
          <w:lang w:eastAsia="en-US"/>
        </w:rPr>
      </w:pPr>
      <w:r w:rsidRPr="003C3452">
        <w:rPr>
          <w:b/>
          <w:color w:val="FF00FF"/>
          <w:sz w:val="18"/>
          <w:lang w:eastAsia="en-US"/>
        </w:rPr>
        <w:t xml:space="preserve"> # SONMDT5_NRU</w:t>
      </w:r>
    </w:p>
    <w:p w14:paraId="763C38F8" w14:textId="77777777" w:rsidR="003C3452" w:rsidRPr="003C3452" w:rsidRDefault="003C3452" w:rsidP="003C3452">
      <w:pPr>
        <w:rPr>
          <w:b/>
          <w:color w:val="FF00FF"/>
          <w:sz w:val="18"/>
          <w:lang w:eastAsia="en-US"/>
        </w:rPr>
      </w:pPr>
      <w:r w:rsidRPr="003C3452">
        <w:rPr>
          <w:b/>
          <w:color w:val="FF00FF"/>
          <w:sz w:val="18"/>
          <w:lang w:eastAsia="en-US"/>
        </w:rPr>
        <w:t>- Try to converge on the meaning of EDT in UL, and discuss the open issues above</w:t>
      </w:r>
    </w:p>
    <w:p w14:paraId="19FC4CA2" w14:textId="07D3ED72" w:rsidR="003C3452" w:rsidRDefault="003C3452" w:rsidP="00BE6F19">
      <w:pPr>
        <w:rPr>
          <w:color w:val="993300"/>
          <w:u w:val="single"/>
        </w:rPr>
      </w:pPr>
      <w:r w:rsidRPr="003C3452">
        <w:rPr>
          <w:b/>
          <w:color w:val="FF00FF"/>
          <w:sz w:val="18"/>
          <w:lang w:eastAsia="en-US"/>
        </w:rPr>
        <w:t>- Capture agreements and open issue, provide CRs if agreeable</w:t>
      </w:r>
    </w:p>
    <w:p w14:paraId="2B4050BE" w14:textId="2A0AB79D" w:rsidR="00BE6F19" w:rsidRDefault="00BE6F19" w:rsidP="00BE6F19">
      <w:pPr>
        <w:rPr>
          <w:rFonts w:ascii="Arial" w:hAnsi="Arial" w:cs="Arial"/>
          <w:b/>
          <w:sz w:val="24"/>
        </w:rPr>
      </w:pPr>
      <w:r>
        <w:rPr>
          <w:rFonts w:ascii="Arial" w:hAnsi="Arial" w:cs="Arial"/>
          <w:b/>
          <w:color w:val="0000FF"/>
          <w:sz w:val="24"/>
        </w:rPr>
        <w:lastRenderedPageBreak/>
        <w:t>R3-233339</w:t>
      </w:r>
      <w:r>
        <w:rPr>
          <w:rFonts w:ascii="Arial" w:hAnsi="Arial" w:cs="Arial"/>
          <w:b/>
          <w:color w:val="0000FF"/>
          <w:sz w:val="24"/>
        </w:rPr>
        <w:tab/>
      </w:r>
      <w:r>
        <w:rPr>
          <w:rFonts w:ascii="Arial" w:hAnsi="Arial" w:cs="Arial"/>
          <w:b/>
          <w:sz w:val="24"/>
        </w:rPr>
        <w:t>CB:#21_SONMDT5_NRU</w:t>
      </w:r>
    </w:p>
    <w:p w14:paraId="7440CB6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230EA6" w14:textId="42F7375D" w:rsidR="003C3452" w:rsidRPr="003C3452" w:rsidRDefault="003C3452" w:rsidP="00BE6F19">
      <w:pPr>
        <w:rPr>
          <w:i/>
        </w:rPr>
      </w:pPr>
      <w:r>
        <w:rPr>
          <w:rFonts w:ascii="Arial" w:hAnsi="Arial" w:cs="Arial"/>
          <w:b/>
        </w:rPr>
        <w:t xml:space="preserve">Discussion: </w:t>
      </w:r>
    </w:p>
    <w:p w14:paraId="37C64676" w14:textId="77777777" w:rsidR="003C3452" w:rsidRPr="003C3452" w:rsidRDefault="003C3452" w:rsidP="003C3452">
      <w:pPr>
        <w:rPr>
          <w:color w:val="000000"/>
          <w:sz w:val="18"/>
          <w:lang w:eastAsia="en-US"/>
        </w:rPr>
      </w:pPr>
      <w:r w:rsidRPr="003C3452">
        <w:rPr>
          <w:color w:val="000000"/>
          <w:sz w:val="18"/>
          <w:lang w:eastAsia="en-US"/>
        </w:rPr>
        <w:t xml:space="preserve">(TP for SON BL CR for TS 38.423) EDT in UL in </w:t>
      </w:r>
      <w:hyperlink r:id="rId32" w:history="1">
        <w:r w:rsidRPr="003C3452">
          <w:rPr>
            <w:rStyle w:val="Hyperlink"/>
            <w:sz w:val="18"/>
            <w:lang w:eastAsia="en-US"/>
          </w:rPr>
          <w:t>R3-233491</w:t>
        </w:r>
      </w:hyperlink>
      <w:r w:rsidRPr="003C3452">
        <w:rPr>
          <w:color w:val="000000"/>
          <w:sz w:val="18"/>
          <w:lang w:eastAsia="en-US"/>
        </w:rPr>
        <w:t xml:space="preserve"> </w:t>
      </w:r>
      <w:r w:rsidRPr="003C3452">
        <w:rPr>
          <w:b/>
          <w:bCs/>
          <w:color w:val="008000"/>
          <w:sz w:val="18"/>
        </w:rPr>
        <w:t>Agreed</w:t>
      </w:r>
    </w:p>
    <w:p w14:paraId="7FA1BAA3" w14:textId="77777777" w:rsidR="003C3452" w:rsidRDefault="003C3452" w:rsidP="003C3452">
      <w:pPr>
        <w:rPr>
          <w:b/>
          <w:bCs/>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C3452">
        <w:rPr>
          <w:b/>
          <w:bCs/>
          <w:color w:val="008000"/>
          <w:sz w:val="18"/>
        </w:rPr>
        <w:t>There is no need for the UE to report the average of the applied EDT UL in RLF report.</w:t>
      </w:r>
    </w:p>
    <w:p w14:paraId="4C89FA01" w14:textId="3A984BD3" w:rsidR="003C3452" w:rsidRPr="003C3452" w:rsidRDefault="003C3452" w:rsidP="003C3452">
      <w:pPr>
        <w:rPr>
          <w:bCs/>
          <w:color w:val="0000FF"/>
          <w:sz w:val="18"/>
        </w:rPr>
      </w:pPr>
      <w:r w:rsidRPr="003C3452">
        <w:rPr>
          <w:b/>
          <w:bCs/>
          <w:color w:val="008000"/>
          <w:sz w:val="18"/>
        </w:rPr>
        <w:t xml:space="preserve"> </w:t>
      </w:r>
      <w:r w:rsidRPr="003C3452">
        <w:rPr>
          <w:bCs/>
          <w:color w:val="0000FF"/>
          <w:sz w:val="18"/>
        </w:rPr>
        <w:t>FFS on which information on EDT in UL to report, if any.</w:t>
      </w:r>
    </w:p>
    <w:p w14:paraId="6448C9BC" w14:textId="50499791" w:rsidR="003C3452" w:rsidRPr="003C3452" w:rsidRDefault="003C3452" w:rsidP="003C3452">
      <w:pPr>
        <w:rPr>
          <w:b/>
          <w:bCs/>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C3452">
        <w:rPr>
          <w:b/>
          <w:bCs/>
          <w:color w:val="008000"/>
          <w:sz w:val="18"/>
        </w:rPr>
        <w:t xml:space="preserve">The EDT in UL included in the </w:t>
      </w:r>
      <w:proofErr w:type="spellStart"/>
      <w:r w:rsidRPr="003C3452">
        <w:rPr>
          <w:b/>
          <w:bCs/>
          <w:color w:val="008000"/>
          <w:sz w:val="18"/>
        </w:rPr>
        <w:t>XnAP</w:t>
      </w:r>
      <w:proofErr w:type="spellEnd"/>
      <w:r w:rsidRPr="003C3452">
        <w:rPr>
          <w:b/>
          <w:bCs/>
          <w:color w:val="008000"/>
          <w:sz w:val="18"/>
        </w:rPr>
        <w:t xml:space="preserve"> RESOURCE STATUS UPDATE message reflects the average of the configured maximum EDT UL. TP for </w:t>
      </w:r>
      <w:proofErr w:type="spellStart"/>
      <w:r w:rsidRPr="003C3452">
        <w:rPr>
          <w:b/>
          <w:bCs/>
          <w:color w:val="008000"/>
          <w:sz w:val="18"/>
        </w:rPr>
        <w:t>XnAP</w:t>
      </w:r>
      <w:proofErr w:type="spellEnd"/>
      <w:r w:rsidRPr="003C3452">
        <w:rPr>
          <w:b/>
          <w:bCs/>
          <w:color w:val="008000"/>
          <w:sz w:val="18"/>
        </w:rPr>
        <w:t xml:space="preserve"> is in R3-233491.</w:t>
      </w:r>
    </w:p>
    <w:p w14:paraId="5770152D" w14:textId="77777777" w:rsidR="003C3452" w:rsidRPr="003C3452" w:rsidRDefault="003C3452" w:rsidP="003C3452">
      <w:pPr>
        <w:rPr>
          <w:bCs/>
          <w:color w:val="0000FF"/>
          <w:sz w:val="18"/>
        </w:rPr>
      </w:pPr>
      <w:r w:rsidRPr="003C3452">
        <w:rPr>
          <w:bCs/>
          <w:color w:val="0000FF"/>
          <w:sz w:val="18"/>
        </w:rPr>
        <w:t>FFS on the introduction in F1 of EDT in UL in RESOURCE STATUS UPDATE message.</w:t>
      </w:r>
    </w:p>
    <w:p w14:paraId="190A35FF" w14:textId="3A2091AA" w:rsidR="003C3452" w:rsidRPr="003C3452" w:rsidRDefault="003C3452" w:rsidP="003C3452">
      <w:pPr>
        <w:rPr>
          <w:i/>
        </w:rPr>
      </w:pPr>
      <w:r w:rsidRPr="003C3452">
        <w:rPr>
          <w:b/>
          <w:bCs/>
          <w:color w:val="008000"/>
          <w:sz w:val="18"/>
        </w:rPr>
        <w:t xml:space="preserve">WA: introduce an optional load metric on Radio Resource Status per NR-U Channel in </w:t>
      </w:r>
      <w:proofErr w:type="spellStart"/>
      <w:r w:rsidRPr="003C3452">
        <w:rPr>
          <w:b/>
          <w:bCs/>
          <w:color w:val="008000"/>
          <w:sz w:val="18"/>
        </w:rPr>
        <w:t>XnAP</w:t>
      </w:r>
      <w:proofErr w:type="spellEnd"/>
      <w:r w:rsidRPr="003C3452">
        <w:rPr>
          <w:b/>
          <w:bCs/>
          <w:color w:val="008000"/>
          <w:sz w:val="18"/>
        </w:rPr>
        <w:t xml:space="preserve"> RESOURCE STATUS UPDATE message and in F1AP RESOURCE STATUS UPDATE message.</w:t>
      </w:r>
    </w:p>
    <w:p w14:paraId="26BF15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A2E1C" w14:textId="1CA1368A" w:rsidR="00BE6F19" w:rsidRDefault="00BE6F19" w:rsidP="00BE6F19">
      <w:pPr>
        <w:rPr>
          <w:rFonts w:ascii="Arial" w:hAnsi="Arial" w:cs="Arial"/>
          <w:b/>
          <w:sz w:val="24"/>
        </w:rPr>
      </w:pPr>
      <w:r>
        <w:rPr>
          <w:rFonts w:ascii="Arial" w:hAnsi="Arial" w:cs="Arial"/>
          <w:b/>
          <w:color w:val="0000FF"/>
          <w:sz w:val="24"/>
        </w:rPr>
        <w:t>R3-233491</w:t>
      </w:r>
      <w:r>
        <w:rPr>
          <w:rFonts w:ascii="Arial" w:hAnsi="Arial" w:cs="Arial"/>
          <w:b/>
          <w:color w:val="0000FF"/>
          <w:sz w:val="24"/>
        </w:rPr>
        <w:tab/>
      </w:r>
      <w:r>
        <w:rPr>
          <w:rFonts w:ascii="Arial" w:hAnsi="Arial" w:cs="Arial"/>
          <w:b/>
          <w:sz w:val="24"/>
        </w:rPr>
        <w:t>(TP for SON BL CR for TS 38.423) EDT in UL</w:t>
      </w:r>
    </w:p>
    <w:p w14:paraId="4EA743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65BD0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266A" w14:textId="77777777" w:rsidR="00BE6F19" w:rsidRDefault="00BE6F19" w:rsidP="00BE6F19">
      <w:pPr>
        <w:pStyle w:val="Heading4"/>
      </w:pPr>
      <w:bookmarkStart w:id="39" w:name="_Toc136671297"/>
      <w:r>
        <w:t>10.2.6</w:t>
      </w:r>
      <w:r>
        <w:tab/>
        <w:t>MDT Enhancements</w:t>
      </w:r>
      <w:bookmarkEnd w:id="39"/>
    </w:p>
    <w:p w14:paraId="34F36BA5" w14:textId="6A11B1E5" w:rsidR="00BE6F19" w:rsidRDefault="00BE6F19" w:rsidP="00BE6F19">
      <w:pPr>
        <w:rPr>
          <w:rFonts w:ascii="Arial" w:hAnsi="Arial" w:cs="Arial"/>
          <w:b/>
          <w:sz w:val="24"/>
        </w:rPr>
      </w:pPr>
      <w:r>
        <w:rPr>
          <w:rFonts w:ascii="Arial" w:hAnsi="Arial" w:cs="Arial"/>
          <w:b/>
          <w:color w:val="0000FF"/>
          <w:sz w:val="24"/>
        </w:rPr>
        <w:t>R3-232677</w:t>
      </w:r>
      <w:r>
        <w:rPr>
          <w:rFonts w:ascii="Arial" w:hAnsi="Arial" w:cs="Arial"/>
          <w:b/>
          <w:color w:val="0000FF"/>
          <w:sz w:val="24"/>
        </w:rPr>
        <w:tab/>
      </w:r>
      <w:r>
        <w:rPr>
          <w:rFonts w:ascii="Arial" w:hAnsi="Arial" w:cs="Arial"/>
          <w:b/>
          <w:sz w:val="24"/>
        </w:rPr>
        <w:t>Signalling based logged MDT override protection</w:t>
      </w:r>
    </w:p>
    <w:p w14:paraId="31EFE40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C13331" w14:textId="77777777" w:rsidR="00BE6F19" w:rsidRDefault="00BE6F19" w:rsidP="00BE6F19">
      <w:pPr>
        <w:rPr>
          <w:rFonts w:ascii="Arial" w:hAnsi="Arial" w:cs="Arial"/>
          <w:b/>
        </w:rPr>
      </w:pPr>
      <w:r>
        <w:rPr>
          <w:rFonts w:ascii="Arial" w:hAnsi="Arial" w:cs="Arial"/>
          <w:b/>
        </w:rPr>
        <w:t xml:space="preserve">Discussion: </w:t>
      </w:r>
    </w:p>
    <w:p w14:paraId="085B2EC5" w14:textId="77777777" w:rsidR="00BE6F19" w:rsidRDefault="00BE6F19" w:rsidP="00BE6F19">
      <w:r>
        <w:t xml:space="preserve">CATT: For proposal1, the </w:t>
      </w:r>
      <w:proofErr w:type="spellStart"/>
      <w:r>
        <w:t>gNB</w:t>
      </w:r>
      <w:proofErr w:type="spellEnd"/>
      <w:r>
        <w:t xml:space="preserve"> still can configure the UE with s-based MDT.</w:t>
      </w:r>
    </w:p>
    <w:p w14:paraId="70290D83" w14:textId="77777777" w:rsidR="00BE6F19" w:rsidRDefault="00BE6F19" w:rsidP="00BE6F19">
      <w:r>
        <w:t>Ericsson: Do not agree proposal1</w:t>
      </w:r>
    </w:p>
    <w:p w14:paraId="387987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9352" w14:textId="366DBD11" w:rsidR="00BE6F19" w:rsidRDefault="00BE6F19" w:rsidP="00BE6F19">
      <w:pPr>
        <w:rPr>
          <w:rFonts w:ascii="Arial" w:hAnsi="Arial" w:cs="Arial"/>
          <w:b/>
          <w:sz w:val="24"/>
        </w:rPr>
      </w:pPr>
      <w:r>
        <w:rPr>
          <w:rFonts w:ascii="Arial" w:hAnsi="Arial" w:cs="Arial"/>
          <w:b/>
          <w:color w:val="0000FF"/>
          <w:sz w:val="24"/>
        </w:rPr>
        <w:t>R3-233191</w:t>
      </w:r>
      <w:r>
        <w:rPr>
          <w:rFonts w:ascii="Arial" w:hAnsi="Arial" w:cs="Arial"/>
          <w:b/>
          <w:color w:val="0000FF"/>
          <w:sz w:val="24"/>
        </w:rPr>
        <w:tab/>
      </w:r>
      <w:r>
        <w:rPr>
          <w:rFonts w:ascii="Arial" w:hAnsi="Arial" w:cs="Arial"/>
          <w:b/>
          <w:sz w:val="24"/>
        </w:rPr>
        <w:t>(TPs for MDT BLCRs for TS 38.413)MDT Enhancements</w:t>
      </w:r>
    </w:p>
    <w:p w14:paraId="404D03D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E7CEC54" w14:textId="77777777" w:rsidR="00BE6F19" w:rsidRDefault="00BE6F19" w:rsidP="00BE6F19">
      <w:pPr>
        <w:rPr>
          <w:rFonts w:ascii="Arial" w:hAnsi="Arial" w:cs="Arial"/>
          <w:b/>
        </w:rPr>
      </w:pPr>
      <w:r>
        <w:rPr>
          <w:rFonts w:ascii="Arial" w:hAnsi="Arial" w:cs="Arial"/>
          <w:b/>
        </w:rPr>
        <w:t xml:space="preserve">Discussion: </w:t>
      </w:r>
    </w:p>
    <w:p w14:paraId="19A26137" w14:textId="77777777" w:rsidR="00BE6F19" w:rsidRDefault="00BE6F19" w:rsidP="00BE6F19">
      <w:r>
        <w:t xml:space="preserve">The case is that when UE moves to </w:t>
      </w:r>
      <w:proofErr w:type="spellStart"/>
      <w:r>
        <w:t>gNB</w:t>
      </w:r>
      <w:proofErr w:type="spellEnd"/>
      <w:r>
        <w:t xml:space="preserve">, while it is configured by LTE OAM with logged MDT, it suggests to introduce indication to tell </w:t>
      </w:r>
      <w:proofErr w:type="spellStart"/>
      <w:r>
        <w:t>gNB</w:t>
      </w:r>
      <w:proofErr w:type="spellEnd"/>
      <w:r>
        <w:t xml:space="preserve"> whether LTE logged MDT can be override by NR logged MDT configuration or not over NG interface.</w:t>
      </w:r>
    </w:p>
    <w:p w14:paraId="3EB03F8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A5213" w14:textId="77777777" w:rsidR="003C3452" w:rsidRPr="003C3452" w:rsidRDefault="003C3452" w:rsidP="003C3452">
      <w:pPr>
        <w:widowControl w:val="0"/>
        <w:ind w:left="144" w:hanging="144"/>
        <w:rPr>
          <w:b/>
          <w:color w:val="FF00FF"/>
          <w:sz w:val="18"/>
          <w:lang w:eastAsia="en-US"/>
        </w:rPr>
      </w:pPr>
      <w:r w:rsidRPr="003C3452">
        <w:rPr>
          <w:b/>
          <w:color w:val="FF00FF"/>
          <w:sz w:val="18"/>
          <w:lang w:eastAsia="en-US"/>
        </w:rPr>
        <w:t xml:space="preserve"> # SONMDT6_MDT</w:t>
      </w:r>
    </w:p>
    <w:p w14:paraId="782B6A28" w14:textId="77777777" w:rsidR="003C3452" w:rsidRPr="003C3452" w:rsidRDefault="003C3452" w:rsidP="003C3452">
      <w:pPr>
        <w:widowControl w:val="0"/>
        <w:ind w:left="144" w:hanging="144"/>
        <w:rPr>
          <w:b/>
          <w:color w:val="FF00FF"/>
          <w:sz w:val="18"/>
          <w:lang w:eastAsia="en-US"/>
        </w:rPr>
      </w:pPr>
      <w:r w:rsidRPr="003C3452">
        <w:rPr>
          <w:b/>
          <w:color w:val="FF00FF"/>
          <w:sz w:val="18"/>
          <w:lang w:eastAsia="en-US"/>
        </w:rPr>
        <w:t>- Check the scenario and potential issues</w:t>
      </w:r>
    </w:p>
    <w:p w14:paraId="4D0E7981" w14:textId="349476C5" w:rsidR="003C3452" w:rsidRDefault="003C3452" w:rsidP="003C3452">
      <w:pPr>
        <w:rPr>
          <w:color w:val="993300"/>
          <w:u w:val="single"/>
        </w:rPr>
      </w:pPr>
      <w:r w:rsidRPr="003C3452">
        <w:rPr>
          <w:b/>
          <w:color w:val="FF00FF"/>
          <w:sz w:val="18"/>
          <w:lang w:eastAsia="en-US"/>
        </w:rPr>
        <w:t>- Discuss the solution if needed</w:t>
      </w:r>
    </w:p>
    <w:p w14:paraId="7B148E4A" w14:textId="46717999" w:rsidR="00BE6F19" w:rsidRDefault="00BE6F19" w:rsidP="00BE6F19">
      <w:pPr>
        <w:rPr>
          <w:rFonts w:ascii="Arial" w:hAnsi="Arial" w:cs="Arial"/>
          <w:b/>
          <w:sz w:val="24"/>
        </w:rPr>
      </w:pPr>
      <w:r>
        <w:rPr>
          <w:rFonts w:ascii="Arial" w:hAnsi="Arial" w:cs="Arial"/>
          <w:b/>
          <w:color w:val="0000FF"/>
          <w:sz w:val="24"/>
        </w:rPr>
        <w:t>R3-233340</w:t>
      </w:r>
      <w:r>
        <w:rPr>
          <w:rFonts w:ascii="Arial" w:hAnsi="Arial" w:cs="Arial"/>
          <w:b/>
          <w:color w:val="0000FF"/>
          <w:sz w:val="24"/>
        </w:rPr>
        <w:tab/>
      </w:r>
      <w:r>
        <w:rPr>
          <w:rFonts w:ascii="Arial" w:hAnsi="Arial" w:cs="Arial"/>
          <w:b/>
          <w:sz w:val="24"/>
        </w:rPr>
        <w:t>CB:#22_SONMDT6_MDT</w:t>
      </w:r>
    </w:p>
    <w:p w14:paraId="596230EC"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C360AA" w14:textId="55FF2A4E" w:rsidR="003C3452" w:rsidRPr="003C3452" w:rsidRDefault="003C3452" w:rsidP="00BE6F19">
      <w:pPr>
        <w:rPr>
          <w:i/>
        </w:rPr>
      </w:pPr>
      <w:r>
        <w:rPr>
          <w:rFonts w:ascii="Arial" w:hAnsi="Arial" w:cs="Arial"/>
          <w:b/>
        </w:rPr>
        <w:t xml:space="preserve">Discussion: </w:t>
      </w:r>
    </w:p>
    <w:p w14:paraId="0A247BC7" w14:textId="6F5094F6" w:rsidR="003C3452" w:rsidRPr="003C3452" w:rsidRDefault="003C3452" w:rsidP="003C3452">
      <w:pPr>
        <w:rPr>
          <w:b/>
          <w:bCs/>
          <w:color w:val="008000"/>
          <w:sz w:val="18"/>
          <w:szCs w:val="24"/>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3C3452">
        <w:rPr>
          <w:b/>
          <w:bCs/>
          <w:color w:val="008000"/>
          <w:sz w:val="18"/>
        </w:rPr>
        <w:t>There is no requirement that NR signalling based logged MDT has a lower priority than E-UTRAN signalling based logged MDT.</w:t>
      </w:r>
    </w:p>
    <w:p w14:paraId="34AD251C" w14:textId="77777777" w:rsidR="003C3452" w:rsidRPr="003C3452" w:rsidRDefault="003C3452" w:rsidP="003C3452">
      <w:pPr>
        <w:rPr>
          <w:color w:val="000000"/>
          <w:sz w:val="18"/>
          <w:lang w:eastAsia="en-US"/>
        </w:rPr>
      </w:pPr>
      <w:r w:rsidRPr="003C3452">
        <w:rPr>
          <w:color w:val="000000"/>
          <w:sz w:val="18"/>
          <w:lang w:eastAsia="en-US"/>
        </w:rPr>
        <w:t xml:space="preserve">No consensus on introducing cause value in NGAP to inform Core network and OAM that NR Signalling based logged MDT failed due to protection of LTE </w:t>
      </w:r>
      <w:proofErr w:type="spellStart"/>
      <w:r w:rsidRPr="003C3452">
        <w:rPr>
          <w:color w:val="000000"/>
          <w:sz w:val="18"/>
          <w:lang w:eastAsia="en-US"/>
        </w:rPr>
        <w:t>signaling</w:t>
      </w:r>
      <w:proofErr w:type="spellEnd"/>
      <w:r w:rsidRPr="003C3452">
        <w:rPr>
          <w:color w:val="000000"/>
          <w:sz w:val="18"/>
          <w:lang w:eastAsia="en-US"/>
        </w:rPr>
        <w:t xml:space="preserve"> based logged MDT.</w:t>
      </w:r>
    </w:p>
    <w:p w14:paraId="4C162F61" w14:textId="71757644" w:rsidR="003C3452" w:rsidRDefault="003C3452" w:rsidP="003C3452">
      <w:pPr>
        <w:rPr>
          <w:i/>
        </w:rPr>
      </w:pPr>
      <w:r w:rsidRPr="003C3452">
        <w:rPr>
          <w:color w:val="000000"/>
          <w:sz w:val="18"/>
        </w:rPr>
        <w:t>ZTE: Fine with p1, P2 needs to be checked</w:t>
      </w:r>
    </w:p>
    <w:p w14:paraId="6B0AF9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D19D9" w14:textId="77777777" w:rsidR="00BE6F19" w:rsidRDefault="00BE6F19" w:rsidP="00BE6F19">
      <w:pPr>
        <w:pStyle w:val="Heading2"/>
      </w:pPr>
      <w:bookmarkStart w:id="40" w:name="_Toc136671298"/>
      <w:r>
        <w:t>11</w:t>
      </w:r>
      <w:r>
        <w:tab/>
        <w:t xml:space="preserve">Enhancement on NR </w:t>
      </w:r>
      <w:proofErr w:type="spellStart"/>
      <w:r>
        <w:t>QoE</w:t>
      </w:r>
      <w:proofErr w:type="spellEnd"/>
      <w:r>
        <w:t xml:space="preserve"> WI (RAN3-led)</w:t>
      </w:r>
      <w:bookmarkEnd w:id="40"/>
    </w:p>
    <w:p w14:paraId="6AAD3830" w14:textId="12516DD8" w:rsidR="0017029E" w:rsidRPr="0017029E" w:rsidRDefault="0017029E" w:rsidP="0017029E">
      <w:r>
        <w:rPr>
          <w:rFonts w:cs="Calibri"/>
          <w:sz w:val="18"/>
          <w:szCs w:val="18"/>
          <w:lang w:eastAsia="en-US"/>
        </w:rPr>
        <w:t>WID [</w:t>
      </w:r>
      <w:proofErr w:type="spellStart"/>
      <w:r w:rsidRPr="00881A13">
        <w:rPr>
          <w:rFonts w:cs="Calibri"/>
          <w:sz w:val="18"/>
          <w:szCs w:val="18"/>
          <w:lang w:eastAsia="en-US"/>
        </w:rPr>
        <w:t>NR_QoE_enh</w:t>
      </w:r>
      <w:proofErr w:type="spellEnd"/>
      <w:r w:rsidRPr="00881A13">
        <w:rPr>
          <w:rFonts w:cs="Calibri"/>
          <w:sz w:val="18"/>
          <w:szCs w:val="18"/>
          <w:lang w:eastAsia="en-US"/>
        </w:rPr>
        <w:t>-Core</w:t>
      </w:r>
      <w:r>
        <w:rPr>
          <w:rFonts w:cs="Calibri"/>
          <w:sz w:val="18"/>
          <w:szCs w:val="18"/>
          <w:lang w:eastAsia="en-US"/>
        </w:rPr>
        <w:t xml:space="preserve">]: </w:t>
      </w:r>
      <w:hyperlink r:id="rId33" w:history="1">
        <w:r>
          <w:rPr>
            <w:rStyle w:val="Hyperlink"/>
            <w:rFonts w:cs="Calibri"/>
            <w:sz w:val="18"/>
            <w:szCs w:val="18"/>
            <w:lang w:eastAsia="en-US"/>
          </w:rPr>
          <w:t>RP-223488</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 1)]</w:t>
      </w:r>
    </w:p>
    <w:p w14:paraId="56E0D64E" w14:textId="77777777" w:rsidR="00BE6F19" w:rsidRDefault="00BE6F19" w:rsidP="00BE6F19">
      <w:pPr>
        <w:pStyle w:val="Heading3"/>
      </w:pPr>
      <w:bookmarkStart w:id="41" w:name="_Toc136671299"/>
      <w:r>
        <w:t>11.1</w:t>
      </w:r>
      <w:r>
        <w:tab/>
        <w:t>General</w:t>
      </w:r>
      <w:bookmarkEnd w:id="41"/>
    </w:p>
    <w:p w14:paraId="220AD8CE" w14:textId="7741A988" w:rsidR="00BE6F19" w:rsidRDefault="00BE6F19" w:rsidP="00BE6F19">
      <w:pPr>
        <w:rPr>
          <w:rFonts w:ascii="Arial" w:hAnsi="Arial" w:cs="Arial"/>
          <w:b/>
          <w:sz w:val="24"/>
        </w:rPr>
      </w:pPr>
      <w:r>
        <w:rPr>
          <w:rFonts w:ascii="Arial" w:hAnsi="Arial" w:cs="Arial"/>
          <w:b/>
          <w:color w:val="0000FF"/>
          <w:sz w:val="24"/>
        </w:rPr>
        <w:t>R3-232542</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5A6B800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Unicom</w:t>
      </w:r>
    </w:p>
    <w:p w14:paraId="7AE6422F" w14:textId="77777777" w:rsidR="00BE6F19" w:rsidRDefault="00BE6F19" w:rsidP="00BE6F19">
      <w:pPr>
        <w:rPr>
          <w:color w:val="808080"/>
        </w:rPr>
      </w:pPr>
      <w:r>
        <w:rPr>
          <w:color w:val="808080"/>
        </w:rPr>
        <w:t>(Replaces R3-231945)</w:t>
      </w:r>
    </w:p>
    <w:p w14:paraId="2334627C" w14:textId="4199345E" w:rsidR="00BE6F19" w:rsidRDefault="00BE6F19" w:rsidP="00BE6F19">
      <w:r>
        <w:rPr>
          <w:rFonts w:ascii="Arial" w:hAnsi="Arial" w:cs="Arial"/>
          <w:b/>
        </w:rPr>
        <w:t xml:space="preserve">Abstract: </w:t>
      </w:r>
      <w:r>
        <w:t>BL CR</w:t>
      </w:r>
    </w:p>
    <w:p w14:paraId="0DF00392" w14:textId="77777777" w:rsidR="00BE6F19" w:rsidRDefault="00BE6F19" w:rsidP="00BE6F19">
      <w:pPr>
        <w:rPr>
          <w:rFonts w:ascii="Arial" w:hAnsi="Arial" w:cs="Arial"/>
          <w:b/>
        </w:rPr>
      </w:pPr>
      <w:r>
        <w:rPr>
          <w:rFonts w:ascii="Arial" w:hAnsi="Arial" w:cs="Arial"/>
          <w:b/>
        </w:rPr>
        <w:t xml:space="preserve">Discussion: </w:t>
      </w:r>
    </w:p>
    <w:p w14:paraId="7C319784" w14:textId="77777777" w:rsidR="00BE6F19" w:rsidRDefault="00BE6F19" w:rsidP="00BE6F19">
      <w:r>
        <w:t>Endorsed as BL CR</w:t>
      </w:r>
    </w:p>
    <w:p w14:paraId="111C7FE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BDE344" w14:textId="20431198" w:rsidR="00BE6F19" w:rsidRDefault="00BE6F19" w:rsidP="00BE6F19">
      <w:pPr>
        <w:rPr>
          <w:rFonts w:ascii="Arial" w:hAnsi="Arial" w:cs="Arial"/>
          <w:b/>
          <w:sz w:val="24"/>
        </w:rPr>
      </w:pPr>
      <w:r>
        <w:rPr>
          <w:rFonts w:ascii="Arial" w:hAnsi="Arial" w:cs="Arial"/>
          <w:b/>
          <w:color w:val="0000FF"/>
          <w:sz w:val="24"/>
        </w:rPr>
        <w:t>R3-232543</w:t>
      </w:r>
      <w:r>
        <w:rPr>
          <w:rFonts w:ascii="Arial" w:hAnsi="Arial" w:cs="Arial"/>
          <w:b/>
          <w:color w:val="0000FF"/>
          <w:sz w:val="24"/>
        </w:rPr>
        <w:tab/>
      </w:r>
      <w:r>
        <w:rPr>
          <w:rFonts w:ascii="Arial" w:hAnsi="Arial" w:cs="Arial"/>
          <w:b/>
          <w:sz w:val="24"/>
        </w:rPr>
        <w:t xml:space="preserve">(BLCR) Enhancement on NR </w:t>
      </w:r>
      <w:proofErr w:type="spellStart"/>
      <w:r>
        <w:rPr>
          <w:rFonts w:ascii="Arial" w:hAnsi="Arial" w:cs="Arial"/>
          <w:b/>
          <w:sz w:val="24"/>
        </w:rPr>
        <w:t>QoE</w:t>
      </w:r>
      <w:proofErr w:type="spellEnd"/>
    </w:p>
    <w:p w14:paraId="7ADFD4B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CR-0267  rev 4 Cat: B (Rel-18)</w:t>
      </w:r>
      <w:r>
        <w:rPr>
          <w:i/>
        </w:rPr>
        <w:br/>
      </w:r>
      <w:r>
        <w:rPr>
          <w:i/>
        </w:rPr>
        <w:br/>
      </w:r>
      <w:r>
        <w:rPr>
          <w:i/>
        </w:rPr>
        <w:tab/>
      </w:r>
      <w:r>
        <w:rPr>
          <w:i/>
        </w:rPr>
        <w:tab/>
      </w:r>
      <w:r>
        <w:rPr>
          <w:i/>
        </w:rPr>
        <w:tab/>
      </w:r>
      <w:r>
        <w:rPr>
          <w:i/>
        </w:rPr>
        <w:tab/>
      </w:r>
      <w:r>
        <w:rPr>
          <w:i/>
        </w:rPr>
        <w:tab/>
        <w:t>Source: Samsung</w:t>
      </w:r>
    </w:p>
    <w:p w14:paraId="6B6B2232" w14:textId="77777777" w:rsidR="00BE6F19" w:rsidRDefault="00BE6F19" w:rsidP="00BE6F19">
      <w:pPr>
        <w:rPr>
          <w:color w:val="808080"/>
        </w:rPr>
      </w:pPr>
      <w:r>
        <w:rPr>
          <w:color w:val="808080"/>
        </w:rPr>
        <w:t>(Replaces R3-231130)</w:t>
      </w:r>
    </w:p>
    <w:p w14:paraId="50CFCDB4" w14:textId="2D7AD15E" w:rsidR="00BE6F19" w:rsidRDefault="00BE6F19" w:rsidP="00BE6F19">
      <w:r>
        <w:rPr>
          <w:rFonts w:ascii="Arial" w:hAnsi="Arial" w:cs="Arial"/>
          <w:b/>
        </w:rPr>
        <w:t xml:space="preserve">Abstract: </w:t>
      </w:r>
      <w:r>
        <w:t>BL CR</w:t>
      </w:r>
    </w:p>
    <w:p w14:paraId="348B0C26" w14:textId="77777777" w:rsidR="00BE6F19" w:rsidRDefault="00BE6F19" w:rsidP="00BE6F19">
      <w:pPr>
        <w:rPr>
          <w:rFonts w:ascii="Arial" w:hAnsi="Arial" w:cs="Arial"/>
          <w:b/>
        </w:rPr>
      </w:pPr>
      <w:r>
        <w:rPr>
          <w:rFonts w:ascii="Arial" w:hAnsi="Arial" w:cs="Arial"/>
          <w:b/>
        </w:rPr>
        <w:t xml:space="preserve">Discussion: </w:t>
      </w:r>
    </w:p>
    <w:p w14:paraId="0A4547E4" w14:textId="77777777" w:rsidR="00BE6F19" w:rsidRDefault="00BE6F19" w:rsidP="00BE6F19">
      <w:r>
        <w:t>Endorsed as BL CR</w:t>
      </w:r>
    </w:p>
    <w:p w14:paraId="750BBC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D9E79" w14:textId="08F0F410" w:rsidR="00BE6F19" w:rsidRDefault="00BE6F19" w:rsidP="00BE6F19">
      <w:pPr>
        <w:rPr>
          <w:rFonts w:ascii="Arial" w:hAnsi="Arial" w:cs="Arial"/>
          <w:b/>
          <w:sz w:val="24"/>
        </w:rPr>
      </w:pPr>
      <w:r>
        <w:rPr>
          <w:rFonts w:ascii="Arial" w:hAnsi="Arial" w:cs="Arial"/>
          <w:b/>
          <w:color w:val="0000FF"/>
          <w:sz w:val="24"/>
        </w:rPr>
        <w:t>R3-232544</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5B198654"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CR-1070  rev 5 Cat: B (Rel-18)</w:t>
      </w:r>
      <w:r>
        <w:rPr>
          <w:i/>
        </w:rPr>
        <w:br/>
      </w:r>
      <w:r>
        <w:rPr>
          <w:i/>
        </w:rPr>
        <w:br/>
      </w:r>
      <w:r>
        <w:rPr>
          <w:i/>
        </w:rPr>
        <w:tab/>
      </w:r>
      <w:r>
        <w:rPr>
          <w:i/>
        </w:rPr>
        <w:tab/>
      </w:r>
      <w:r>
        <w:rPr>
          <w:i/>
        </w:rPr>
        <w:tab/>
      </w:r>
      <w:r>
        <w:rPr>
          <w:i/>
        </w:rPr>
        <w:tab/>
      </w:r>
      <w:r>
        <w:rPr>
          <w:i/>
        </w:rPr>
        <w:tab/>
        <w:t>Source: ZTE</w:t>
      </w:r>
    </w:p>
    <w:p w14:paraId="178805D7" w14:textId="77777777" w:rsidR="00BE6F19" w:rsidRDefault="00BE6F19" w:rsidP="00BE6F19">
      <w:pPr>
        <w:rPr>
          <w:color w:val="808080"/>
        </w:rPr>
      </w:pPr>
      <w:r>
        <w:rPr>
          <w:color w:val="808080"/>
        </w:rPr>
        <w:t>(Replaces R3-231131)</w:t>
      </w:r>
    </w:p>
    <w:p w14:paraId="0A511831" w14:textId="5BBEC71B" w:rsidR="00BE6F19" w:rsidRDefault="00BE6F19" w:rsidP="00BE6F19">
      <w:r>
        <w:rPr>
          <w:rFonts w:ascii="Arial" w:hAnsi="Arial" w:cs="Arial"/>
          <w:b/>
        </w:rPr>
        <w:t xml:space="preserve">Abstract: </w:t>
      </w:r>
      <w:r>
        <w:t>BL CR</w:t>
      </w:r>
    </w:p>
    <w:p w14:paraId="4BC14853" w14:textId="77777777" w:rsidR="00BE6F19" w:rsidRDefault="00BE6F19" w:rsidP="00BE6F19">
      <w:pPr>
        <w:rPr>
          <w:rFonts w:ascii="Arial" w:hAnsi="Arial" w:cs="Arial"/>
          <w:b/>
        </w:rPr>
      </w:pPr>
      <w:r>
        <w:rPr>
          <w:rFonts w:ascii="Arial" w:hAnsi="Arial" w:cs="Arial"/>
          <w:b/>
        </w:rPr>
        <w:lastRenderedPageBreak/>
        <w:t xml:space="preserve">Discussion: </w:t>
      </w:r>
    </w:p>
    <w:p w14:paraId="1C4C8A7A" w14:textId="77777777" w:rsidR="00BE6F19" w:rsidRDefault="00BE6F19" w:rsidP="00BE6F19">
      <w:r>
        <w:t>Endorsed as BL CR</w:t>
      </w:r>
    </w:p>
    <w:p w14:paraId="274E35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906A3" w14:textId="7923E827" w:rsidR="00BE6F19" w:rsidRDefault="00BE6F19" w:rsidP="00BE6F19">
      <w:pPr>
        <w:rPr>
          <w:rFonts w:ascii="Arial" w:hAnsi="Arial" w:cs="Arial"/>
          <w:b/>
          <w:sz w:val="24"/>
        </w:rPr>
      </w:pPr>
      <w:r>
        <w:rPr>
          <w:rFonts w:ascii="Arial" w:hAnsi="Arial" w:cs="Arial"/>
          <w:b/>
          <w:color w:val="0000FF"/>
          <w:sz w:val="24"/>
        </w:rPr>
        <w:t>R3-232582</w:t>
      </w:r>
      <w:r>
        <w:rPr>
          <w:rFonts w:ascii="Arial" w:hAnsi="Arial" w:cs="Arial"/>
          <w:b/>
          <w:color w:val="0000FF"/>
          <w:sz w:val="24"/>
        </w:rPr>
        <w:tab/>
      </w:r>
      <w:r>
        <w:rPr>
          <w:rFonts w:ascii="Arial" w:hAnsi="Arial" w:cs="Arial"/>
          <w:b/>
          <w:sz w:val="24"/>
        </w:rPr>
        <w:t xml:space="preserve">(BLCR to 38.413) Introduction of R18 </w:t>
      </w:r>
      <w:proofErr w:type="spellStart"/>
      <w:r>
        <w:rPr>
          <w:rFonts w:ascii="Arial" w:hAnsi="Arial" w:cs="Arial"/>
          <w:b/>
          <w:sz w:val="24"/>
        </w:rPr>
        <w:t>QoE</w:t>
      </w:r>
      <w:proofErr w:type="spellEnd"/>
      <w:r>
        <w:rPr>
          <w:rFonts w:ascii="Arial" w:hAnsi="Arial" w:cs="Arial"/>
          <w:b/>
          <w:sz w:val="24"/>
        </w:rPr>
        <w:t xml:space="preserve"> measurement</w:t>
      </w:r>
    </w:p>
    <w:p w14:paraId="6A7CC64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CR-0984  rev 2 Cat: B (Rel-18)</w:t>
      </w:r>
      <w:r>
        <w:rPr>
          <w:i/>
        </w:rPr>
        <w:br/>
      </w:r>
      <w:r>
        <w:rPr>
          <w:i/>
        </w:rPr>
        <w:br/>
      </w:r>
      <w:r>
        <w:rPr>
          <w:i/>
        </w:rPr>
        <w:tab/>
      </w:r>
      <w:r>
        <w:rPr>
          <w:i/>
        </w:rPr>
        <w:tab/>
      </w:r>
      <w:r>
        <w:rPr>
          <w:i/>
        </w:rPr>
        <w:tab/>
      </w:r>
      <w:r>
        <w:rPr>
          <w:i/>
        </w:rPr>
        <w:tab/>
      </w:r>
      <w:r>
        <w:rPr>
          <w:i/>
        </w:rPr>
        <w:tab/>
        <w:t>Source: Huawei, China Telecom, China Unicom</w:t>
      </w:r>
    </w:p>
    <w:p w14:paraId="45E48B22" w14:textId="77777777" w:rsidR="00BE6F19" w:rsidRDefault="00BE6F19" w:rsidP="00BE6F19">
      <w:pPr>
        <w:rPr>
          <w:color w:val="808080"/>
        </w:rPr>
      </w:pPr>
      <w:r>
        <w:rPr>
          <w:color w:val="808080"/>
        </w:rPr>
        <w:t>(Replaces R3-232071)</w:t>
      </w:r>
    </w:p>
    <w:p w14:paraId="3495017C" w14:textId="40E94D58" w:rsidR="00BE6F19" w:rsidRDefault="00BE6F19" w:rsidP="00BE6F19">
      <w:r>
        <w:rPr>
          <w:rFonts w:ascii="Arial" w:hAnsi="Arial" w:cs="Arial"/>
          <w:b/>
        </w:rPr>
        <w:t xml:space="preserve">Abstract: </w:t>
      </w:r>
      <w:r>
        <w:t>BL CR</w:t>
      </w:r>
    </w:p>
    <w:p w14:paraId="293E39EC" w14:textId="77777777" w:rsidR="00BE6F19" w:rsidRDefault="00BE6F19" w:rsidP="00BE6F19">
      <w:pPr>
        <w:rPr>
          <w:rFonts w:ascii="Arial" w:hAnsi="Arial" w:cs="Arial"/>
          <w:b/>
        </w:rPr>
      </w:pPr>
      <w:r>
        <w:rPr>
          <w:rFonts w:ascii="Arial" w:hAnsi="Arial" w:cs="Arial"/>
          <w:b/>
        </w:rPr>
        <w:t xml:space="preserve">Discussion: </w:t>
      </w:r>
    </w:p>
    <w:p w14:paraId="7C89F787" w14:textId="77777777" w:rsidR="00BE6F19" w:rsidRDefault="00BE6F19" w:rsidP="00BE6F19">
      <w:r>
        <w:t>Endorsed as BL CR</w:t>
      </w:r>
    </w:p>
    <w:p w14:paraId="7DCEF0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911B1" w14:textId="5F7E0C9A" w:rsidR="00BE6F19" w:rsidRDefault="00BE6F19" w:rsidP="00BE6F19">
      <w:pPr>
        <w:rPr>
          <w:rFonts w:ascii="Arial" w:hAnsi="Arial" w:cs="Arial"/>
          <w:b/>
          <w:sz w:val="24"/>
        </w:rPr>
      </w:pPr>
      <w:r>
        <w:rPr>
          <w:rFonts w:ascii="Arial" w:hAnsi="Arial" w:cs="Arial"/>
          <w:b/>
          <w:color w:val="0000FF"/>
          <w:sz w:val="24"/>
        </w:rPr>
        <w:t>R3-233275</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3B37186E"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76AEC5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BC8FA" w14:textId="77777777" w:rsidR="00BE6F19" w:rsidRDefault="00BE6F19" w:rsidP="00BE6F19">
      <w:pPr>
        <w:pStyle w:val="Heading3"/>
      </w:pPr>
      <w:bookmarkStart w:id="42" w:name="_Toc136671300"/>
      <w:r>
        <w:t>11.2</w:t>
      </w:r>
      <w:r>
        <w:tab/>
        <w:t>Support for New Service Type and RRC_INACTIVE/RRC_IDLE states</w:t>
      </w:r>
      <w:bookmarkEnd w:id="42"/>
    </w:p>
    <w:p w14:paraId="4AB204C0" w14:textId="091A2B51" w:rsidR="00BE6F19" w:rsidRDefault="00BE6F19" w:rsidP="00BE6F19">
      <w:pPr>
        <w:rPr>
          <w:rFonts w:ascii="Arial" w:hAnsi="Arial" w:cs="Arial"/>
          <w:b/>
          <w:sz w:val="24"/>
        </w:rPr>
      </w:pPr>
      <w:r>
        <w:rPr>
          <w:rFonts w:ascii="Arial" w:hAnsi="Arial" w:cs="Arial"/>
          <w:b/>
          <w:color w:val="0000FF"/>
          <w:sz w:val="24"/>
        </w:rPr>
        <w:t>R3-232849</w:t>
      </w:r>
      <w:r>
        <w:rPr>
          <w:rFonts w:ascii="Arial" w:hAnsi="Arial" w:cs="Arial"/>
          <w:b/>
          <w:color w:val="0000FF"/>
          <w:sz w:val="24"/>
        </w:rPr>
        <w:tab/>
      </w:r>
      <w:r>
        <w:rPr>
          <w:rFonts w:ascii="Arial" w:hAnsi="Arial" w:cs="Arial"/>
          <w:b/>
          <w:sz w:val="24"/>
        </w:rPr>
        <w:t>QMC for applications carried over MBS broadcast and multicast</w:t>
      </w:r>
    </w:p>
    <w:p w14:paraId="7D8AC99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B6282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70C87" w14:textId="2AD17C06" w:rsidR="00BE6F19" w:rsidRDefault="00BE6F19" w:rsidP="00BE6F19">
      <w:pPr>
        <w:rPr>
          <w:rFonts w:ascii="Arial" w:hAnsi="Arial" w:cs="Arial"/>
          <w:b/>
          <w:sz w:val="24"/>
        </w:rPr>
      </w:pPr>
      <w:r>
        <w:rPr>
          <w:rFonts w:ascii="Arial" w:hAnsi="Arial" w:cs="Arial"/>
          <w:b/>
          <w:color w:val="0000FF"/>
          <w:sz w:val="24"/>
        </w:rPr>
        <w:t>R3-232911</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Collection for Sessions Carried via MBS</w:t>
      </w:r>
    </w:p>
    <w:p w14:paraId="5F56F47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969703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2283" w14:textId="4746AE7F" w:rsidR="00BE6F19" w:rsidRDefault="00BE6F19" w:rsidP="00BE6F19">
      <w:pPr>
        <w:rPr>
          <w:rFonts w:ascii="Arial" w:hAnsi="Arial" w:cs="Arial"/>
          <w:b/>
          <w:sz w:val="24"/>
        </w:rPr>
      </w:pPr>
      <w:r>
        <w:rPr>
          <w:rFonts w:ascii="Arial" w:hAnsi="Arial" w:cs="Arial"/>
          <w:b/>
          <w:color w:val="0000FF"/>
          <w:sz w:val="24"/>
        </w:rPr>
        <w:t>R3-233255</w:t>
      </w:r>
      <w:r>
        <w:rPr>
          <w:rFonts w:ascii="Arial" w:hAnsi="Arial" w:cs="Arial"/>
          <w:b/>
          <w:color w:val="0000FF"/>
          <w:sz w:val="24"/>
        </w:rPr>
        <w:tab/>
      </w:r>
      <w:r>
        <w:rPr>
          <w:rFonts w:ascii="Arial" w:hAnsi="Arial" w:cs="Arial"/>
          <w:b/>
          <w:sz w:val="24"/>
        </w:rPr>
        <w:t xml:space="preserve">Discussion on IDLE INACTIVE MBS </w:t>
      </w:r>
      <w:proofErr w:type="spellStart"/>
      <w:r>
        <w:rPr>
          <w:rFonts w:ascii="Arial" w:hAnsi="Arial" w:cs="Arial"/>
          <w:b/>
          <w:sz w:val="24"/>
        </w:rPr>
        <w:t>QoE</w:t>
      </w:r>
      <w:proofErr w:type="spellEnd"/>
    </w:p>
    <w:p w14:paraId="21D203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59AB97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78995" w14:textId="02E59F3D" w:rsidR="00BE6F19" w:rsidRDefault="00BE6F19" w:rsidP="00BE6F19">
      <w:pPr>
        <w:rPr>
          <w:rFonts w:ascii="Arial" w:hAnsi="Arial" w:cs="Arial"/>
          <w:b/>
          <w:sz w:val="24"/>
        </w:rPr>
      </w:pPr>
      <w:r>
        <w:rPr>
          <w:rFonts w:ascii="Arial" w:hAnsi="Arial" w:cs="Arial"/>
          <w:b/>
          <w:color w:val="0000FF"/>
          <w:sz w:val="24"/>
        </w:rPr>
        <w:t>R3-233291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363457C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CITC</w:t>
      </w:r>
    </w:p>
    <w:p w14:paraId="787E6B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DDAD9" w14:textId="0BF05319" w:rsidR="00BE6F19" w:rsidRDefault="00BE6F19" w:rsidP="00BE6F19">
      <w:pPr>
        <w:rPr>
          <w:rFonts w:ascii="Arial" w:hAnsi="Arial" w:cs="Arial"/>
          <w:b/>
          <w:sz w:val="24"/>
        </w:rPr>
      </w:pPr>
      <w:r>
        <w:rPr>
          <w:rFonts w:ascii="Arial" w:hAnsi="Arial" w:cs="Arial"/>
          <w:b/>
          <w:color w:val="0000FF"/>
          <w:sz w:val="24"/>
        </w:rPr>
        <w:t>R3-232949</w:t>
      </w:r>
      <w:r>
        <w:rPr>
          <w:rFonts w:ascii="Arial" w:hAnsi="Arial" w:cs="Arial"/>
          <w:b/>
          <w:color w:val="0000FF"/>
          <w:sz w:val="24"/>
        </w:rPr>
        <w:tab/>
      </w:r>
      <w:r>
        <w:rPr>
          <w:rFonts w:ascii="Arial" w:hAnsi="Arial" w:cs="Arial"/>
          <w:b/>
          <w:sz w:val="24"/>
        </w:rPr>
        <w:t xml:space="preserve">Further discussion on the support of MBS </w:t>
      </w:r>
      <w:proofErr w:type="spellStart"/>
      <w:r>
        <w:rPr>
          <w:rFonts w:ascii="Arial" w:hAnsi="Arial" w:cs="Arial"/>
          <w:b/>
          <w:sz w:val="24"/>
        </w:rPr>
        <w:t>QoE</w:t>
      </w:r>
      <w:proofErr w:type="spellEnd"/>
    </w:p>
    <w:p w14:paraId="41788AB2"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2E371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7757" w14:textId="7D0EC65A" w:rsidR="00BE6F19" w:rsidRDefault="00BE6F19" w:rsidP="00BE6F19">
      <w:pPr>
        <w:rPr>
          <w:rFonts w:ascii="Arial" w:hAnsi="Arial" w:cs="Arial"/>
          <w:b/>
          <w:sz w:val="24"/>
        </w:rPr>
      </w:pPr>
      <w:r>
        <w:rPr>
          <w:rFonts w:ascii="Arial" w:hAnsi="Arial" w:cs="Arial"/>
          <w:b/>
          <w:color w:val="0000FF"/>
          <w:sz w:val="24"/>
        </w:rPr>
        <w:t>R3-232583</w:t>
      </w:r>
      <w:r>
        <w:rPr>
          <w:rFonts w:ascii="Arial" w:hAnsi="Arial" w:cs="Arial"/>
          <w:b/>
          <w:color w:val="0000FF"/>
          <w:sz w:val="24"/>
        </w:rPr>
        <w:tab/>
      </w:r>
      <w:r>
        <w:rPr>
          <w:rFonts w:ascii="Arial" w:hAnsi="Arial" w:cs="Arial"/>
          <w:b/>
          <w:sz w:val="24"/>
        </w:rPr>
        <w:t>MBS idle/inactive</w:t>
      </w:r>
    </w:p>
    <w:p w14:paraId="1A3E7A1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6848985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9E232" w14:textId="1E5CF822" w:rsidR="00BE6F19" w:rsidRDefault="00BE6F19" w:rsidP="00BE6F19">
      <w:pPr>
        <w:rPr>
          <w:rFonts w:ascii="Arial" w:hAnsi="Arial" w:cs="Arial"/>
          <w:b/>
          <w:sz w:val="24"/>
        </w:rPr>
      </w:pPr>
      <w:r>
        <w:rPr>
          <w:rFonts w:ascii="Arial" w:hAnsi="Arial" w:cs="Arial"/>
          <w:b/>
          <w:color w:val="0000FF"/>
          <w:sz w:val="24"/>
        </w:rPr>
        <w:t>R3-232774</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52F33EB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3F98B3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D46C3" w14:textId="5031E5F7" w:rsidR="00BE6F19" w:rsidRDefault="00BE6F19" w:rsidP="00BE6F19">
      <w:pPr>
        <w:rPr>
          <w:rFonts w:ascii="Arial" w:hAnsi="Arial" w:cs="Arial"/>
          <w:b/>
          <w:sz w:val="24"/>
        </w:rPr>
      </w:pPr>
      <w:r>
        <w:rPr>
          <w:rFonts w:ascii="Arial" w:hAnsi="Arial" w:cs="Arial"/>
          <w:b/>
          <w:color w:val="0000FF"/>
          <w:sz w:val="24"/>
        </w:rPr>
        <w:t>R3-232850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66E63EE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2364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78EAA" w14:textId="71EC87DB" w:rsidR="00BE6F19" w:rsidRDefault="00BE6F19" w:rsidP="00BE6F19">
      <w:pPr>
        <w:rPr>
          <w:rFonts w:ascii="Arial" w:hAnsi="Arial" w:cs="Arial"/>
          <w:b/>
          <w:sz w:val="24"/>
        </w:rPr>
      </w:pPr>
      <w:r>
        <w:rPr>
          <w:rFonts w:ascii="Arial" w:hAnsi="Arial" w:cs="Arial"/>
          <w:b/>
          <w:color w:val="0000FF"/>
          <w:sz w:val="24"/>
        </w:rPr>
        <w:t>R3-232912</w:t>
      </w:r>
      <w:r>
        <w:rPr>
          <w:rFonts w:ascii="Arial" w:hAnsi="Arial" w:cs="Arial"/>
          <w:b/>
          <w:color w:val="0000FF"/>
          <w:sz w:val="24"/>
        </w:rPr>
        <w:tab/>
      </w:r>
      <w:r>
        <w:rPr>
          <w:rFonts w:ascii="Arial" w:hAnsi="Arial" w:cs="Arial"/>
          <w:b/>
          <w:sz w:val="24"/>
        </w:rPr>
        <w:t>QMC in HSDN Cells and High Mobility Scenarios</w:t>
      </w:r>
    </w:p>
    <w:p w14:paraId="0C88198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A9ED9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84FAE" w14:textId="2E463DFE" w:rsidR="00BE6F19" w:rsidRDefault="00BE6F19" w:rsidP="00BE6F19">
      <w:pPr>
        <w:rPr>
          <w:rFonts w:ascii="Arial" w:hAnsi="Arial" w:cs="Arial"/>
          <w:b/>
          <w:sz w:val="24"/>
        </w:rPr>
      </w:pPr>
      <w:r>
        <w:rPr>
          <w:rFonts w:ascii="Arial" w:hAnsi="Arial" w:cs="Arial"/>
          <w:b/>
          <w:color w:val="0000FF"/>
          <w:sz w:val="24"/>
        </w:rPr>
        <w:t>R3-232954</w:t>
      </w:r>
      <w:r>
        <w:rPr>
          <w:rFonts w:ascii="Arial" w:hAnsi="Arial" w:cs="Arial"/>
          <w:b/>
          <w:color w:val="0000FF"/>
          <w:sz w:val="24"/>
        </w:rPr>
        <w:tab/>
      </w:r>
      <w:r>
        <w:rPr>
          <w:rFonts w:ascii="Arial" w:hAnsi="Arial" w:cs="Arial"/>
          <w:b/>
          <w:sz w:val="24"/>
        </w:rPr>
        <w:t xml:space="preserve">[draft] Reply LS to 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53AF394E"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SA5,RAN2, cc SA4</w:t>
      </w:r>
      <w:r>
        <w:rPr>
          <w:i/>
        </w:rPr>
        <w:br/>
      </w:r>
      <w:r>
        <w:rPr>
          <w:i/>
        </w:rPr>
        <w:tab/>
      </w:r>
      <w:r>
        <w:rPr>
          <w:i/>
        </w:rPr>
        <w:tab/>
      </w:r>
      <w:r>
        <w:rPr>
          <w:i/>
        </w:rPr>
        <w:tab/>
      </w:r>
      <w:r>
        <w:rPr>
          <w:i/>
        </w:rPr>
        <w:tab/>
      </w:r>
      <w:r>
        <w:rPr>
          <w:i/>
        </w:rPr>
        <w:tab/>
        <w:t>Source: Huawei</w:t>
      </w:r>
    </w:p>
    <w:p w14:paraId="41B1374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303F" w14:textId="441F6867" w:rsidR="00BE6F19" w:rsidRDefault="00BE6F19" w:rsidP="00BE6F19">
      <w:pPr>
        <w:rPr>
          <w:rFonts w:ascii="Arial" w:hAnsi="Arial" w:cs="Arial"/>
          <w:b/>
          <w:sz w:val="24"/>
        </w:rPr>
      </w:pPr>
      <w:r>
        <w:rPr>
          <w:rFonts w:ascii="Arial" w:hAnsi="Arial" w:cs="Arial"/>
          <w:b/>
          <w:color w:val="0000FF"/>
          <w:sz w:val="24"/>
        </w:rPr>
        <w:t>R3-232975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6F56955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AF41A5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91B9B" w14:textId="0259CCA4" w:rsidR="00BE6F19" w:rsidRDefault="00BE6F19" w:rsidP="00BE6F19">
      <w:pPr>
        <w:rPr>
          <w:rFonts w:ascii="Arial" w:hAnsi="Arial" w:cs="Arial"/>
          <w:b/>
          <w:sz w:val="24"/>
        </w:rPr>
      </w:pPr>
      <w:r>
        <w:rPr>
          <w:rFonts w:ascii="Arial" w:hAnsi="Arial" w:cs="Arial"/>
          <w:b/>
          <w:color w:val="0000FF"/>
          <w:sz w:val="24"/>
        </w:rPr>
        <w:t>R3-233028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654FF2E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EF632F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9B23A" w14:textId="5DF5EA4D" w:rsidR="00BE6F19" w:rsidRDefault="00BE6F19" w:rsidP="00BE6F19">
      <w:pPr>
        <w:rPr>
          <w:rFonts w:ascii="Arial" w:hAnsi="Arial" w:cs="Arial"/>
          <w:b/>
          <w:sz w:val="24"/>
        </w:rPr>
      </w:pPr>
      <w:r>
        <w:rPr>
          <w:rFonts w:ascii="Arial" w:hAnsi="Arial" w:cs="Arial"/>
          <w:b/>
          <w:color w:val="0000FF"/>
          <w:sz w:val="24"/>
        </w:rPr>
        <w:t>R3-233029</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23DE94A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E69CC7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8236D" w14:textId="3B342EA2" w:rsidR="00BE6F19" w:rsidRDefault="00BE6F19" w:rsidP="00BE6F19">
      <w:pPr>
        <w:rPr>
          <w:rFonts w:ascii="Arial" w:hAnsi="Arial" w:cs="Arial"/>
          <w:b/>
          <w:sz w:val="24"/>
        </w:rPr>
      </w:pPr>
      <w:r>
        <w:rPr>
          <w:rFonts w:ascii="Arial" w:hAnsi="Arial" w:cs="Arial"/>
          <w:b/>
          <w:color w:val="0000FF"/>
          <w:sz w:val="24"/>
        </w:rPr>
        <w:t>R3-233182</w:t>
      </w:r>
      <w:r>
        <w:rPr>
          <w:rFonts w:ascii="Arial" w:hAnsi="Arial" w:cs="Arial"/>
          <w:b/>
          <w:color w:val="0000FF"/>
          <w:sz w:val="24"/>
        </w:rPr>
        <w:tab/>
      </w:r>
      <w:r>
        <w:rPr>
          <w:rFonts w:ascii="Arial" w:hAnsi="Arial" w:cs="Arial"/>
          <w:b/>
          <w:sz w:val="24"/>
        </w:rPr>
        <w:t>Further discussion on QMC for MBS and RRC state</w:t>
      </w:r>
    </w:p>
    <w:p w14:paraId="200F6205"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9F077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B278F" w14:textId="04D07AF1" w:rsidR="00BE6F19" w:rsidRDefault="00BE6F19" w:rsidP="00BE6F19">
      <w:pPr>
        <w:rPr>
          <w:rFonts w:ascii="Arial" w:hAnsi="Arial" w:cs="Arial"/>
          <w:b/>
          <w:sz w:val="24"/>
        </w:rPr>
      </w:pPr>
      <w:r>
        <w:rPr>
          <w:rFonts w:ascii="Arial" w:hAnsi="Arial" w:cs="Arial"/>
          <w:b/>
          <w:color w:val="0000FF"/>
          <w:sz w:val="24"/>
        </w:rPr>
        <w:t>R3-233256</w:t>
      </w:r>
      <w:r>
        <w:rPr>
          <w:rFonts w:ascii="Arial" w:hAnsi="Arial" w:cs="Arial"/>
          <w:b/>
          <w:color w:val="0000FF"/>
          <w:sz w:val="24"/>
        </w:rPr>
        <w:tab/>
      </w:r>
      <w:r>
        <w:rPr>
          <w:rFonts w:ascii="Arial" w:hAnsi="Arial" w:cs="Arial"/>
          <w:b/>
          <w:sz w:val="24"/>
        </w:rPr>
        <w:t>Discussion on high speed scenario</w:t>
      </w:r>
    </w:p>
    <w:p w14:paraId="34682F9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72772C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616D" w14:textId="1685EDC8" w:rsidR="00BE6F19" w:rsidRDefault="00BE6F19" w:rsidP="00BE6F19">
      <w:pPr>
        <w:rPr>
          <w:rFonts w:ascii="Arial" w:hAnsi="Arial" w:cs="Arial"/>
          <w:b/>
          <w:sz w:val="24"/>
        </w:rPr>
      </w:pPr>
      <w:r>
        <w:rPr>
          <w:rFonts w:ascii="Arial" w:hAnsi="Arial" w:cs="Arial"/>
          <w:b/>
          <w:color w:val="0000FF"/>
          <w:sz w:val="24"/>
        </w:rPr>
        <w:t>R3-233292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for high mobility scenarios</w:t>
      </w:r>
    </w:p>
    <w:p w14:paraId="1D083F0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CITC</w:t>
      </w:r>
    </w:p>
    <w:p w14:paraId="41CF81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9D323" w14:textId="45D9A4F2" w:rsidR="00BE6F19" w:rsidRDefault="00BE6F19" w:rsidP="00BE6F19">
      <w:pPr>
        <w:rPr>
          <w:rFonts w:ascii="Arial" w:hAnsi="Arial" w:cs="Arial"/>
          <w:b/>
          <w:sz w:val="24"/>
        </w:rPr>
      </w:pPr>
      <w:r>
        <w:rPr>
          <w:rFonts w:ascii="Arial" w:hAnsi="Arial" w:cs="Arial"/>
          <w:b/>
          <w:color w:val="0000FF"/>
          <w:sz w:val="24"/>
        </w:rPr>
        <w:t>R3-233398</w:t>
      </w:r>
      <w:r>
        <w:rPr>
          <w:rFonts w:ascii="Arial" w:hAnsi="Arial" w:cs="Arial"/>
          <w:b/>
          <w:color w:val="0000FF"/>
          <w:sz w:val="24"/>
        </w:rPr>
        <w:tab/>
      </w:r>
      <w:r>
        <w:rPr>
          <w:rFonts w:ascii="Arial" w:hAnsi="Arial" w:cs="Arial"/>
          <w:b/>
          <w:sz w:val="24"/>
        </w:rPr>
        <w:t>CB:#QoE1_MBS</w:t>
      </w:r>
    </w:p>
    <w:p w14:paraId="1C113DA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229E1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17279" w14:textId="20B53EA3" w:rsidR="00BE6F19" w:rsidRDefault="00BE6F19" w:rsidP="00BE6F19">
      <w:pPr>
        <w:rPr>
          <w:rFonts w:ascii="Arial" w:hAnsi="Arial" w:cs="Arial"/>
          <w:b/>
          <w:sz w:val="24"/>
        </w:rPr>
      </w:pPr>
      <w:r>
        <w:rPr>
          <w:rFonts w:ascii="Arial" w:hAnsi="Arial" w:cs="Arial"/>
          <w:b/>
          <w:color w:val="0000FF"/>
          <w:sz w:val="24"/>
        </w:rPr>
        <w:t>R3-233457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7086CE2D"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SA5</w:t>
      </w:r>
      <w:r>
        <w:rPr>
          <w:i/>
        </w:rPr>
        <w:br/>
      </w:r>
      <w:r>
        <w:rPr>
          <w:i/>
        </w:rPr>
        <w:tab/>
      </w:r>
      <w:r>
        <w:rPr>
          <w:i/>
        </w:rPr>
        <w:tab/>
      </w:r>
      <w:r>
        <w:rPr>
          <w:i/>
        </w:rPr>
        <w:tab/>
      </w:r>
      <w:r>
        <w:rPr>
          <w:i/>
        </w:rPr>
        <w:tab/>
      </w:r>
      <w:r>
        <w:rPr>
          <w:i/>
        </w:rPr>
        <w:tab/>
        <w:t>Source: RAN3(Qualcomm)</w:t>
      </w:r>
    </w:p>
    <w:p w14:paraId="03832B6B" w14:textId="5A255C3F" w:rsidR="00455AA4"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B36C8" w14:textId="77777777" w:rsidR="00455AA4" w:rsidRPr="00455AA4" w:rsidRDefault="00455AA4" w:rsidP="00455AA4">
      <w:pPr>
        <w:pStyle w:val="xmsonormal"/>
        <w:numPr>
          <w:ilvl w:val="0"/>
          <w:numId w:val="7"/>
        </w:numPr>
        <w:spacing w:before="120" w:beforeAutospacing="0"/>
        <w:rPr>
          <w:rFonts w:ascii="Times New Roman" w:hAnsi="Times New Roman" w:cs="Times New Roman"/>
        </w:rPr>
      </w:pPr>
      <w:r w:rsidRPr="00455AA4">
        <w:rPr>
          <w:rFonts w:ascii="Times New Roman" w:hAnsi="Times New Roman" w:cs="Times New Roman"/>
        </w:rPr>
        <w:t>MBS as new service type or communication service</w:t>
      </w:r>
    </w:p>
    <w:p w14:paraId="25217FB5"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Option 1: Introduce MBS as a new service type</w:t>
      </w:r>
    </w:p>
    <w:p w14:paraId="112D0F8F"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 xml:space="preserve">Option 2: Introduce MBS as a communication service for existing service types via a new IE “MBS delivery mode” </w:t>
      </w:r>
      <w:r w:rsidRPr="00455AA4">
        <w:rPr>
          <w:rFonts w:ascii="Times New Roman" w:hAnsi="Times New Roman" w:cs="Times New Roman"/>
        </w:rPr>
        <w:br/>
        <w:t>Wait till Aug or define MBS as a communication service in RAN3</w:t>
      </w:r>
    </w:p>
    <w:p w14:paraId="08BA9B66" w14:textId="36877710"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E</w:t>
      </w:r>
      <w:r>
        <w:rPr>
          <w:rFonts w:ascii="Times New Roman" w:hAnsi="Times New Roman" w:cs="Times New Roman"/>
        </w:rPr>
        <w:t>ricsson</w:t>
      </w:r>
      <w:r w:rsidRPr="00455AA4">
        <w:rPr>
          <w:rFonts w:ascii="Times New Roman" w:hAnsi="Times New Roman" w:cs="Times New Roman"/>
        </w:rPr>
        <w:t>: There is no ongoing study in SA4, it does not make sense to wait any more</w:t>
      </w:r>
    </w:p>
    <w:p w14:paraId="79E83F3D"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CATT: MBS is a new service type, like LTE MBS</w:t>
      </w:r>
    </w:p>
    <w:p w14:paraId="5DCF0749"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ZTE: MBS is a new service type, it will be the risk to conflict with SA4 if they define the metrics later</w:t>
      </w:r>
    </w:p>
    <w:p w14:paraId="6A576CBC" w14:textId="4EFF0D50"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Nok</w:t>
      </w:r>
      <w:r>
        <w:rPr>
          <w:rFonts w:ascii="Times New Roman" w:hAnsi="Times New Roman" w:cs="Times New Roman"/>
        </w:rPr>
        <w:t>ia</w:t>
      </w:r>
      <w:r w:rsidRPr="00455AA4">
        <w:rPr>
          <w:rFonts w:ascii="Times New Roman" w:hAnsi="Times New Roman" w:cs="Times New Roman"/>
        </w:rPr>
        <w:t>: Support Opt2</w:t>
      </w:r>
    </w:p>
    <w:p w14:paraId="36F353BF" w14:textId="11863D0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H</w:t>
      </w:r>
      <w:r>
        <w:rPr>
          <w:rFonts w:ascii="Times New Roman" w:hAnsi="Times New Roman" w:cs="Times New Roman"/>
        </w:rPr>
        <w:t>uawei</w:t>
      </w:r>
      <w:r w:rsidRPr="00455AA4">
        <w:rPr>
          <w:rFonts w:ascii="Times New Roman" w:hAnsi="Times New Roman" w:cs="Times New Roman"/>
        </w:rPr>
        <w:t>: From incoming LS from SA4, it’s clear MBS is a communication service. Even SA4 defines new metrics, there is no confliction with the idea that MBS as a communication service</w:t>
      </w:r>
    </w:p>
    <w:p w14:paraId="2FE08BFF" w14:textId="3EA17085"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C</w:t>
      </w:r>
      <w:r>
        <w:rPr>
          <w:rFonts w:ascii="Times New Roman" w:hAnsi="Times New Roman" w:cs="Times New Roman"/>
        </w:rPr>
        <w:t>hina Unicom</w:t>
      </w:r>
      <w:r w:rsidRPr="00455AA4">
        <w:rPr>
          <w:rFonts w:ascii="Times New Roman" w:hAnsi="Times New Roman" w:cs="Times New Roman"/>
        </w:rPr>
        <w:t>: Define MBS as a new service type</w:t>
      </w:r>
    </w:p>
    <w:p w14:paraId="546785A9" w14:textId="480BE88E"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Q</w:t>
      </w:r>
      <w:r>
        <w:rPr>
          <w:rFonts w:ascii="Times New Roman" w:hAnsi="Times New Roman" w:cs="Times New Roman"/>
        </w:rPr>
        <w:t>ualcomm</w:t>
      </w:r>
      <w:r w:rsidRPr="00455AA4">
        <w:rPr>
          <w:rFonts w:ascii="Times New Roman" w:hAnsi="Times New Roman" w:cs="Times New Roman"/>
        </w:rPr>
        <w:t>: Opt2 is supported in R18, Opt1 is not pre-excluded. Send LS to SA4 to check whether Opt2 is feasible</w:t>
      </w:r>
    </w:p>
    <w:p w14:paraId="227F7DF0"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Lenovo: Support Opt2</w:t>
      </w:r>
    </w:p>
    <w:p w14:paraId="100F15FD" w14:textId="4FA1BD83"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E</w:t>
      </w:r>
      <w:r>
        <w:rPr>
          <w:rFonts w:ascii="Times New Roman" w:hAnsi="Times New Roman" w:cs="Times New Roman"/>
        </w:rPr>
        <w:t>ricsson</w:t>
      </w:r>
      <w:r w:rsidRPr="00455AA4">
        <w:rPr>
          <w:rFonts w:ascii="Times New Roman" w:hAnsi="Times New Roman" w:cs="Times New Roman"/>
        </w:rPr>
        <w:t>: In this release, MBS is regarded as a communication service for existing service types.</w:t>
      </w:r>
    </w:p>
    <w:p w14:paraId="2DCB4E6C" w14:textId="77777777" w:rsidR="00455AA4" w:rsidRPr="00455AA4" w:rsidRDefault="00455AA4" w:rsidP="00455AA4">
      <w:pPr>
        <w:pStyle w:val="xmsonormal"/>
        <w:spacing w:before="120" w:beforeAutospacing="0"/>
        <w:rPr>
          <w:rFonts w:ascii="Times New Roman" w:hAnsi="Times New Roman" w:cs="Times New Roman"/>
        </w:rPr>
      </w:pPr>
      <w:r w:rsidRPr="00455AA4">
        <w:rPr>
          <w:rFonts w:ascii="Times New Roman" w:hAnsi="Times New Roman" w:cs="Times New Roman"/>
        </w:rPr>
        <w:t>Xiaomi: both options are workable</w:t>
      </w:r>
    </w:p>
    <w:p w14:paraId="6B8C51F5" w14:textId="77777777" w:rsidR="00455AA4" w:rsidRPr="00455AA4" w:rsidRDefault="00455AA4" w:rsidP="00455AA4">
      <w:pPr>
        <w:pStyle w:val="xmsonormal"/>
        <w:spacing w:before="120" w:beforeAutospacing="0"/>
        <w:rPr>
          <w:rFonts w:ascii="Times New Roman" w:hAnsi="Times New Roman" w:cs="Times New Roman"/>
          <w:b/>
          <w:color w:val="0000FF"/>
          <w:sz w:val="18"/>
        </w:rPr>
      </w:pPr>
      <w:r w:rsidRPr="00455AA4">
        <w:rPr>
          <w:rFonts w:ascii="Times New Roman" w:hAnsi="Times New Roman" w:cs="Times New Roman"/>
          <w:b/>
          <w:color w:val="0000FF"/>
          <w:sz w:val="18"/>
        </w:rPr>
        <w:t xml:space="preserve">Opt2 can be supported in R18, Opt1 is not pre-excluded in future. </w:t>
      </w:r>
    </w:p>
    <w:p w14:paraId="01312436" w14:textId="77777777" w:rsidR="00455AA4" w:rsidRPr="00455AA4" w:rsidRDefault="00455AA4" w:rsidP="00455AA4">
      <w:pPr>
        <w:pStyle w:val="xmsonormal"/>
        <w:spacing w:before="120" w:beforeAutospacing="0"/>
        <w:rPr>
          <w:rFonts w:ascii="Times New Roman" w:hAnsi="Times New Roman" w:cs="Times New Roman"/>
          <w:b/>
          <w:color w:val="0000FF"/>
          <w:sz w:val="18"/>
        </w:rPr>
      </w:pPr>
      <w:r w:rsidRPr="00455AA4">
        <w:rPr>
          <w:rFonts w:ascii="Times New Roman" w:hAnsi="Times New Roman" w:cs="Times New Roman"/>
          <w:b/>
          <w:color w:val="0000FF"/>
          <w:sz w:val="18"/>
        </w:rPr>
        <w:t>Draft LS to SA4 and SA5 whether Opt2 is feasible or not?</w:t>
      </w:r>
    </w:p>
    <w:p w14:paraId="5546D700" w14:textId="77777777" w:rsidR="00455AA4" w:rsidRPr="00455AA4" w:rsidRDefault="00455AA4" w:rsidP="00455AA4">
      <w:pPr>
        <w:pStyle w:val="xmsonormal"/>
        <w:spacing w:before="120" w:beforeAutospacing="0"/>
        <w:rPr>
          <w:rFonts w:ascii="Times New Roman" w:hAnsi="Times New Roman" w:cs="Times New Roman"/>
          <w:sz w:val="18"/>
        </w:rPr>
      </w:pPr>
      <w:r w:rsidRPr="00455AA4">
        <w:rPr>
          <w:rFonts w:ascii="Times New Roman" w:hAnsi="Times New Roman" w:cs="Times New Roman"/>
          <w:sz w:val="18"/>
        </w:rPr>
        <w:lastRenderedPageBreak/>
        <w:t xml:space="preserve"> </w:t>
      </w:r>
    </w:p>
    <w:p w14:paraId="19B2FB5D" w14:textId="77777777" w:rsidR="00455AA4" w:rsidRPr="00455AA4" w:rsidRDefault="00455AA4" w:rsidP="00455AA4">
      <w:pPr>
        <w:pStyle w:val="xmsonormal"/>
        <w:spacing w:before="120" w:beforeAutospacing="0"/>
        <w:rPr>
          <w:rFonts w:ascii="Times New Roman" w:hAnsi="Times New Roman" w:cs="Times New Roman"/>
          <w:b/>
          <w:color w:val="FF00FF"/>
          <w:sz w:val="18"/>
        </w:rPr>
      </w:pPr>
      <w:r w:rsidRPr="00455AA4">
        <w:rPr>
          <w:rFonts w:ascii="Times New Roman" w:hAnsi="Times New Roman" w:cs="Times New Roman"/>
          <w:b/>
          <w:color w:val="FF00FF"/>
          <w:sz w:val="18"/>
        </w:rPr>
        <w:t xml:space="preserve"> # QoE1_MBS</w:t>
      </w:r>
    </w:p>
    <w:p w14:paraId="0261CDFE" w14:textId="77777777" w:rsidR="00455AA4" w:rsidRPr="00455AA4" w:rsidRDefault="00455AA4" w:rsidP="00455AA4">
      <w:pPr>
        <w:pStyle w:val="xmsonormal"/>
        <w:spacing w:before="120" w:beforeAutospacing="0"/>
        <w:rPr>
          <w:rFonts w:ascii="Times New Roman" w:hAnsi="Times New Roman" w:cs="Times New Roman"/>
          <w:b/>
          <w:color w:val="FF00FF"/>
          <w:sz w:val="18"/>
        </w:rPr>
      </w:pPr>
      <w:r w:rsidRPr="00455AA4">
        <w:rPr>
          <w:rFonts w:ascii="Times New Roman" w:hAnsi="Times New Roman" w:cs="Times New Roman"/>
          <w:b/>
          <w:color w:val="FF00FF"/>
          <w:sz w:val="18"/>
        </w:rPr>
        <w:t>- Draft LS to SA4 and SA5 on the feasibility of Opt2</w:t>
      </w:r>
    </w:p>
    <w:p w14:paraId="7D284D61" w14:textId="77777777" w:rsidR="00455AA4" w:rsidRPr="00455AA4" w:rsidRDefault="00455AA4" w:rsidP="00455AA4">
      <w:pPr>
        <w:pStyle w:val="xmsonormal"/>
        <w:spacing w:before="120" w:beforeAutospacing="0"/>
        <w:rPr>
          <w:rFonts w:ascii="Times New Roman" w:hAnsi="Times New Roman" w:cs="Times New Roman"/>
          <w:b/>
          <w:color w:val="FF00FF"/>
          <w:sz w:val="18"/>
        </w:rPr>
      </w:pPr>
      <w:r w:rsidRPr="00455AA4">
        <w:rPr>
          <w:rFonts w:ascii="Times New Roman" w:hAnsi="Times New Roman" w:cs="Times New Roman"/>
          <w:b/>
          <w:color w:val="FF00FF"/>
          <w:sz w:val="18"/>
        </w:rPr>
        <w:t xml:space="preserve">- </w:t>
      </w:r>
      <w:proofErr w:type="spellStart"/>
      <w:r w:rsidRPr="00455AA4">
        <w:rPr>
          <w:rFonts w:ascii="Times New Roman" w:hAnsi="Times New Roman" w:cs="Times New Roman"/>
          <w:b/>
          <w:color w:val="FF00FF"/>
          <w:sz w:val="18"/>
        </w:rPr>
        <w:t>QoE</w:t>
      </w:r>
      <w:proofErr w:type="spellEnd"/>
      <w:r w:rsidRPr="00455AA4">
        <w:rPr>
          <w:rFonts w:ascii="Times New Roman" w:hAnsi="Times New Roman" w:cs="Times New Roman"/>
          <w:b/>
          <w:color w:val="FF00FF"/>
          <w:sz w:val="18"/>
        </w:rPr>
        <w:t xml:space="preserve"> supported in Idle mode?</w:t>
      </w:r>
    </w:p>
    <w:p w14:paraId="0E2D86B8" w14:textId="268C9CB8" w:rsidR="00455AA4" w:rsidRPr="00455AA4" w:rsidRDefault="00455AA4" w:rsidP="00455AA4">
      <w:pPr>
        <w:pStyle w:val="xmsonormal"/>
        <w:spacing w:before="120" w:beforeAutospacing="0"/>
        <w:rPr>
          <w:rFonts w:ascii="Times New Roman" w:hAnsi="Times New Roman" w:cs="Times New Roman"/>
          <w:color w:val="000000"/>
          <w:sz w:val="18"/>
        </w:rPr>
      </w:pPr>
      <w:r w:rsidRPr="00455AA4">
        <w:rPr>
          <w:rFonts w:ascii="Times New Roman" w:hAnsi="Times New Roman" w:cs="Times New Roman"/>
          <w:color w:val="000000"/>
          <w:sz w:val="18"/>
        </w:rPr>
        <w:t>(moderator - Q</w:t>
      </w:r>
      <w:r w:rsidR="008A6C4B">
        <w:rPr>
          <w:rFonts w:ascii="Times New Roman" w:hAnsi="Times New Roman" w:cs="Times New Roman"/>
          <w:color w:val="000000"/>
          <w:sz w:val="18"/>
        </w:rPr>
        <w:t>ualcomm</w:t>
      </w:r>
      <w:r w:rsidRPr="00455AA4">
        <w:rPr>
          <w:rFonts w:ascii="Times New Roman" w:hAnsi="Times New Roman" w:cs="Times New Roman"/>
          <w:color w:val="000000"/>
          <w:sz w:val="18"/>
        </w:rPr>
        <w:t>)</w:t>
      </w:r>
    </w:p>
    <w:p w14:paraId="0395EA6F" w14:textId="77777777" w:rsidR="00455AA4" w:rsidRPr="00455AA4" w:rsidRDefault="00455AA4" w:rsidP="00455AA4">
      <w:pPr>
        <w:pStyle w:val="xmsonormal"/>
        <w:spacing w:before="120" w:beforeAutospacing="0"/>
        <w:rPr>
          <w:rFonts w:ascii="Times New Roman" w:hAnsi="Times New Roman" w:cs="Times New Roman"/>
          <w:color w:val="000000"/>
          <w:sz w:val="18"/>
        </w:rPr>
      </w:pPr>
      <w:r w:rsidRPr="00455AA4">
        <w:rPr>
          <w:rFonts w:ascii="Times New Roman" w:hAnsi="Times New Roman" w:cs="Times New Roman"/>
          <w:color w:val="000000"/>
          <w:sz w:val="18"/>
        </w:rPr>
        <w:t xml:space="preserve">Summary of offline disc </w:t>
      </w:r>
      <w:hyperlink r:id="rId34" w:history="1">
        <w:r w:rsidRPr="00455AA4">
          <w:rPr>
            <w:rStyle w:val="Hyperlink"/>
            <w:rFonts w:ascii="Times New Roman" w:hAnsi="Times New Roman" w:cs="Times New Roman"/>
            <w:sz w:val="18"/>
          </w:rPr>
          <w:t>R3-233398</w:t>
        </w:r>
      </w:hyperlink>
      <w:r w:rsidRPr="00455AA4">
        <w:rPr>
          <w:rFonts w:ascii="Times New Roman" w:hAnsi="Times New Roman" w:cs="Times New Roman"/>
          <w:color w:val="000000"/>
          <w:sz w:val="18"/>
        </w:rPr>
        <w:t xml:space="preserve"> withdrawn</w:t>
      </w:r>
    </w:p>
    <w:p w14:paraId="294F5089" w14:textId="77777777" w:rsidR="00455AA4" w:rsidRPr="00455AA4" w:rsidRDefault="00455AA4" w:rsidP="00455AA4">
      <w:pPr>
        <w:pStyle w:val="xmsonormal"/>
        <w:spacing w:before="120" w:beforeAutospacing="0"/>
        <w:rPr>
          <w:rFonts w:ascii="Times New Roman" w:hAnsi="Times New Roman" w:cs="Times New Roman"/>
          <w:color w:val="000000"/>
          <w:sz w:val="18"/>
        </w:rPr>
      </w:pPr>
      <w:r w:rsidRPr="00455AA4">
        <w:rPr>
          <w:rFonts w:ascii="Times New Roman" w:hAnsi="Times New Roman" w:cs="Times New Roman"/>
          <w:color w:val="000000"/>
          <w:sz w:val="18"/>
        </w:rPr>
        <w:t xml:space="preserve">LS to SA4, SA5 on </w:t>
      </w:r>
      <w:proofErr w:type="spellStart"/>
      <w:r w:rsidRPr="00455AA4">
        <w:rPr>
          <w:rFonts w:ascii="Times New Roman" w:hAnsi="Times New Roman" w:cs="Times New Roman"/>
          <w:color w:val="000000"/>
          <w:sz w:val="18"/>
        </w:rPr>
        <w:t>QoE</w:t>
      </w:r>
      <w:proofErr w:type="spellEnd"/>
      <w:r w:rsidRPr="00455AA4">
        <w:rPr>
          <w:rFonts w:ascii="Times New Roman" w:hAnsi="Times New Roman" w:cs="Times New Roman"/>
          <w:color w:val="000000"/>
          <w:sz w:val="18"/>
        </w:rPr>
        <w:t xml:space="preserve"> measurement collection for application sessions delivered via MBS broadcast or multicast in </w:t>
      </w:r>
      <w:hyperlink r:id="rId35" w:history="1">
        <w:r w:rsidRPr="00455AA4">
          <w:rPr>
            <w:rStyle w:val="Hyperlink"/>
            <w:rFonts w:ascii="Times New Roman" w:hAnsi="Times New Roman" w:cs="Times New Roman"/>
            <w:sz w:val="18"/>
          </w:rPr>
          <w:t>R3-233457</w:t>
        </w:r>
      </w:hyperlink>
    </w:p>
    <w:p w14:paraId="414DF171" w14:textId="62D151B0" w:rsidR="00455AA4" w:rsidRDefault="00455AA4" w:rsidP="00455AA4">
      <w:pPr>
        <w:rPr>
          <w:color w:val="993300"/>
          <w:u w:val="single"/>
        </w:rPr>
      </w:pPr>
      <w:r w:rsidRPr="00455AA4">
        <w:rPr>
          <w:b/>
          <w:color w:val="008000"/>
          <w:sz w:val="18"/>
        </w:rPr>
        <w:t>Agreed</w:t>
      </w:r>
    </w:p>
    <w:p w14:paraId="52554890" w14:textId="77777777" w:rsidR="00BE6F19" w:rsidRDefault="00BE6F19" w:rsidP="00BE6F19">
      <w:pPr>
        <w:pStyle w:val="Heading3"/>
      </w:pPr>
      <w:bookmarkStart w:id="43" w:name="_Toc136671301"/>
      <w:r>
        <w:t>11.3</w:t>
      </w:r>
      <w:r>
        <w:tab/>
        <w:t xml:space="preserve">Support </w:t>
      </w:r>
      <w:proofErr w:type="spellStart"/>
      <w:r>
        <w:t>QoE</w:t>
      </w:r>
      <w:proofErr w:type="spellEnd"/>
      <w:r>
        <w:t xml:space="preserve"> for NR-DC</w:t>
      </w:r>
      <w:bookmarkEnd w:id="43"/>
    </w:p>
    <w:p w14:paraId="39C2629C" w14:textId="68228F86" w:rsidR="00BE6F19" w:rsidRDefault="00BE6F19" w:rsidP="00BE6F19">
      <w:pPr>
        <w:rPr>
          <w:rFonts w:ascii="Arial" w:hAnsi="Arial" w:cs="Arial"/>
          <w:b/>
          <w:sz w:val="24"/>
        </w:rPr>
      </w:pPr>
      <w:r>
        <w:rPr>
          <w:rFonts w:ascii="Arial" w:hAnsi="Arial" w:cs="Arial"/>
          <w:b/>
          <w:color w:val="0000FF"/>
          <w:sz w:val="24"/>
        </w:rPr>
        <w:t>R3-232913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0F667F1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2D1BCD0" w14:textId="77777777" w:rsidR="00BE6F19" w:rsidRDefault="00BE6F19" w:rsidP="00BE6F19">
      <w:pPr>
        <w:rPr>
          <w:rFonts w:ascii="Arial" w:hAnsi="Arial" w:cs="Arial"/>
          <w:b/>
        </w:rPr>
      </w:pPr>
      <w:r>
        <w:rPr>
          <w:rFonts w:ascii="Arial" w:hAnsi="Arial" w:cs="Arial"/>
          <w:b/>
        </w:rPr>
        <w:t xml:space="preserve">Discussion: </w:t>
      </w:r>
    </w:p>
    <w:p w14:paraId="37A69331" w14:textId="77777777" w:rsidR="00BE6F19" w:rsidRDefault="00BE6F19" w:rsidP="00BE6F19">
      <w:r>
        <w:t>Nokia: Section 21.X should be moved to TS37.340</w:t>
      </w:r>
    </w:p>
    <w:p w14:paraId="480674C9" w14:textId="77777777" w:rsidR="00BE6F19" w:rsidRDefault="00BE6F19" w:rsidP="00BE6F19">
      <w:r>
        <w:t>Xiaomi: Keep it in 300, but needs to be further discussed whether and how to capture</w:t>
      </w:r>
    </w:p>
    <w:p w14:paraId="2D8F5E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R3-233395</w:t>
      </w:r>
      <w:r>
        <w:rPr>
          <w:color w:val="993300"/>
          <w:u w:val="single"/>
        </w:rPr>
        <w:t>.</w:t>
      </w:r>
    </w:p>
    <w:p w14:paraId="55AF887B" w14:textId="0017DE3C" w:rsidR="00BE6F19" w:rsidRDefault="00BE6F19" w:rsidP="00BE6F19">
      <w:pPr>
        <w:rPr>
          <w:rFonts w:ascii="Arial" w:hAnsi="Arial" w:cs="Arial"/>
          <w:b/>
          <w:sz w:val="24"/>
        </w:rPr>
      </w:pPr>
      <w:r>
        <w:rPr>
          <w:rFonts w:ascii="Arial" w:hAnsi="Arial" w:cs="Arial"/>
          <w:b/>
          <w:color w:val="0000FF"/>
          <w:sz w:val="24"/>
        </w:rPr>
        <w:t>R3-233395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7B45E84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229C230" w14:textId="77777777" w:rsidR="00BE6F19" w:rsidRDefault="00BE6F19" w:rsidP="00BE6F19">
      <w:pPr>
        <w:rPr>
          <w:color w:val="808080"/>
        </w:rPr>
      </w:pPr>
      <w:r>
        <w:rPr>
          <w:color w:val="808080"/>
        </w:rPr>
        <w:t>(Replaces R3-232913)</w:t>
      </w:r>
    </w:p>
    <w:p w14:paraId="3CF9C983" w14:textId="77777777" w:rsidR="00BE6F19" w:rsidRDefault="00BE6F19" w:rsidP="00BE6F19">
      <w:pPr>
        <w:rPr>
          <w:rFonts w:ascii="Arial" w:hAnsi="Arial" w:cs="Arial"/>
          <w:b/>
        </w:rPr>
      </w:pPr>
      <w:r>
        <w:rPr>
          <w:rFonts w:ascii="Arial" w:hAnsi="Arial" w:cs="Arial"/>
          <w:b/>
        </w:rPr>
        <w:t xml:space="preserve">Discussion: </w:t>
      </w:r>
    </w:p>
    <w:p w14:paraId="0942670A" w14:textId="77777777" w:rsidR="00BE6F19" w:rsidRDefault="00BE6F19" w:rsidP="00BE6F19">
      <w:r>
        <w:t>-</w:t>
      </w:r>
      <w:r>
        <w:tab/>
        <w:t>Editor Note: FFS on further refinements and the placement of the above text.</w:t>
      </w:r>
    </w:p>
    <w:p w14:paraId="5E801B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R3-233508</w:t>
      </w:r>
      <w:r>
        <w:rPr>
          <w:color w:val="993300"/>
          <w:u w:val="single"/>
        </w:rPr>
        <w:t>.</w:t>
      </w:r>
    </w:p>
    <w:p w14:paraId="7C0A7F4F" w14:textId="2D8616A2" w:rsidR="00BE6F19" w:rsidRDefault="00BE6F19" w:rsidP="00BE6F19">
      <w:pPr>
        <w:rPr>
          <w:rFonts w:ascii="Arial" w:hAnsi="Arial" w:cs="Arial"/>
          <w:b/>
          <w:sz w:val="24"/>
        </w:rPr>
      </w:pPr>
      <w:r>
        <w:rPr>
          <w:rFonts w:ascii="Arial" w:hAnsi="Arial" w:cs="Arial"/>
          <w:b/>
          <w:color w:val="0000FF"/>
          <w:sz w:val="24"/>
        </w:rPr>
        <w:t>R3-233508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5A666FB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6D92888" w14:textId="77777777" w:rsidR="00BE6F19" w:rsidRDefault="00BE6F19" w:rsidP="00BE6F19">
      <w:pPr>
        <w:rPr>
          <w:color w:val="808080"/>
        </w:rPr>
      </w:pPr>
      <w:r>
        <w:rPr>
          <w:color w:val="808080"/>
        </w:rPr>
        <w:t>(Replaces R3-233395)</w:t>
      </w:r>
    </w:p>
    <w:p w14:paraId="08F3781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5804D" w14:textId="0A0314AD" w:rsidR="00BE6F19" w:rsidRDefault="00BE6F19" w:rsidP="00BE6F19">
      <w:pPr>
        <w:rPr>
          <w:rFonts w:ascii="Arial" w:hAnsi="Arial" w:cs="Arial"/>
          <w:b/>
          <w:sz w:val="24"/>
        </w:rPr>
      </w:pPr>
      <w:r>
        <w:rPr>
          <w:rFonts w:ascii="Arial" w:hAnsi="Arial" w:cs="Arial"/>
          <w:b/>
          <w:color w:val="0000FF"/>
          <w:sz w:val="24"/>
        </w:rPr>
        <w:t>R3-232951</w:t>
      </w:r>
      <w:r>
        <w:rPr>
          <w:rFonts w:ascii="Arial" w:hAnsi="Arial" w:cs="Arial"/>
          <w:b/>
          <w:color w:val="0000FF"/>
          <w:sz w:val="24"/>
        </w:rPr>
        <w:tab/>
      </w:r>
      <w:r>
        <w:rPr>
          <w:rFonts w:ascii="Arial" w:hAnsi="Arial" w:cs="Arial"/>
          <w:b/>
          <w:sz w:val="24"/>
        </w:rPr>
        <w:t xml:space="preserve">Further discussion on the support for </w:t>
      </w:r>
      <w:proofErr w:type="spellStart"/>
      <w:r>
        <w:rPr>
          <w:rFonts w:ascii="Arial" w:hAnsi="Arial" w:cs="Arial"/>
          <w:b/>
          <w:sz w:val="24"/>
        </w:rPr>
        <w:t>QoE</w:t>
      </w:r>
      <w:proofErr w:type="spellEnd"/>
      <w:r>
        <w:rPr>
          <w:rFonts w:ascii="Arial" w:hAnsi="Arial" w:cs="Arial"/>
          <w:b/>
          <w:sz w:val="24"/>
        </w:rPr>
        <w:t xml:space="preserve"> in NR-DC</w:t>
      </w:r>
    </w:p>
    <w:p w14:paraId="3462E75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93710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FE07" w14:textId="30F0FE77" w:rsidR="00BE6F19" w:rsidRDefault="00BE6F19" w:rsidP="00BE6F19">
      <w:pPr>
        <w:rPr>
          <w:rFonts w:ascii="Arial" w:hAnsi="Arial" w:cs="Arial"/>
          <w:b/>
          <w:sz w:val="24"/>
        </w:rPr>
      </w:pPr>
      <w:r>
        <w:rPr>
          <w:rFonts w:ascii="Arial" w:hAnsi="Arial" w:cs="Arial"/>
          <w:b/>
          <w:color w:val="0000FF"/>
          <w:sz w:val="24"/>
        </w:rPr>
        <w:t>R3-233276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5FBCFA2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761C9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BA16" w14:textId="3DA7291C" w:rsidR="00BE6F19" w:rsidRDefault="00BE6F19" w:rsidP="00BE6F19">
      <w:pPr>
        <w:rPr>
          <w:rFonts w:ascii="Arial" w:hAnsi="Arial" w:cs="Arial"/>
          <w:b/>
          <w:sz w:val="24"/>
        </w:rPr>
      </w:pPr>
      <w:r>
        <w:rPr>
          <w:rFonts w:ascii="Arial" w:hAnsi="Arial" w:cs="Arial"/>
          <w:b/>
          <w:color w:val="0000FF"/>
          <w:sz w:val="24"/>
        </w:rPr>
        <w:lastRenderedPageBreak/>
        <w:t>R3-233282</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24A9EF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552443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R3-233504</w:t>
      </w:r>
      <w:r>
        <w:rPr>
          <w:color w:val="993300"/>
          <w:u w:val="single"/>
        </w:rPr>
        <w:t>.</w:t>
      </w:r>
    </w:p>
    <w:p w14:paraId="5E3C1C4D" w14:textId="33AF879A" w:rsidR="00BE6F19" w:rsidRDefault="00BE6F19" w:rsidP="00BE6F19">
      <w:pPr>
        <w:rPr>
          <w:rFonts w:ascii="Arial" w:hAnsi="Arial" w:cs="Arial"/>
          <w:b/>
          <w:sz w:val="24"/>
        </w:rPr>
      </w:pPr>
      <w:r>
        <w:rPr>
          <w:rFonts w:ascii="Arial" w:hAnsi="Arial" w:cs="Arial"/>
          <w:b/>
          <w:color w:val="0000FF"/>
          <w:sz w:val="24"/>
        </w:rPr>
        <w:t>R3-233504</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08BC966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1FA2A121" w14:textId="77777777" w:rsidR="00BE6F19" w:rsidRDefault="00BE6F19" w:rsidP="00BE6F19">
      <w:pPr>
        <w:rPr>
          <w:color w:val="808080"/>
        </w:rPr>
      </w:pPr>
      <w:r>
        <w:rPr>
          <w:color w:val="808080"/>
        </w:rPr>
        <w:t>(Replaces R3-233282)</w:t>
      </w:r>
    </w:p>
    <w:p w14:paraId="164AF8A1" w14:textId="77777777" w:rsidR="00BE6F19" w:rsidRDefault="00BE6F19" w:rsidP="00BE6F19">
      <w:pPr>
        <w:rPr>
          <w:rFonts w:ascii="Arial" w:hAnsi="Arial" w:cs="Arial"/>
          <w:b/>
        </w:rPr>
      </w:pPr>
      <w:r>
        <w:rPr>
          <w:rFonts w:ascii="Arial" w:hAnsi="Arial" w:cs="Arial"/>
          <w:b/>
        </w:rPr>
        <w:t xml:space="preserve">Discussion: </w:t>
      </w:r>
    </w:p>
    <w:p w14:paraId="517FECE7" w14:textId="77777777" w:rsidR="00BE6F19" w:rsidRDefault="00BE6F19" w:rsidP="00BE6F19">
      <w:r>
        <w:t>Huawei, Lenovo: Do not agree this TP without ANS.1</w:t>
      </w:r>
    </w:p>
    <w:p w14:paraId="0859FB30" w14:textId="77777777" w:rsidR="00BE6F19" w:rsidRDefault="00BE6F19" w:rsidP="00BE6F19">
      <w:r>
        <w:t>Ericsson, Qualcomm: Benefit to have</w:t>
      </w:r>
    </w:p>
    <w:p w14:paraId="0EC587E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R3-233514</w:t>
      </w:r>
      <w:r>
        <w:rPr>
          <w:color w:val="993300"/>
          <w:u w:val="single"/>
        </w:rPr>
        <w:t>.</w:t>
      </w:r>
    </w:p>
    <w:p w14:paraId="2FC295A0" w14:textId="56882957" w:rsidR="00BE6F19" w:rsidRDefault="00BE6F19" w:rsidP="00BE6F19">
      <w:pPr>
        <w:rPr>
          <w:rFonts w:ascii="Arial" w:hAnsi="Arial" w:cs="Arial"/>
          <w:b/>
          <w:sz w:val="24"/>
        </w:rPr>
      </w:pPr>
      <w:r>
        <w:rPr>
          <w:rFonts w:ascii="Arial" w:hAnsi="Arial" w:cs="Arial"/>
          <w:b/>
          <w:color w:val="0000FF"/>
          <w:sz w:val="24"/>
        </w:rPr>
        <w:t>R3-233514</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45C8C4C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Ericsson, Lenovo, Xiaomi, Nokia, Nokia Shanghai Bell</w:t>
      </w:r>
    </w:p>
    <w:p w14:paraId="7CAFB67C" w14:textId="77777777" w:rsidR="00BE6F19" w:rsidRDefault="00BE6F19" w:rsidP="00BE6F19">
      <w:pPr>
        <w:rPr>
          <w:color w:val="808080"/>
        </w:rPr>
      </w:pPr>
      <w:r>
        <w:rPr>
          <w:color w:val="808080"/>
        </w:rPr>
        <w:t>(Replaces R3-233504)</w:t>
      </w:r>
    </w:p>
    <w:p w14:paraId="7CE58BE2" w14:textId="0D345EF5" w:rsidR="00455AA4" w:rsidRDefault="00455AA4" w:rsidP="00BE6F19">
      <w:pPr>
        <w:rPr>
          <w:rFonts w:ascii="Arial" w:hAnsi="Arial" w:cs="Arial"/>
          <w:b/>
        </w:rPr>
      </w:pPr>
      <w:r>
        <w:rPr>
          <w:rFonts w:ascii="Arial" w:hAnsi="Arial" w:cs="Arial"/>
          <w:b/>
        </w:rPr>
        <w:t xml:space="preserve">Discussion: </w:t>
      </w:r>
    </w:p>
    <w:p w14:paraId="38652FE6" w14:textId="25A59FF3" w:rsidR="00455AA4" w:rsidRPr="00455AA4" w:rsidRDefault="00455AA4" w:rsidP="00455AA4">
      <w:pPr>
        <w:widowControl w:val="0"/>
        <w:ind w:left="144" w:hanging="144"/>
        <w:rPr>
          <w:sz w:val="18"/>
          <w:lang w:eastAsia="en-US"/>
        </w:rPr>
      </w:pPr>
      <w:r w:rsidRPr="00455AA4">
        <w:rPr>
          <w:sz w:val="18"/>
          <w:lang w:eastAsia="en-US"/>
        </w:rPr>
        <w:t>H</w:t>
      </w:r>
      <w:r>
        <w:rPr>
          <w:sz w:val="18"/>
          <w:lang w:eastAsia="en-US"/>
        </w:rPr>
        <w:t>uawei</w:t>
      </w:r>
      <w:r w:rsidRPr="00455AA4">
        <w:rPr>
          <w:sz w:val="18"/>
          <w:lang w:eastAsia="en-US"/>
        </w:rPr>
        <w:t xml:space="preserve">, Lenovo: Do not agree this TP </w:t>
      </w:r>
    </w:p>
    <w:p w14:paraId="5C2EB08E" w14:textId="2C8440F7" w:rsidR="00455AA4" w:rsidRDefault="00455AA4" w:rsidP="00455AA4">
      <w:pPr>
        <w:rPr>
          <w:color w:val="808080"/>
        </w:rPr>
      </w:pPr>
      <w:r w:rsidRPr="00455AA4">
        <w:rPr>
          <w:sz w:val="18"/>
          <w:lang w:eastAsia="en-US"/>
        </w:rPr>
        <w:t>E</w:t>
      </w:r>
      <w:r>
        <w:rPr>
          <w:sz w:val="18"/>
          <w:lang w:eastAsia="en-US"/>
        </w:rPr>
        <w:t>ricsson</w:t>
      </w:r>
      <w:r w:rsidRPr="00455AA4">
        <w:rPr>
          <w:sz w:val="18"/>
          <w:lang w:eastAsia="en-US"/>
        </w:rPr>
        <w:t>, Q</w:t>
      </w:r>
      <w:r>
        <w:rPr>
          <w:sz w:val="18"/>
          <w:lang w:eastAsia="en-US"/>
        </w:rPr>
        <w:t>ualcomm</w:t>
      </w:r>
      <w:r w:rsidRPr="00455AA4">
        <w:rPr>
          <w:sz w:val="18"/>
          <w:lang w:eastAsia="en-US"/>
        </w:rPr>
        <w:t>: Benefit to have</w:t>
      </w:r>
    </w:p>
    <w:p w14:paraId="019741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0086B" w14:textId="3F4112CF" w:rsidR="00BE6F19" w:rsidRDefault="00BE6F19" w:rsidP="00BE6F19">
      <w:pPr>
        <w:rPr>
          <w:rFonts w:ascii="Arial" w:hAnsi="Arial" w:cs="Arial"/>
          <w:b/>
          <w:sz w:val="24"/>
        </w:rPr>
      </w:pPr>
      <w:r>
        <w:rPr>
          <w:rFonts w:ascii="Arial" w:hAnsi="Arial" w:cs="Arial"/>
          <w:b/>
          <w:color w:val="0000FF"/>
          <w:sz w:val="24"/>
        </w:rPr>
        <w:t>R3-232584</w:t>
      </w:r>
      <w:r>
        <w:rPr>
          <w:rFonts w:ascii="Arial" w:hAnsi="Arial" w:cs="Arial"/>
          <w:b/>
          <w:color w:val="0000FF"/>
          <w:sz w:val="24"/>
        </w:rPr>
        <w:tab/>
      </w:r>
      <w:r>
        <w:rPr>
          <w:rFonts w:ascii="Arial" w:hAnsi="Arial" w:cs="Arial"/>
          <w:b/>
          <w:sz w:val="24"/>
        </w:rPr>
        <w:t>(TP for TS 38.300) Discussion on stage 2 description for QMC for NR-DC</w:t>
      </w:r>
    </w:p>
    <w:p w14:paraId="014F10B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China Unicom, Orange</w:t>
      </w:r>
    </w:p>
    <w:p w14:paraId="238094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9CC57" w14:textId="1A2819E7" w:rsidR="00BE6F19" w:rsidRDefault="00BE6F19" w:rsidP="00BE6F19">
      <w:pPr>
        <w:rPr>
          <w:rFonts w:ascii="Arial" w:hAnsi="Arial" w:cs="Arial"/>
          <w:b/>
          <w:sz w:val="24"/>
        </w:rPr>
      </w:pPr>
      <w:r>
        <w:rPr>
          <w:rFonts w:ascii="Arial" w:hAnsi="Arial" w:cs="Arial"/>
          <w:b/>
          <w:color w:val="0000FF"/>
          <w:sz w:val="24"/>
        </w:rPr>
        <w:t>R3-232585</w:t>
      </w:r>
      <w:r>
        <w:rPr>
          <w:rFonts w:ascii="Arial" w:hAnsi="Arial" w:cs="Arial"/>
          <w:b/>
          <w:color w:val="0000FF"/>
          <w:sz w:val="24"/>
        </w:rPr>
        <w:tab/>
      </w:r>
      <w:r>
        <w:rPr>
          <w:rFonts w:ascii="Arial" w:hAnsi="Arial" w:cs="Arial"/>
          <w:b/>
          <w:sz w:val="24"/>
        </w:rPr>
        <w:t>QMC enhancements for NR-DC</w:t>
      </w:r>
    </w:p>
    <w:p w14:paraId="48BDD978"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Nokia, Nokia Shanghai Bell, ZTE, China Unicom, Orange</w:t>
      </w:r>
    </w:p>
    <w:p w14:paraId="3C3F414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R3-233466</w:t>
      </w:r>
      <w:r>
        <w:rPr>
          <w:color w:val="993300"/>
          <w:u w:val="single"/>
        </w:rPr>
        <w:t>.</w:t>
      </w:r>
    </w:p>
    <w:p w14:paraId="4D24A836" w14:textId="10194BFB" w:rsidR="00BE6F19" w:rsidRDefault="00BE6F19" w:rsidP="00BE6F19">
      <w:pPr>
        <w:rPr>
          <w:rFonts w:ascii="Arial" w:hAnsi="Arial" w:cs="Arial"/>
          <w:b/>
          <w:sz w:val="24"/>
        </w:rPr>
      </w:pPr>
      <w:r>
        <w:rPr>
          <w:rFonts w:ascii="Arial" w:hAnsi="Arial" w:cs="Arial"/>
          <w:b/>
          <w:color w:val="0000FF"/>
          <w:sz w:val="24"/>
        </w:rPr>
        <w:t>R3-233466</w:t>
      </w:r>
      <w:r>
        <w:rPr>
          <w:rFonts w:ascii="Arial" w:hAnsi="Arial" w:cs="Arial"/>
          <w:b/>
          <w:color w:val="0000FF"/>
          <w:sz w:val="24"/>
        </w:rPr>
        <w:tab/>
      </w:r>
      <w:r>
        <w:rPr>
          <w:rFonts w:ascii="Arial" w:hAnsi="Arial" w:cs="Arial"/>
          <w:b/>
          <w:sz w:val="24"/>
        </w:rPr>
        <w:t>QMC enhancements for NR-DC</w:t>
      </w:r>
    </w:p>
    <w:p w14:paraId="3AFE2C0B"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Nokia, Nokia Shanghai Bell, ZTE, China Unicom, Orange, Ericsson</w:t>
      </w:r>
    </w:p>
    <w:p w14:paraId="602FAB3E" w14:textId="77777777" w:rsidR="00BE6F19" w:rsidRDefault="00BE6F19" w:rsidP="00BE6F19">
      <w:pPr>
        <w:rPr>
          <w:color w:val="808080"/>
        </w:rPr>
      </w:pPr>
      <w:r>
        <w:rPr>
          <w:color w:val="808080"/>
        </w:rPr>
        <w:t>(Replaces R3-232585)</w:t>
      </w:r>
    </w:p>
    <w:p w14:paraId="1EFD9416" w14:textId="51491072" w:rsidR="00BE6F19" w:rsidRDefault="00BE6F19" w:rsidP="00BE6F19">
      <w:r>
        <w:rPr>
          <w:rFonts w:ascii="Arial" w:hAnsi="Arial" w:cs="Arial"/>
          <w:b/>
        </w:rPr>
        <w:t xml:space="preserve">Abstract: </w:t>
      </w:r>
      <w:r>
        <w:t>BL CR</w:t>
      </w:r>
    </w:p>
    <w:p w14:paraId="4BCBAEB9" w14:textId="77777777" w:rsidR="00BE6F19" w:rsidRDefault="00BE6F19" w:rsidP="00BE6F19">
      <w:pPr>
        <w:rPr>
          <w:rFonts w:ascii="Arial" w:hAnsi="Arial" w:cs="Arial"/>
          <w:b/>
        </w:rPr>
      </w:pPr>
      <w:r>
        <w:rPr>
          <w:rFonts w:ascii="Arial" w:hAnsi="Arial" w:cs="Arial"/>
          <w:b/>
        </w:rPr>
        <w:lastRenderedPageBreak/>
        <w:t xml:space="preserve">Discussion: </w:t>
      </w:r>
    </w:p>
    <w:p w14:paraId="35F68C5B" w14:textId="77777777" w:rsidR="00BE6F19" w:rsidRDefault="00BE6F19" w:rsidP="00BE6F19">
      <w:r>
        <w:t>endorsed as BL CR</w:t>
      </w:r>
    </w:p>
    <w:p w14:paraId="046A8FF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1088C" w14:textId="280312BA" w:rsidR="00BE6F19" w:rsidRDefault="00BE6F19" w:rsidP="00BE6F19">
      <w:pPr>
        <w:rPr>
          <w:rFonts w:ascii="Arial" w:hAnsi="Arial" w:cs="Arial"/>
          <w:b/>
          <w:sz w:val="24"/>
        </w:rPr>
      </w:pPr>
      <w:r>
        <w:rPr>
          <w:rFonts w:ascii="Arial" w:hAnsi="Arial" w:cs="Arial"/>
          <w:b/>
          <w:color w:val="0000FF"/>
          <w:sz w:val="24"/>
        </w:rPr>
        <w:t>R3-232775</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321F744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4EEF1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7FA7D" w14:textId="04EABC62" w:rsidR="00BE6F19" w:rsidRDefault="00BE6F19" w:rsidP="00BE6F19">
      <w:pPr>
        <w:rPr>
          <w:rFonts w:ascii="Arial" w:hAnsi="Arial" w:cs="Arial"/>
          <w:b/>
          <w:sz w:val="24"/>
        </w:rPr>
      </w:pPr>
      <w:r>
        <w:rPr>
          <w:rFonts w:ascii="Arial" w:hAnsi="Arial" w:cs="Arial"/>
          <w:b/>
          <w:color w:val="0000FF"/>
          <w:sz w:val="24"/>
        </w:rPr>
        <w:t>R3-232776</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7949B8C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B2D6C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3B87" w14:textId="547E111B" w:rsidR="00BE6F19" w:rsidRDefault="00BE6F19" w:rsidP="00BE6F19">
      <w:pPr>
        <w:rPr>
          <w:rFonts w:ascii="Arial" w:hAnsi="Arial" w:cs="Arial"/>
          <w:b/>
          <w:sz w:val="24"/>
        </w:rPr>
      </w:pPr>
      <w:r>
        <w:rPr>
          <w:rFonts w:ascii="Arial" w:hAnsi="Arial" w:cs="Arial"/>
          <w:b/>
          <w:color w:val="0000FF"/>
          <w:sz w:val="24"/>
        </w:rPr>
        <w:t>R3-232851</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5275739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83ED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8DEC1" w14:textId="43AB986A" w:rsidR="00BE6F19" w:rsidRDefault="00BE6F19" w:rsidP="00BE6F19">
      <w:pPr>
        <w:rPr>
          <w:rFonts w:ascii="Arial" w:hAnsi="Arial" w:cs="Arial"/>
          <w:b/>
          <w:sz w:val="24"/>
        </w:rPr>
      </w:pPr>
      <w:r>
        <w:rPr>
          <w:rFonts w:ascii="Arial" w:hAnsi="Arial" w:cs="Arial"/>
          <w:b/>
          <w:color w:val="0000FF"/>
          <w:sz w:val="24"/>
        </w:rPr>
        <w:t>R3-232950</w:t>
      </w:r>
      <w:r>
        <w:rPr>
          <w:rFonts w:ascii="Arial" w:hAnsi="Arial" w:cs="Arial"/>
          <w:b/>
          <w:color w:val="0000FF"/>
          <w:sz w:val="24"/>
        </w:rPr>
        <w:tab/>
      </w:r>
      <w:r>
        <w:rPr>
          <w:rFonts w:ascii="Arial" w:hAnsi="Arial" w:cs="Arial"/>
          <w:b/>
          <w:sz w:val="24"/>
        </w:rPr>
        <w:t xml:space="preserve">(TP for 38.423) on </w:t>
      </w:r>
      <w:proofErr w:type="spellStart"/>
      <w:r>
        <w:rPr>
          <w:rFonts w:ascii="Arial" w:hAnsi="Arial" w:cs="Arial"/>
          <w:b/>
          <w:sz w:val="24"/>
        </w:rPr>
        <w:t>QoE</w:t>
      </w:r>
      <w:proofErr w:type="spellEnd"/>
      <w:r>
        <w:rPr>
          <w:rFonts w:ascii="Arial" w:hAnsi="Arial" w:cs="Arial"/>
          <w:b/>
          <w:sz w:val="24"/>
        </w:rPr>
        <w:t xml:space="preserve"> measurement enhancements</w:t>
      </w:r>
    </w:p>
    <w:p w14:paraId="62BF3D2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China Unicom</w:t>
      </w:r>
    </w:p>
    <w:p w14:paraId="4CDF9C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E645F" w14:textId="38B7ACEF" w:rsidR="00BE6F19" w:rsidRDefault="00BE6F19" w:rsidP="00BE6F19">
      <w:pPr>
        <w:rPr>
          <w:rFonts w:ascii="Arial" w:hAnsi="Arial" w:cs="Arial"/>
          <w:b/>
          <w:sz w:val="24"/>
        </w:rPr>
      </w:pPr>
      <w:r>
        <w:rPr>
          <w:rFonts w:ascii="Arial" w:hAnsi="Arial" w:cs="Arial"/>
          <w:b/>
          <w:color w:val="0000FF"/>
          <w:sz w:val="24"/>
        </w:rPr>
        <w:t>R3-232976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04A259A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A86F4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44703" w14:textId="0E9D9A16" w:rsidR="00BE6F19" w:rsidRDefault="00BE6F19" w:rsidP="00BE6F19">
      <w:pPr>
        <w:rPr>
          <w:rFonts w:ascii="Arial" w:hAnsi="Arial" w:cs="Arial"/>
          <w:b/>
          <w:sz w:val="24"/>
        </w:rPr>
      </w:pPr>
      <w:r>
        <w:rPr>
          <w:rFonts w:ascii="Arial" w:hAnsi="Arial" w:cs="Arial"/>
          <w:b/>
          <w:color w:val="0000FF"/>
          <w:sz w:val="24"/>
        </w:rPr>
        <w:t>R3-233030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0E2FF7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28816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8C618" w14:textId="44486EEE" w:rsidR="00BE6F19" w:rsidRDefault="00BE6F19" w:rsidP="00BE6F19">
      <w:pPr>
        <w:rPr>
          <w:rFonts w:ascii="Arial" w:hAnsi="Arial" w:cs="Arial"/>
          <w:b/>
          <w:sz w:val="24"/>
        </w:rPr>
      </w:pPr>
      <w:r>
        <w:rPr>
          <w:rFonts w:ascii="Arial" w:hAnsi="Arial" w:cs="Arial"/>
          <w:b/>
          <w:color w:val="0000FF"/>
          <w:sz w:val="24"/>
        </w:rPr>
        <w:t>R3-233183</w:t>
      </w:r>
      <w:r>
        <w:rPr>
          <w:rFonts w:ascii="Arial" w:hAnsi="Arial" w:cs="Arial"/>
          <w:b/>
          <w:color w:val="0000FF"/>
          <w:sz w:val="24"/>
        </w:rPr>
        <w:tab/>
      </w:r>
      <w:r>
        <w:rPr>
          <w:rFonts w:ascii="Arial" w:hAnsi="Arial" w:cs="Arial"/>
          <w:b/>
          <w:sz w:val="24"/>
        </w:rPr>
        <w:t>Further discussion on support of NR-DC</w:t>
      </w:r>
    </w:p>
    <w:p w14:paraId="445C16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304D0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6E6B" w14:textId="0FC48BF2" w:rsidR="00BE6F19" w:rsidRDefault="00BE6F19" w:rsidP="00BE6F19">
      <w:pPr>
        <w:rPr>
          <w:rFonts w:ascii="Arial" w:hAnsi="Arial" w:cs="Arial"/>
          <w:b/>
          <w:sz w:val="24"/>
        </w:rPr>
      </w:pPr>
      <w:r>
        <w:rPr>
          <w:rFonts w:ascii="Arial" w:hAnsi="Arial" w:cs="Arial"/>
          <w:b/>
          <w:color w:val="0000FF"/>
          <w:sz w:val="24"/>
        </w:rPr>
        <w:t>R3-233353</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 </w:t>
      </w:r>
      <w:proofErr w:type="spellStart"/>
      <w:r>
        <w:rPr>
          <w:rFonts w:ascii="Arial" w:hAnsi="Arial" w:cs="Arial"/>
          <w:b/>
          <w:sz w:val="24"/>
        </w:rPr>
        <w:t>QoE</w:t>
      </w:r>
      <w:proofErr w:type="spellEnd"/>
      <w:r>
        <w:rPr>
          <w:rFonts w:ascii="Arial" w:hAnsi="Arial" w:cs="Arial"/>
          <w:b/>
          <w:sz w:val="24"/>
        </w:rPr>
        <w:t xml:space="preserve"> NR-DC</w:t>
      </w:r>
    </w:p>
    <w:p w14:paraId="4C41976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7DC9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65BC" w14:textId="77777777" w:rsidR="00455AA4" w:rsidRPr="00455AA4" w:rsidRDefault="00455AA4" w:rsidP="00455AA4">
      <w:pPr>
        <w:spacing w:after="100" w:afterAutospacing="1"/>
        <w:rPr>
          <w:rFonts w:eastAsia="Calibri"/>
        </w:rPr>
      </w:pPr>
      <w:proofErr w:type="spellStart"/>
      <w:r w:rsidRPr="00455AA4">
        <w:rPr>
          <w:rStyle w:val="15"/>
          <w:rFonts w:ascii="Times New Roman" w:hAnsi="Times New Roman"/>
          <w:color w:val="000000"/>
        </w:rPr>
        <w:t>QoE</w:t>
      </w:r>
      <w:proofErr w:type="spellEnd"/>
      <w:r w:rsidRPr="00455AA4">
        <w:rPr>
          <w:rStyle w:val="15"/>
          <w:rFonts w:ascii="Times New Roman" w:hAnsi="Times New Roman"/>
          <w:color w:val="000000"/>
        </w:rPr>
        <w:t xml:space="preserve"> measurement configuration</w:t>
      </w:r>
    </w:p>
    <w:p w14:paraId="539F9330" w14:textId="452E556B" w:rsidR="00455AA4" w:rsidRPr="00455AA4" w:rsidRDefault="00455AA4" w:rsidP="00455AA4">
      <w:pPr>
        <w:spacing w:after="100" w:afterAutospacing="1"/>
        <w:rPr>
          <w:b/>
          <w:color w:val="008000"/>
          <w:sz w:val="18"/>
          <w:lang w:eastAsia="en-US"/>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b/>
          <w:color w:val="008000"/>
          <w:sz w:val="18"/>
          <w:lang w:eastAsia="en-US"/>
        </w:rPr>
        <w:t xml:space="preserve">When a management-based </w:t>
      </w:r>
      <w:proofErr w:type="spellStart"/>
      <w:r w:rsidRPr="00455AA4">
        <w:rPr>
          <w:b/>
          <w:color w:val="008000"/>
          <w:sz w:val="18"/>
          <w:lang w:eastAsia="en-US"/>
        </w:rPr>
        <w:t>QoE</w:t>
      </w:r>
      <w:proofErr w:type="spellEnd"/>
      <w:r w:rsidRPr="00455AA4">
        <w:rPr>
          <w:b/>
          <w:color w:val="008000"/>
          <w:sz w:val="18"/>
          <w:lang w:eastAsia="en-US"/>
        </w:rPr>
        <w:t xml:space="preserve"> configuration is received directly by the SN from the OAM, the SN can explicitly indicate to the MN whether it is going to receive the </w:t>
      </w:r>
      <w:proofErr w:type="spellStart"/>
      <w:r w:rsidRPr="00455AA4">
        <w:rPr>
          <w:b/>
          <w:color w:val="008000"/>
          <w:sz w:val="18"/>
          <w:lang w:eastAsia="en-US"/>
        </w:rPr>
        <w:t>QoE</w:t>
      </w:r>
      <w:proofErr w:type="spellEnd"/>
      <w:r w:rsidRPr="00455AA4">
        <w:rPr>
          <w:b/>
          <w:color w:val="008000"/>
          <w:sz w:val="18"/>
          <w:lang w:eastAsia="en-US"/>
        </w:rPr>
        <w:t>/</w:t>
      </w:r>
      <w:proofErr w:type="spellStart"/>
      <w:r w:rsidRPr="00455AA4">
        <w:rPr>
          <w:b/>
          <w:color w:val="008000"/>
          <w:sz w:val="18"/>
          <w:lang w:eastAsia="en-US"/>
        </w:rPr>
        <w:t>RVQoE</w:t>
      </w:r>
      <w:proofErr w:type="spellEnd"/>
      <w:r w:rsidRPr="00455AA4">
        <w:rPr>
          <w:b/>
          <w:color w:val="008000"/>
          <w:sz w:val="18"/>
          <w:lang w:eastAsia="en-US"/>
        </w:rPr>
        <w:t xml:space="preserve"> reports via the SRB5 or SRB4, whether it is transparently via SRB4 needs further discussion.</w:t>
      </w:r>
    </w:p>
    <w:p w14:paraId="2BDE816F" w14:textId="5770D6B3" w:rsidR="00455AA4" w:rsidRPr="00455AA4" w:rsidRDefault="00455AA4" w:rsidP="00455AA4">
      <w:pPr>
        <w:spacing w:after="100" w:afterAutospacing="1"/>
        <w:rPr>
          <w:sz w:val="18"/>
          <w:lang w:eastAsia="en-US"/>
        </w:rPr>
      </w:pPr>
      <w:r w:rsidRPr="00455AA4">
        <w:rPr>
          <w:sz w:val="18"/>
          <w:lang w:eastAsia="en-US"/>
        </w:rPr>
        <w:lastRenderedPageBreak/>
        <w:t>E</w:t>
      </w:r>
      <w:r>
        <w:rPr>
          <w:sz w:val="18"/>
          <w:lang w:eastAsia="en-US"/>
        </w:rPr>
        <w:t>ricsson</w:t>
      </w:r>
      <w:r w:rsidRPr="00455AA4">
        <w:rPr>
          <w:sz w:val="18"/>
          <w:lang w:eastAsia="en-US"/>
        </w:rPr>
        <w:t>, H</w:t>
      </w:r>
      <w:r>
        <w:rPr>
          <w:sz w:val="18"/>
          <w:lang w:eastAsia="en-US"/>
        </w:rPr>
        <w:t>uawei</w:t>
      </w:r>
      <w:r w:rsidRPr="00455AA4">
        <w:rPr>
          <w:sz w:val="18"/>
          <w:lang w:eastAsia="en-US"/>
        </w:rPr>
        <w:t>: Or transparently via SRB4</w:t>
      </w:r>
    </w:p>
    <w:p w14:paraId="12183D4B" w14:textId="77777777" w:rsidR="00455AA4" w:rsidRPr="00455AA4" w:rsidRDefault="00455AA4" w:rsidP="00455AA4">
      <w:pPr>
        <w:spacing w:after="100" w:afterAutospacing="1"/>
        <w:rPr>
          <w:sz w:val="18"/>
          <w:lang w:eastAsia="en-US"/>
        </w:rPr>
      </w:pPr>
      <w:r w:rsidRPr="00455AA4">
        <w:rPr>
          <w:sz w:val="18"/>
          <w:lang w:eastAsia="en-US"/>
        </w:rPr>
        <w:t>ZTE: Prefer to wait for RAN2 on SRB4</w:t>
      </w:r>
    </w:p>
    <w:p w14:paraId="46F4220A" w14:textId="20F23179" w:rsidR="00455AA4" w:rsidRPr="00455AA4" w:rsidRDefault="00455AA4" w:rsidP="00455AA4">
      <w:pPr>
        <w:spacing w:after="100" w:afterAutospacing="1"/>
        <w:rPr>
          <w:sz w:val="18"/>
          <w:lang w:eastAsia="en-US"/>
        </w:rPr>
      </w:pPr>
      <w:r w:rsidRPr="00455AA4">
        <w:rPr>
          <w:sz w:val="18"/>
          <w:lang w:eastAsia="en-US"/>
        </w:rPr>
        <w:t>S</w:t>
      </w:r>
      <w:r>
        <w:rPr>
          <w:sz w:val="18"/>
          <w:lang w:eastAsia="en-US"/>
        </w:rPr>
        <w:t>amsung</w:t>
      </w:r>
      <w:r w:rsidRPr="00455AA4">
        <w:rPr>
          <w:sz w:val="18"/>
          <w:lang w:eastAsia="en-US"/>
        </w:rPr>
        <w:t>: SRB4 is not needed</w:t>
      </w:r>
    </w:p>
    <w:p w14:paraId="1ECAB187" w14:textId="46A2D2B5" w:rsidR="00455AA4" w:rsidRPr="00455AA4" w:rsidRDefault="00455AA4" w:rsidP="00455AA4">
      <w:pPr>
        <w:spacing w:after="100" w:afterAutospacing="1"/>
        <w:rPr>
          <w:sz w:val="18"/>
          <w:lang w:eastAsia="en-US"/>
        </w:rPr>
      </w:pPr>
      <w:r w:rsidRPr="00455AA4">
        <w:rPr>
          <w:sz w:val="18"/>
          <w:lang w:eastAsia="en-US"/>
        </w:rPr>
        <w:t>Nok</w:t>
      </w:r>
      <w:r>
        <w:rPr>
          <w:sz w:val="18"/>
          <w:lang w:eastAsia="en-US"/>
        </w:rPr>
        <w:t>ia</w:t>
      </w:r>
      <w:r w:rsidRPr="00455AA4">
        <w:rPr>
          <w:sz w:val="18"/>
          <w:lang w:eastAsia="en-US"/>
        </w:rPr>
        <w:t>: It’s up to RAN2, especially whether it is “transparently” or not</w:t>
      </w:r>
    </w:p>
    <w:p w14:paraId="61093DFD" w14:textId="77777777" w:rsidR="00455AA4" w:rsidRPr="00455AA4" w:rsidRDefault="00455AA4" w:rsidP="00455AA4">
      <w:pPr>
        <w:spacing w:after="100" w:afterAutospacing="1" w:line="256" w:lineRule="auto"/>
        <w:rPr>
          <w:rStyle w:val="15"/>
          <w:rFonts w:ascii="Times New Roman" w:hAnsi="Times New Roman"/>
          <w:b/>
          <w:sz w:val="18"/>
        </w:rPr>
      </w:pPr>
      <w:r w:rsidRPr="00455AA4">
        <w:rPr>
          <w:rStyle w:val="15"/>
          <w:rFonts w:ascii="Times New Roman" w:hAnsi="Times New Roman"/>
          <w:b/>
          <w:sz w:val="18"/>
        </w:rPr>
        <w:t>FFS whether:</w:t>
      </w:r>
    </w:p>
    <w:p w14:paraId="3A9C0AB9" w14:textId="77777777" w:rsidR="00455AA4" w:rsidRPr="00455AA4" w:rsidRDefault="00455AA4" w:rsidP="00455AA4">
      <w:pPr>
        <w:numPr>
          <w:ilvl w:val="0"/>
          <w:numId w:val="8"/>
        </w:numPr>
        <w:overflowPunct/>
        <w:autoSpaceDE/>
        <w:autoSpaceDN/>
        <w:adjustRightInd/>
        <w:spacing w:before="100" w:beforeAutospacing="1" w:after="100" w:afterAutospacing="1" w:line="256" w:lineRule="auto"/>
        <w:textAlignment w:val="auto"/>
        <w:rPr>
          <w:rStyle w:val="15"/>
          <w:rFonts w:ascii="Times New Roman" w:hAnsi="Times New Roman"/>
          <w:b/>
          <w:sz w:val="18"/>
        </w:rPr>
      </w:pPr>
      <w:r w:rsidRPr="00455AA4">
        <w:rPr>
          <w:rStyle w:val="15"/>
          <w:rFonts w:ascii="Times New Roman" w:hAnsi="Times New Roman"/>
          <w:b/>
          <w:sz w:val="18"/>
        </w:rPr>
        <w:t xml:space="preserve">For management-based </w:t>
      </w:r>
      <w:proofErr w:type="spellStart"/>
      <w:r w:rsidRPr="00455AA4">
        <w:rPr>
          <w:rStyle w:val="15"/>
          <w:rFonts w:ascii="Times New Roman" w:hAnsi="Times New Roman"/>
          <w:b/>
          <w:sz w:val="18"/>
        </w:rPr>
        <w:t>QoE</w:t>
      </w:r>
      <w:proofErr w:type="spellEnd"/>
      <w:r w:rsidRPr="00455AA4">
        <w:rPr>
          <w:rStyle w:val="15"/>
          <w:rFonts w:ascii="Times New Roman" w:hAnsi="Times New Roman"/>
          <w:b/>
          <w:sz w:val="18"/>
        </w:rPr>
        <w:t>, the SN can explicitly indicate to the MN whether it wants to configure the UE via SRB3.</w:t>
      </w:r>
    </w:p>
    <w:p w14:paraId="0F541FB2" w14:textId="77777777" w:rsidR="00455AA4" w:rsidRPr="00455AA4" w:rsidRDefault="00455AA4" w:rsidP="00455AA4">
      <w:pPr>
        <w:numPr>
          <w:ilvl w:val="0"/>
          <w:numId w:val="8"/>
        </w:numPr>
        <w:overflowPunct/>
        <w:autoSpaceDE/>
        <w:autoSpaceDN/>
        <w:adjustRightInd/>
        <w:spacing w:before="100" w:beforeAutospacing="1" w:after="100" w:afterAutospacing="1" w:line="256" w:lineRule="auto"/>
        <w:textAlignment w:val="auto"/>
        <w:rPr>
          <w:rStyle w:val="15"/>
          <w:rFonts w:ascii="Times New Roman" w:hAnsi="Times New Roman"/>
          <w:b/>
          <w:sz w:val="18"/>
        </w:rPr>
      </w:pPr>
      <w:r w:rsidRPr="00455AA4">
        <w:rPr>
          <w:rStyle w:val="15"/>
          <w:rFonts w:ascii="Times New Roman" w:hAnsi="Times New Roman"/>
          <w:b/>
          <w:sz w:val="18"/>
        </w:rPr>
        <w:t xml:space="preserve">For management-based </w:t>
      </w:r>
      <w:proofErr w:type="spellStart"/>
      <w:r w:rsidRPr="00455AA4">
        <w:rPr>
          <w:rStyle w:val="15"/>
          <w:rFonts w:ascii="Times New Roman" w:hAnsi="Times New Roman"/>
          <w:b/>
          <w:sz w:val="18"/>
        </w:rPr>
        <w:t>QoE</w:t>
      </w:r>
      <w:proofErr w:type="spellEnd"/>
      <w:r w:rsidRPr="00455AA4">
        <w:rPr>
          <w:rStyle w:val="15"/>
          <w:rFonts w:ascii="Times New Roman" w:hAnsi="Times New Roman"/>
          <w:b/>
          <w:sz w:val="18"/>
        </w:rPr>
        <w:t>, the SN can explicitly indicate to the MN whether it wants to configure the UE transparently for the MN via SRB1.</w:t>
      </w:r>
    </w:p>
    <w:p w14:paraId="2950A3E4" w14:textId="42FE7051" w:rsidR="00455AA4" w:rsidRPr="00455AA4" w:rsidRDefault="00455AA4" w:rsidP="00455AA4">
      <w:pPr>
        <w:spacing w:after="100" w:afterAutospacing="1"/>
        <w:rPr>
          <w:rStyle w:val="15"/>
          <w:rFonts w:ascii="Times New Roman" w:hAnsi="Times New Roman"/>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RAN3 understanding is that the UE can be explicitly instructed whether to report over SRB5 or SRB4.</w:t>
      </w:r>
    </w:p>
    <w:p w14:paraId="15AC2C76" w14:textId="1414D652" w:rsidR="00455AA4" w:rsidRPr="00455AA4" w:rsidRDefault="00455AA4" w:rsidP="00455AA4">
      <w:pPr>
        <w:spacing w:after="100" w:afterAutospacing="1"/>
        <w:rPr>
          <w:sz w:val="18"/>
          <w:lang w:eastAsia="en-US"/>
        </w:rPr>
      </w:pPr>
      <w:r w:rsidRPr="00455AA4">
        <w:rPr>
          <w:sz w:val="18"/>
          <w:lang w:eastAsia="en-US"/>
        </w:rPr>
        <w:t>H</w:t>
      </w:r>
      <w:r>
        <w:rPr>
          <w:sz w:val="18"/>
          <w:lang w:eastAsia="en-US"/>
        </w:rPr>
        <w:t>uawei</w:t>
      </w:r>
      <w:r w:rsidRPr="00455AA4">
        <w:rPr>
          <w:sz w:val="18"/>
          <w:lang w:eastAsia="en-US"/>
        </w:rPr>
        <w:t>: We have default way.</w:t>
      </w:r>
    </w:p>
    <w:p w14:paraId="09325B0D" w14:textId="77777777" w:rsidR="00455AA4" w:rsidRPr="00455AA4" w:rsidRDefault="00455AA4" w:rsidP="00455AA4">
      <w:pPr>
        <w:spacing w:after="100" w:afterAutospacing="1"/>
        <w:rPr>
          <w:sz w:val="18"/>
          <w:lang w:eastAsia="en-US"/>
        </w:rPr>
      </w:pPr>
      <w:r w:rsidRPr="00455AA4">
        <w:rPr>
          <w:sz w:val="18"/>
          <w:lang w:eastAsia="en-US"/>
        </w:rPr>
        <w:t>CATT: It’s under the scope of RAN2</w:t>
      </w:r>
    </w:p>
    <w:p w14:paraId="6BDBAD54" w14:textId="56F14709" w:rsidR="00455AA4" w:rsidRDefault="00455AA4" w:rsidP="00455AA4">
      <w:pPr>
        <w:spacing w:after="100" w:afterAutospacing="1"/>
        <w:rPr>
          <w:sz w:val="18"/>
          <w:lang w:eastAsia="en-US"/>
        </w:rPr>
      </w:pPr>
      <w:r w:rsidRPr="00455AA4">
        <w:rPr>
          <w:sz w:val="18"/>
          <w:lang w:eastAsia="en-US"/>
        </w:rPr>
        <w:t>ZTE, Q</w:t>
      </w:r>
      <w:r>
        <w:rPr>
          <w:sz w:val="18"/>
          <w:lang w:eastAsia="en-US"/>
        </w:rPr>
        <w:t>ualcomm</w:t>
      </w:r>
      <w:r w:rsidRPr="00455AA4">
        <w:rPr>
          <w:sz w:val="18"/>
          <w:lang w:eastAsia="en-US"/>
        </w:rPr>
        <w:t>: Support this</w:t>
      </w:r>
    </w:p>
    <w:p w14:paraId="694282DC" w14:textId="77777777" w:rsidR="00455AA4" w:rsidRPr="00455AA4" w:rsidRDefault="00455AA4" w:rsidP="00455AA4">
      <w:pPr>
        <w:spacing w:after="100" w:afterAutospacing="1"/>
        <w:rPr>
          <w:b/>
          <w:color w:val="008000"/>
          <w:sz w:val="18"/>
        </w:rPr>
      </w:pPr>
    </w:p>
    <w:p w14:paraId="659564C7" w14:textId="77777777" w:rsidR="00455AA4" w:rsidRPr="00455AA4" w:rsidRDefault="00455AA4" w:rsidP="00455AA4">
      <w:pPr>
        <w:spacing w:after="100" w:afterAutospacing="1"/>
      </w:pPr>
      <w:proofErr w:type="spellStart"/>
      <w:r w:rsidRPr="00455AA4">
        <w:rPr>
          <w:rStyle w:val="15"/>
          <w:rFonts w:ascii="Times New Roman" w:hAnsi="Times New Roman"/>
          <w:color w:val="000000"/>
        </w:rPr>
        <w:t>RVQoE</w:t>
      </w:r>
      <w:proofErr w:type="spellEnd"/>
      <w:r w:rsidRPr="00455AA4">
        <w:rPr>
          <w:rStyle w:val="15"/>
          <w:rFonts w:ascii="Times New Roman" w:hAnsi="Times New Roman"/>
          <w:color w:val="000000"/>
        </w:rPr>
        <w:t xml:space="preserve"> coordination</w:t>
      </w:r>
    </w:p>
    <w:p w14:paraId="2F480A79" w14:textId="2B1D0826" w:rsidR="00455AA4" w:rsidRPr="00455AA4" w:rsidRDefault="00455AA4" w:rsidP="00455AA4">
      <w:pPr>
        <w:spacing w:after="100" w:afterAutospacing="1"/>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When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receives an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report and determines that the non-</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provides the bearer(s) for the application session,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-configuring node indicates that to the non-</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-configuring node. FFS whether the indication is explicit or implicit.</w:t>
      </w:r>
    </w:p>
    <w:p w14:paraId="79C6982C" w14:textId="77777777" w:rsidR="00455AA4" w:rsidRPr="00455AA4" w:rsidRDefault="00455AA4" w:rsidP="00455AA4">
      <w:pPr>
        <w:spacing w:after="100" w:afterAutospacing="1"/>
        <w:rPr>
          <w:b/>
          <w:color w:val="008000"/>
          <w:sz w:val="18"/>
        </w:rPr>
      </w:pPr>
      <w:r w:rsidRPr="00455AA4">
        <w:rPr>
          <w:rStyle w:val="15"/>
          <w:rFonts w:ascii="Times New Roman" w:hAnsi="Times New Roman"/>
          <w:b/>
          <w:color w:val="008000"/>
          <w:sz w:val="18"/>
        </w:rPr>
        <w:t>In the response, the non-</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-configuring node:</w:t>
      </w:r>
    </w:p>
    <w:p w14:paraId="52C8D67B" w14:textId="77777777" w:rsidR="00455AA4" w:rsidRPr="00455AA4" w:rsidRDefault="00455AA4" w:rsidP="00455AA4">
      <w:pPr>
        <w:numPr>
          <w:ilvl w:val="0"/>
          <w:numId w:val="9"/>
        </w:numPr>
        <w:overflowPunct/>
        <w:autoSpaceDE/>
        <w:autoSpaceDN/>
        <w:adjustRightInd/>
        <w:spacing w:before="100" w:beforeAutospacing="1" w:after="100" w:afterAutospacing="1" w:line="256" w:lineRule="auto"/>
        <w:textAlignment w:val="auto"/>
        <w:rPr>
          <w:b/>
          <w:color w:val="008000"/>
          <w:sz w:val="18"/>
        </w:rPr>
      </w:pPr>
      <w:r w:rsidRPr="00455AA4">
        <w:rPr>
          <w:rStyle w:val="15"/>
          <w:rFonts w:ascii="Times New Roman" w:hAnsi="Times New Roman"/>
          <w:b/>
          <w:color w:val="008000"/>
          <w:sz w:val="18"/>
        </w:rPr>
        <w:t xml:space="preserve">Can indicate to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that it does not want to receive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reports.</w:t>
      </w:r>
    </w:p>
    <w:p w14:paraId="7DD90851" w14:textId="77777777" w:rsidR="00455AA4" w:rsidRPr="00455AA4" w:rsidRDefault="00455AA4" w:rsidP="00455AA4">
      <w:pPr>
        <w:numPr>
          <w:ilvl w:val="0"/>
          <w:numId w:val="9"/>
        </w:numPr>
        <w:overflowPunct/>
        <w:autoSpaceDE/>
        <w:autoSpaceDN/>
        <w:adjustRightInd/>
        <w:spacing w:before="100" w:beforeAutospacing="1" w:after="100" w:afterAutospacing="1" w:line="256" w:lineRule="auto"/>
        <w:textAlignment w:val="auto"/>
        <w:rPr>
          <w:b/>
          <w:color w:val="008000"/>
          <w:sz w:val="18"/>
        </w:rPr>
      </w:pPr>
      <w:r w:rsidRPr="00455AA4">
        <w:rPr>
          <w:rStyle w:val="15"/>
          <w:rFonts w:ascii="Times New Roman" w:hAnsi="Times New Roman"/>
          <w:b/>
          <w:color w:val="008000"/>
          <w:sz w:val="18"/>
        </w:rPr>
        <w:t xml:space="preserve">Can indicate whether it prefers to receive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reports directly from the UE.</w:t>
      </w:r>
    </w:p>
    <w:p w14:paraId="0A211140" w14:textId="77777777" w:rsidR="00455AA4" w:rsidRPr="00455AA4" w:rsidRDefault="00455AA4" w:rsidP="00455AA4">
      <w:pPr>
        <w:numPr>
          <w:ilvl w:val="0"/>
          <w:numId w:val="9"/>
        </w:numPr>
        <w:overflowPunct/>
        <w:autoSpaceDE/>
        <w:autoSpaceDN/>
        <w:adjustRightInd/>
        <w:spacing w:before="100" w:beforeAutospacing="1" w:after="100" w:afterAutospacing="1" w:line="256" w:lineRule="auto"/>
        <w:textAlignment w:val="auto"/>
        <w:rPr>
          <w:rStyle w:val="15"/>
          <w:rFonts w:ascii="Times New Roman" w:hAnsi="Times New Roman"/>
          <w:b/>
          <w:color w:val="008000"/>
          <w:sz w:val="18"/>
        </w:rPr>
      </w:pPr>
      <w:r w:rsidRPr="00455AA4">
        <w:rPr>
          <w:rStyle w:val="15"/>
          <w:rFonts w:ascii="Times New Roman" w:hAnsi="Times New Roman"/>
          <w:b/>
          <w:color w:val="008000"/>
          <w:sz w:val="18"/>
        </w:rPr>
        <w:t xml:space="preserve">Can indicate to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its preferred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 parameters, based on which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-configuring node should modify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w:t>
      </w:r>
    </w:p>
    <w:p w14:paraId="319F879D" w14:textId="77777777" w:rsidR="00455AA4" w:rsidRPr="00455AA4" w:rsidRDefault="00455AA4" w:rsidP="00455AA4">
      <w:pPr>
        <w:spacing w:after="100" w:afterAutospacing="1" w:line="256" w:lineRule="auto"/>
        <w:rPr>
          <w:sz w:val="18"/>
          <w:lang w:eastAsia="en-US"/>
        </w:rPr>
      </w:pPr>
      <w:r w:rsidRPr="00455AA4">
        <w:rPr>
          <w:sz w:val="18"/>
          <w:lang w:eastAsia="en-US"/>
        </w:rPr>
        <w:t>ZTE: Prefer to keep this as FFS, has concern on bullet2</w:t>
      </w:r>
    </w:p>
    <w:p w14:paraId="502250D3" w14:textId="5A53C264" w:rsidR="00455AA4" w:rsidRPr="00455AA4" w:rsidRDefault="00455AA4" w:rsidP="00455AA4">
      <w:pPr>
        <w:spacing w:after="100" w:afterAutospacing="1" w:line="256" w:lineRule="auto"/>
        <w:rPr>
          <w:sz w:val="18"/>
          <w:lang w:eastAsia="en-US"/>
        </w:rPr>
      </w:pPr>
      <w:r w:rsidRPr="00455AA4">
        <w:rPr>
          <w:sz w:val="18"/>
          <w:lang w:eastAsia="en-US"/>
        </w:rPr>
        <w:t>C</w:t>
      </w:r>
      <w:r>
        <w:rPr>
          <w:sz w:val="18"/>
          <w:lang w:eastAsia="en-US"/>
        </w:rPr>
        <w:t>hina Unicom</w:t>
      </w:r>
      <w:r w:rsidRPr="00455AA4">
        <w:rPr>
          <w:sz w:val="18"/>
          <w:lang w:eastAsia="en-US"/>
        </w:rPr>
        <w:t>: Both bullet2 and 3 should be FFS</w:t>
      </w:r>
    </w:p>
    <w:p w14:paraId="4F8390BC" w14:textId="56385BE8" w:rsidR="00455AA4" w:rsidRPr="00455AA4" w:rsidRDefault="00455AA4" w:rsidP="00455AA4">
      <w:pPr>
        <w:spacing w:after="100" w:afterAutospacing="1" w:line="256" w:lineRule="auto"/>
        <w:rPr>
          <w:sz w:val="18"/>
          <w:lang w:eastAsia="en-US"/>
        </w:rPr>
      </w:pPr>
      <w:r w:rsidRPr="00455AA4">
        <w:rPr>
          <w:sz w:val="18"/>
          <w:lang w:eastAsia="en-US"/>
        </w:rPr>
        <w:t>Q</w:t>
      </w:r>
      <w:r>
        <w:rPr>
          <w:sz w:val="18"/>
          <w:lang w:eastAsia="en-US"/>
        </w:rPr>
        <w:t>ualcomm</w:t>
      </w:r>
      <w:r w:rsidRPr="00455AA4">
        <w:rPr>
          <w:sz w:val="18"/>
          <w:lang w:eastAsia="en-US"/>
        </w:rPr>
        <w:t>: Agree all the bullets</w:t>
      </w:r>
    </w:p>
    <w:p w14:paraId="05544D39" w14:textId="4AF269B8" w:rsidR="00455AA4" w:rsidRPr="00455AA4" w:rsidRDefault="00455AA4" w:rsidP="00455AA4">
      <w:pPr>
        <w:spacing w:after="100" w:afterAutospacing="1" w:line="256" w:lineRule="auto"/>
        <w:rPr>
          <w:sz w:val="18"/>
          <w:lang w:eastAsia="en-US"/>
        </w:rPr>
      </w:pPr>
      <w:r w:rsidRPr="00455AA4">
        <w:rPr>
          <w:sz w:val="18"/>
          <w:lang w:eastAsia="en-US"/>
        </w:rPr>
        <w:t>H</w:t>
      </w:r>
      <w:r>
        <w:rPr>
          <w:sz w:val="18"/>
          <w:lang w:eastAsia="en-US"/>
        </w:rPr>
        <w:t>uawei</w:t>
      </w:r>
      <w:r w:rsidRPr="00455AA4">
        <w:rPr>
          <w:sz w:val="18"/>
          <w:lang w:eastAsia="en-US"/>
        </w:rPr>
        <w:t xml:space="preserve">: Allow common </w:t>
      </w:r>
      <w:proofErr w:type="spellStart"/>
      <w:r w:rsidRPr="00455AA4">
        <w:rPr>
          <w:sz w:val="18"/>
          <w:lang w:eastAsia="en-US"/>
        </w:rPr>
        <w:t>RVQoE</w:t>
      </w:r>
      <w:proofErr w:type="spellEnd"/>
      <w:r w:rsidRPr="00455AA4">
        <w:rPr>
          <w:sz w:val="18"/>
          <w:lang w:eastAsia="en-US"/>
        </w:rPr>
        <w:t xml:space="preserve"> configuration is a simple way</w:t>
      </w:r>
    </w:p>
    <w:p w14:paraId="0E233DC8" w14:textId="77777777" w:rsidR="00455AA4" w:rsidRPr="00455AA4" w:rsidRDefault="00455AA4" w:rsidP="00455AA4">
      <w:pPr>
        <w:spacing w:after="100" w:afterAutospacing="1" w:line="256" w:lineRule="auto"/>
        <w:rPr>
          <w:sz w:val="18"/>
          <w:lang w:eastAsia="en-US"/>
        </w:rPr>
      </w:pPr>
      <w:r w:rsidRPr="00455AA4">
        <w:rPr>
          <w:sz w:val="18"/>
          <w:lang w:eastAsia="en-US"/>
        </w:rPr>
        <w:t>Xiaomi: Support bullet3</w:t>
      </w:r>
    </w:p>
    <w:p w14:paraId="7905CC5D" w14:textId="559F9B63" w:rsidR="00455AA4" w:rsidRPr="00455AA4" w:rsidRDefault="00455AA4" w:rsidP="00455AA4">
      <w:pPr>
        <w:spacing w:after="100" w:afterAutospacing="1" w:line="256" w:lineRule="auto"/>
        <w:rPr>
          <w:sz w:val="18"/>
          <w:lang w:eastAsia="en-US"/>
        </w:rPr>
      </w:pPr>
      <w:r w:rsidRPr="00455AA4">
        <w:rPr>
          <w:sz w:val="18"/>
          <w:lang w:eastAsia="en-US"/>
        </w:rPr>
        <w:t>H</w:t>
      </w:r>
      <w:r>
        <w:rPr>
          <w:sz w:val="18"/>
          <w:lang w:eastAsia="en-US"/>
        </w:rPr>
        <w:t>uawei</w:t>
      </w:r>
      <w:r w:rsidRPr="00455AA4">
        <w:rPr>
          <w:sz w:val="18"/>
          <w:lang w:eastAsia="en-US"/>
        </w:rPr>
        <w:t>: RAN2 agreed not to support split bearer?</w:t>
      </w:r>
    </w:p>
    <w:p w14:paraId="6E7DFA27" w14:textId="77777777" w:rsidR="00455AA4" w:rsidRPr="00455AA4" w:rsidRDefault="00455AA4" w:rsidP="00455AA4">
      <w:pPr>
        <w:spacing w:after="100" w:afterAutospacing="1"/>
        <w:rPr>
          <w:rStyle w:val="15"/>
          <w:rFonts w:ascii="Times New Roman" w:hAnsi="Times New Roman"/>
          <w:sz w:val="18"/>
        </w:rPr>
      </w:pPr>
      <w:r w:rsidRPr="00455AA4">
        <w:rPr>
          <w:rStyle w:val="15"/>
          <w:rFonts w:ascii="Times New Roman" w:hAnsi="Times New Roman"/>
          <w:sz w:val="18"/>
        </w:rPr>
        <w:t>Proposal 3-3: When the non-</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-configuring node receives an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 report and determines that the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-configuring node provides the bearer(s) for the application session, the non-</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-configuring node indicates that to the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-configuring node. Whether in an explicit way or implicit way needs further discussion.</w:t>
      </w:r>
    </w:p>
    <w:p w14:paraId="71F2996F" w14:textId="76027D2B" w:rsidR="00455AA4" w:rsidRPr="00455AA4" w:rsidRDefault="00455AA4" w:rsidP="00455AA4">
      <w:pPr>
        <w:spacing w:after="100" w:afterAutospacing="1"/>
        <w:rPr>
          <w:sz w:val="18"/>
          <w:lang w:eastAsia="en-US"/>
        </w:rPr>
      </w:pPr>
      <w:r w:rsidRPr="00455AA4">
        <w:rPr>
          <w:sz w:val="18"/>
          <w:lang w:eastAsia="en-US"/>
        </w:rPr>
        <w:t>S</w:t>
      </w:r>
      <w:r>
        <w:rPr>
          <w:sz w:val="18"/>
          <w:lang w:eastAsia="en-US"/>
        </w:rPr>
        <w:t>amsung</w:t>
      </w:r>
      <w:r w:rsidRPr="00455AA4">
        <w:rPr>
          <w:sz w:val="18"/>
          <w:lang w:eastAsia="en-US"/>
        </w:rPr>
        <w:t>: Not sure whether this proposal is needed or not</w:t>
      </w:r>
    </w:p>
    <w:p w14:paraId="02F52D7D" w14:textId="278ACA32" w:rsidR="00455AA4" w:rsidRPr="00455AA4" w:rsidRDefault="00455AA4" w:rsidP="00455AA4">
      <w:pPr>
        <w:spacing w:after="100" w:afterAutospacing="1"/>
        <w:rPr>
          <w:sz w:val="18"/>
          <w:lang w:eastAsia="en-US"/>
        </w:rPr>
      </w:pPr>
      <w:r>
        <w:rPr>
          <w:sz w:val="18"/>
          <w:lang w:eastAsia="en-US"/>
        </w:rPr>
        <w:t>Ericsson</w:t>
      </w:r>
      <w:r w:rsidRPr="00455AA4">
        <w:rPr>
          <w:sz w:val="18"/>
          <w:lang w:eastAsia="en-US"/>
        </w:rPr>
        <w:t>: Related to the previous agreement. Bearer switch scenario.</w:t>
      </w:r>
    </w:p>
    <w:p w14:paraId="12DED91F" w14:textId="77777777" w:rsidR="00455AA4" w:rsidRPr="00455AA4" w:rsidRDefault="00455AA4" w:rsidP="00455AA4">
      <w:pPr>
        <w:spacing w:after="100" w:afterAutospacing="1"/>
        <w:rPr>
          <w:sz w:val="18"/>
          <w:lang w:eastAsia="en-US"/>
        </w:rPr>
      </w:pPr>
      <w:r w:rsidRPr="00455AA4">
        <w:rPr>
          <w:sz w:val="18"/>
          <w:lang w:eastAsia="en-US"/>
        </w:rPr>
        <w:t xml:space="preserve">CATT: Reconsider the structure of </w:t>
      </w:r>
      <w:proofErr w:type="spellStart"/>
      <w:r w:rsidRPr="00455AA4">
        <w:rPr>
          <w:sz w:val="18"/>
          <w:lang w:eastAsia="en-US"/>
        </w:rPr>
        <w:t>QoE</w:t>
      </w:r>
      <w:proofErr w:type="spellEnd"/>
    </w:p>
    <w:p w14:paraId="0A3C4366" w14:textId="4B643AFE" w:rsidR="00455AA4" w:rsidRPr="00455AA4" w:rsidRDefault="00455AA4" w:rsidP="00455AA4">
      <w:pPr>
        <w:spacing w:after="100" w:afterAutospacing="1"/>
        <w:rPr>
          <w:sz w:val="18"/>
          <w:lang w:eastAsia="en-US"/>
        </w:rPr>
      </w:pPr>
      <w:r w:rsidRPr="00455AA4">
        <w:rPr>
          <w:sz w:val="18"/>
          <w:lang w:eastAsia="en-US"/>
        </w:rPr>
        <w:t>H</w:t>
      </w:r>
      <w:r>
        <w:rPr>
          <w:sz w:val="18"/>
          <w:lang w:eastAsia="en-US"/>
        </w:rPr>
        <w:t>uawei</w:t>
      </w:r>
      <w:r w:rsidRPr="00455AA4">
        <w:rPr>
          <w:sz w:val="18"/>
          <w:lang w:eastAsia="en-US"/>
        </w:rPr>
        <w:t xml:space="preserve">: Is it the scenario that the </w:t>
      </w:r>
      <w:proofErr w:type="spellStart"/>
      <w:r w:rsidRPr="00455AA4">
        <w:rPr>
          <w:sz w:val="18"/>
          <w:lang w:eastAsia="en-US"/>
        </w:rPr>
        <w:t>RVQoE</w:t>
      </w:r>
      <w:proofErr w:type="spellEnd"/>
      <w:r w:rsidRPr="00455AA4">
        <w:rPr>
          <w:sz w:val="18"/>
          <w:lang w:eastAsia="en-US"/>
        </w:rPr>
        <w:t xml:space="preserve">-configuring node to ask another node to receive the </w:t>
      </w:r>
      <w:proofErr w:type="spellStart"/>
      <w:r w:rsidRPr="00455AA4">
        <w:rPr>
          <w:sz w:val="18"/>
          <w:lang w:eastAsia="en-US"/>
        </w:rPr>
        <w:t>RVQoE</w:t>
      </w:r>
      <w:proofErr w:type="spellEnd"/>
      <w:r w:rsidRPr="00455AA4">
        <w:rPr>
          <w:sz w:val="18"/>
          <w:lang w:eastAsia="en-US"/>
        </w:rPr>
        <w:t xml:space="preserve"> report?</w:t>
      </w:r>
    </w:p>
    <w:p w14:paraId="44F24EF6" w14:textId="77777777" w:rsidR="00455AA4" w:rsidRPr="00455AA4" w:rsidRDefault="00455AA4" w:rsidP="00455AA4">
      <w:pPr>
        <w:spacing w:after="100" w:afterAutospacing="1"/>
        <w:rPr>
          <w:rStyle w:val="15"/>
          <w:rFonts w:ascii="Times New Roman" w:hAnsi="Times New Roman"/>
          <w:sz w:val="18"/>
        </w:rPr>
      </w:pPr>
      <w:r w:rsidRPr="00455AA4">
        <w:rPr>
          <w:rStyle w:val="15"/>
          <w:rFonts w:ascii="Times New Roman" w:hAnsi="Times New Roman"/>
          <w:sz w:val="18"/>
        </w:rPr>
        <w:t>Proposal 3-4: The non-</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-configuring node can update its preferred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 xml:space="preserve"> configuration parameters and reporting leg preference, and it can request from the </w:t>
      </w:r>
      <w:proofErr w:type="spellStart"/>
      <w:r w:rsidRPr="00455AA4">
        <w:rPr>
          <w:rStyle w:val="15"/>
          <w:rFonts w:ascii="Times New Roman" w:hAnsi="Times New Roman"/>
          <w:sz w:val="18"/>
        </w:rPr>
        <w:t>RVQoE</w:t>
      </w:r>
      <w:proofErr w:type="spellEnd"/>
      <w:r w:rsidRPr="00455AA4">
        <w:rPr>
          <w:rStyle w:val="15"/>
          <w:rFonts w:ascii="Times New Roman" w:hAnsi="Times New Roman"/>
          <w:sz w:val="18"/>
        </w:rPr>
        <w:t>-configuring node to update these parameters at the UE.</w:t>
      </w:r>
    </w:p>
    <w:p w14:paraId="1ECC01F8" w14:textId="77777777" w:rsidR="00455AA4" w:rsidRPr="00455AA4" w:rsidRDefault="00455AA4" w:rsidP="00455AA4">
      <w:pPr>
        <w:spacing w:after="100" w:afterAutospacing="1"/>
      </w:pPr>
      <w:r w:rsidRPr="00455AA4">
        <w:rPr>
          <w:rStyle w:val="15"/>
          <w:rFonts w:ascii="Times New Roman" w:hAnsi="Times New Roman"/>
          <w:color w:val="000000"/>
        </w:rPr>
        <w:t>Mobility</w:t>
      </w:r>
    </w:p>
    <w:p w14:paraId="13744F54" w14:textId="28A4DE37" w:rsidR="00455AA4" w:rsidRPr="00455AA4" w:rsidRDefault="00455AA4" w:rsidP="00455AA4">
      <w:pPr>
        <w:spacing w:after="100" w:afterAutospacing="1"/>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In line with the Rel-17 principles, if the MN configured the UE with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 xml:space="preserve"> measurements, every subsequent MN serving the UE can configure and release the </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measurements.</w:t>
      </w:r>
    </w:p>
    <w:p w14:paraId="701400E3" w14:textId="77777777" w:rsidR="00455AA4" w:rsidRPr="00455AA4" w:rsidRDefault="00455AA4" w:rsidP="00455AA4">
      <w:pPr>
        <w:spacing w:after="100" w:afterAutospacing="1"/>
      </w:pPr>
      <w:proofErr w:type="spellStart"/>
      <w:r w:rsidRPr="00455AA4">
        <w:rPr>
          <w:rStyle w:val="15"/>
          <w:rFonts w:ascii="Times New Roman" w:hAnsi="Times New Roman"/>
          <w:color w:val="000000"/>
        </w:rPr>
        <w:t>PSCell</w:t>
      </w:r>
      <w:proofErr w:type="spellEnd"/>
      <w:r w:rsidRPr="00455AA4">
        <w:rPr>
          <w:rStyle w:val="15"/>
          <w:rFonts w:ascii="Times New Roman" w:hAnsi="Times New Roman"/>
          <w:color w:val="000000"/>
        </w:rPr>
        <w:t xml:space="preserve"> change</w:t>
      </w:r>
    </w:p>
    <w:p w14:paraId="4A72E738" w14:textId="4A2B1D82" w:rsidR="00455AA4" w:rsidRPr="00455AA4" w:rsidRDefault="00455AA4" w:rsidP="00455AA4">
      <w:pPr>
        <w:spacing w:after="100" w:afterAutospacing="1"/>
        <w:rPr>
          <w:rStyle w:val="15"/>
          <w:rFonts w:ascii="Times New Roman" w:hAnsi="Times New Roman"/>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At SN change without MN change, the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 xml:space="preserve"> configuration information is passed from the old/source SN to the new/target SN via the MN.</w:t>
      </w:r>
    </w:p>
    <w:p w14:paraId="351D38C5" w14:textId="77777777" w:rsidR="00455AA4" w:rsidRPr="00455AA4" w:rsidRDefault="00455AA4" w:rsidP="00455AA4">
      <w:pPr>
        <w:spacing w:after="100" w:afterAutospacing="1"/>
      </w:pPr>
      <w:r w:rsidRPr="00455AA4">
        <w:rPr>
          <w:rStyle w:val="15"/>
          <w:rFonts w:ascii="Times New Roman" w:hAnsi="Times New Roman"/>
          <w:color w:val="000000"/>
        </w:rPr>
        <w:t>SN release</w:t>
      </w:r>
    </w:p>
    <w:p w14:paraId="3D17A6D9" w14:textId="34EC126C" w:rsidR="00455AA4" w:rsidRPr="00455AA4" w:rsidRDefault="00455AA4" w:rsidP="00455AA4">
      <w:pPr>
        <w:spacing w:after="100" w:afterAutospacing="1"/>
        <w:rPr>
          <w:rStyle w:val="15"/>
          <w:rFonts w:ascii="Times New Roman" w:hAnsi="Times New Roman"/>
          <w:b/>
          <w:color w:val="008000"/>
          <w:sz w:val="18"/>
        </w:rPr>
      </w:pPr>
      <w:r w:rsidRPr="009F7084">
        <w:rPr>
          <w:rFonts w:ascii="Arial" w:hAnsi="Arial" w:cs="Arial"/>
          <w:b/>
          <w:bCs/>
          <w:color w:val="008000"/>
          <w:sz w:val="18"/>
          <w:szCs w:val="18"/>
          <w:u w:val="single"/>
          <w:lang w:eastAsia="en-US"/>
        </w:rPr>
        <w:lastRenderedPageBreak/>
        <w:t>Agreements:</w:t>
      </w:r>
      <w:r>
        <w:rPr>
          <w:rFonts w:ascii="Arial" w:hAnsi="Arial" w:cs="Arial"/>
          <w:b/>
          <w:bCs/>
          <w:color w:val="008000"/>
          <w:sz w:val="18"/>
          <w:szCs w:val="18"/>
          <w:u w:val="single"/>
          <w:lang w:eastAsia="en-US"/>
        </w:rPr>
        <w:t xml:space="preserve"> </w:t>
      </w:r>
      <w:r w:rsidRPr="00455AA4">
        <w:rPr>
          <w:rStyle w:val="15"/>
          <w:rFonts w:ascii="Times New Roman" w:hAnsi="Times New Roman"/>
          <w:b/>
          <w:color w:val="008000"/>
          <w:sz w:val="18"/>
        </w:rPr>
        <w:t xml:space="preserve">If the SN configured a UE with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 xml:space="preserve"> measurements, at SN release, the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 can be released. Whether the SN-configured </w:t>
      </w:r>
      <w:proofErr w:type="spellStart"/>
      <w:r w:rsidRPr="00455AA4">
        <w:rPr>
          <w:rStyle w:val="15"/>
          <w:rFonts w:ascii="Times New Roman" w:hAnsi="Times New Roman"/>
          <w:b/>
          <w:color w:val="008000"/>
          <w:sz w:val="18"/>
        </w:rPr>
        <w:t>QoE</w:t>
      </w:r>
      <w:proofErr w:type="spellEnd"/>
      <w:r w:rsidRPr="00455AA4">
        <w:rPr>
          <w:rStyle w:val="15"/>
          <w:rFonts w:ascii="Times New Roman" w:hAnsi="Times New Roman"/>
          <w:b/>
          <w:color w:val="008000"/>
          <w:sz w:val="18"/>
        </w:rPr>
        <w:t>/</w:t>
      </w:r>
      <w:proofErr w:type="spellStart"/>
      <w:r w:rsidRPr="00455AA4">
        <w:rPr>
          <w:rStyle w:val="15"/>
          <w:rFonts w:ascii="Times New Roman" w:hAnsi="Times New Roman"/>
          <w:b/>
          <w:color w:val="008000"/>
          <w:sz w:val="18"/>
        </w:rPr>
        <w:t>RVQoE</w:t>
      </w:r>
      <w:proofErr w:type="spellEnd"/>
      <w:r w:rsidRPr="00455AA4">
        <w:rPr>
          <w:rStyle w:val="15"/>
          <w:rFonts w:ascii="Times New Roman" w:hAnsi="Times New Roman"/>
          <w:b/>
          <w:color w:val="008000"/>
          <w:sz w:val="18"/>
        </w:rPr>
        <w:t xml:space="preserve"> configuration information can be passed to the MN in case of SN release needs to be further discussed.</w:t>
      </w:r>
    </w:p>
    <w:p w14:paraId="4F689F09" w14:textId="0114DE9E" w:rsidR="00455AA4" w:rsidRPr="00455AA4" w:rsidRDefault="00455AA4" w:rsidP="00455AA4">
      <w:pPr>
        <w:spacing w:after="100" w:afterAutospacing="1"/>
        <w:rPr>
          <w:sz w:val="18"/>
          <w:lang w:eastAsia="en-US"/>
        </w:rPr>
      </w:pPr>
      <w:r w:rsidRPr="00455AA4">
        <w:rPr>
          <w:sz w:val="18"/>
          <w:lang w:eastAsia="en-US"/>
        </w:rPr>
        <w:t>Nok</w:t>
      </w:r>
      <w:r>
        <w:rPr>
          <w:sz w:val="18"/>
          <w:lang w:eastAsia="en-US"/>
        </w:rPr>
        <w:t>ia</w:t>
      </w:r>
      <w:r w:rsidRPr="00455AA4">
        <w:rPr>
          <w:sz w:val="18"/>
          <w:lang w:eastAsia="en-US"/>
        </w:rPr>
        <w:t xml:space="preserve">: In the case of measurement continuity scenario, the </w:t>
      </w:r>
      <w:proofErr w:type="spellStart"/>
      <w:r w:rsidRPr="00455AA4">
        <w:rPr>
          <w:sz w:val="18"/>
          <w:lang w:eastAsia="en-US"/>
        </w:rPr>
        <w:t>QoE</w:t>
      </w:r>
      <w:proofErr w:type="spellEnd"/>
      <w:r w:rsidRPr="00455AA4">
        <w:rPr>
          <w:sz w:val="18"/>
          <w:lang w:eastAsia="en-US"/>
        </w:rPr>
        <w:t xml:space="preserve"> measurement configuration may need to be kept after SN release.</w:t>
      </w:r>
    </w:p>
    <w:p w14:paraId="7BA9EBB1" w14:textId="77777777" w:rsidR="00455AA4" w:rsidRPr="00455AA4" w:rsidRDefault="00455AA4" w:rsidP="00455AA4">
      <w:pPr>
        <w:spacing w:after="100" w:afterAutospacing="1"/>
        <w:rPr>
          <w:sz w:val="18"/>
          <w:lang w:eastAsia="en-US"/>
        </w:rPr>
      </w:pPr>
      <w:r w:rsidRPr="00455AA4">
        <w:rPr>
          <w:sz w:val="18"/>
          <w:lang w:eastAsia="en-US"/>
        </w:rPr>
        <w:t xml:space="preserve"> </w:t>
      </w:r>
    </w:p>
    <w:p w14:paraId="40C3D3D2" w14:textId="77777777" w:rsidR="00455AA4" w:rsidRPr="00455AA4" w:rsidRDefault="00455AA4" w:rsidP="00455AA4">
      <w:pPr>
        <w:spacing w:after="100" w:afterAutospacing="1"/>
        <w:rPr>
          <w:b/>
          <w:color w:val="FF00FF"/>
          <w:sz w:val="18"/>
          <w:lang w:eastAsia="en-US"/>
        </w:rPr>
      </w:pPr>
      <w:r w:rsidRPr="00455AA4">
        <w:rPr>
          <w:b/>
          <w:color w:val="FF00FF"/>
          <w:sz w:val="18"/>
          <w:lang w:eastAsia="en-US"/>
        </w:rPr>
        <w:t xml:space="preserve"> # QoE2_NRDC</w:t>
      </w:r>
    </w:p>
    <w:p w14:paraId="3960C481" w14:textId="33A1F622" w:rsidR="00455AA4" w:rsidRDefault="00455AA4" w:rsidP="00455AA4">
      <w:pPr>
        <w:rPr>
          <w:color w:val="993300"/>
          <w:u w:val="single"/>
        </w:rPr>
      </w:pPr>
      <w:r w:rsidRPr="00455AA4">
        <w:rPr>
          <w:b/>
          <w:color w:val="FF00FF"/>
          <w:sz w:val="18"/>
          <w:lang w:eastAsia="en-US"/>
        </w:rPr>
        <w:t>- Check the stage2 and stage3 TPs capture the above agreements and the previous agreements</w:t>
      </w:r>
    </w:p>
    <w:p w14:paraId="74B00745" w14:textId="64EBC5B6" w:rsidR="00BE6F19" w:rsidRDefault="00BE6F19" w:rsidP="00BE6F19">
      <w:pPr>
        <w:rPr>
          <w:rFonts w:ascii="Arial" w:hAnsi="Arial" w:cs="Arial"/>
          <w:b/>
          <w:sz w:val="24"/>
        </w:rPr>
      </w:pPr>
      <w:r>
        <w:rPr>
          <w:rFonts w:ascii="Arial" w:hAnsi="Arial" w:cs="Arial"/>
          <w:b/>
          <w:color w:val="0000FF"/>
          <w:sz w:val="24"/>
        </w:rPr>
        <w:t>R3-233402</w:t>
      </w:r>
      <w:r>
        <w:rPr>
          <w:rFonts w:ascii="Arial" w:hAnsi="Arial" w:cs="Arial"/>
          <w:b/>
          <w:color w:val="0000FF"/>
          <w:sz w:val="24"/>
        </w:rPr>
        <w:tab/>
      </w:r>
      <w:r>
        <w:rPr>
          <w:rFonts w:ascii="Arial" w:hAnsi="Arial" w:cs="Arial"/>
          <w:b/>
          <w:sz w:val="24"/>
        </w:rPr>
        <w:t>CB:#QoE2_NRDC</w:t>
      </w:r>
    </w:p>
    <w:p w14:paraId="4A8339C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2A9C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B8DFC" w14:textId="77777777" w:rsidR="00BE6F19" w:rsidRDefault="00BE6F19" w:rsidP="00BE6F19">
      <w:pPr>
        <w:pStyle w:val="Heading3"/>
      </w:pPr>
      <w:bookmarkStart w:id="44" w:name="_Toc136671302"/>
      <w:r>
        <w:t>11.4</w:t>
      </w:r>
      <w:r>
        <w:tab/>
        <w:t>Others</w:t>
      </w:r>
      <w:bookmarkEnd w:id="44"/>
      <w:r>
        <w:t xml:space="preserve"> </w:t>
      </w:r>
    </w:p>
    <w:p w14:paraId="37A26505" w14:textId="760ED06D" w:rsidR="00BE6F19" w:rsidRDefault="00BE6F19" w:rsidP="00BE6F19">
      <w:pPr>
        <w:rPr>
          <w:rFonts w:ascii="Arial" w:hAnsi="Arial" w:cs="Arial"/>
          <w:b/>
          <w:sz w:val="24"/>
        </w:rPr>
      </w:pPr>
      <w:r>
        <w:rPr>
          <w:rFonts w:ascii="Arial" w:hAnsi="Arial" w:cs="Arial"/>
          <w:b/>
          <w:color w:val="0000FF"/>
          <w:sz w:val="24"/>
        </w:rPr>
        <w:t>R3-232570</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774FEF48"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R2-2304401, to SA5, cc RAN3, SA4, CT1, CT4</w:t>
      </w:r>
      <w:r>
        <w:rPr>
          <w:i/>
        </w:rPr>
        <w:br/>
      </w:r>
      <w:r>
        <w:rPr>
          <w:i/>
        </w:rPr>
        <w:tab/>
      </w:r>
      <w:r>
        <w:rPr>
          <w:i/>
        </w:rPr>
        <w:tab/>
      </w:r>
      <w:r>
        <w:rPr>
          <w:i/>
        </w:rPr>
        <w:tab/>
      </w:r>
      <w:r>
        <w:rPr>
          <w:i/>
        </w:rPr>
        <w:tab/>
      </w:r>
      <w:r>
        <w:rPr>
          <w:i/>
        </w:rPr>
        <w:tab/>
        <w:t>Source: RAN2(Lenovo)</w:t>
      </w:r>
    </w:p>
    <w:p w14:paraId="02B4BB2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524DD" w14:textId="5221405B" w:rsidR="00BE6F19" w:rsidRDefault="00BE6F19" w:rsidP="00BE6F19">
      <w:pPr>
        <w:rPr>
          <w:rFonts w:ascii="Arial" w:hAnsi="Arial" w:cs="Arial"/>
          <w:b/>
          <w:sz w:val="24"/>
        </w:rPr>
      </w:pPr>
      <w:r>
        <w:rPr>
          <w:rFonts w:ascii="Arial" w:hAnsi="Arial" w:cs="Arial"/>
          <w:b/>
          <w:color w:val="0000FF"/>
          <w:sz w:val="24"/>
        </w:rPr>
        <w:t>R3-232852</w:t>
      </w:r>
      <w:r>
        <w:rPr>
          <w:rFonts w:ascii="Arial" w:hAnsi="Arial" w:cs="Arial"/>
          <w:b/>
          <w:color w:val="0000FF"/>
          <w:sz w:val="24"/>
        </w:rPr>
        <w:tab/>
      </w:r>
      <w:r>
        <w:rPr>
          <w:rFonts w:ascii="Arial" w:hAnsi="Arial" w:cs="Arial"/>
          <w:b/>
          <w:sz w:val="24"/>
        </w:rPr>
        <w:t xml:space="preserve">Other open topics related to </w:t>
      </w:r>
      <w:proofErr w:type="spellStart"/>
      <w:r>
        <w:rPr>
          <w:rFonts w:ascii="Arial" w:hAnsi="Arial" w:cs="Arial"/>
          <w:b/>
          <w:sz w:val="24"/>
        </w:rPr>
        <w:t>QoE</w:t>
      </w:r>
      <w:proofErr w:type="spellEnd"/>
    </w:p>
    <w:p w14:paraId="7ECD148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FE5E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AF7AF" w14:textId="2AF7B98D" w:rsidR="00BE6F19" w:rsidRDefault="00BE6F19" w:rsidP="00BE6F19">
      <w:pPr>
        <w:rPr>
          <w:rFonts w:ascii="Arial" w:hAnsi="Arial" w:cs="Arial"/>
          <w:b/>
          <w:sz w:val="24"/>
        </w:rPr>
      </w:pPr>
      <w:r>
        <w:rPr>
          <w:rFonts w:ascii="Arial" w:hAnsi="Arial" w:cs="Arial"/>
          <w:b/>
          <w:color w:val="0000FF"/>
          <w:sz w:val="24"/>
        </w:rPr>
        <w:t>R3-232914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38.473) Enhancements of Rel-17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Features</w:t>
      </w:r>
    </w:p>
    <w:p w14:paraId="54F6B64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8EE4E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7C9A1" w14:textId="28390CB4" w:rsidR="00BE6F19" w:rsidRDefault="00BE6F19" w:rsidP="00BE6F19">
      <w:pPr>
        <w:rPr>
          <w:rFonts w:ascii="Arial" w:hAnsi="Arial" w:cs="Arial"/>
          <w:b/>
          <w:sz w:val="24"/>
        </w:rPr>
      </w:pPr>
      <w:r>
        <w:rPr>
          <w:rFonts w:ascii="Arial" w:hAnsi="Arial" w:cs="Arial"/>
          <w:b/>
          <w:color w:val="0000FF"/>
          <w:sz w:val="24"/>
        </w:rPr>
        <w:t>R3-232977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leftovers</w:t>
      </w:r>
    </w:p>
    <w:p w14:paraId="26916D4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F5D1E3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ADA1D" w14:textId="12291E92" w:rsidR="00BE6F19" w:rsidRDefault="00BE6F19" w:rsidP="00BE6F19">
      <w:pPr>
        <w:rPr>
          <w:rFonts w:ascii="Arial" w:hAnsi="Arial" w:cs="Arial"/>
          <w:b/>
          <w:sz w:val="24"/>
        </w:rPr>
      </w:pPr>
      <w:r>
        <w:rPr>
          <w:rFonts w:ascii="Arial" w:hAnsi="Arial" w:cs="Arial"/>
          <w:b/>
          <w:color w:val="0000FF"/>
          <w:sz w:val="24"/>
        </w:rPr>
        <w:t>R3-232952</w:t>
      </w:r>
      <w:r>
        <w:rPr>
          <w:rFonts w:ascii="Arial" w:hAnsi="Arial" w:cs="Arial"/>
          <w:b/>
          <w:color w:val="0000FF"/>
          <w:sz w:val="24"/>
        </w:rPr>
        <w:tab/>
      </w:r>
      <w:r>
        <w:rPr>
          <w:rFonts w:ascii="Arial" w:hAnsi="Arial" w:cs="Arial"/>
          <w:b/>
          <w:sz w:val="24"/>
        </w:rPr>
        <w:t>Further discussion on the support of R17 left-over features</w:t>
      </w:r>
    </w:p>
    <w:p w14:paraId="224859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786D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DE471" w14:textId="0461C605" w:rsidR="00BE6F19" w:rsidRDefault="00BE6F19" w:rsidP="00BE6F19">
      <w:pPr>
        <w:rPr>
          <w:rFonts w:ascii="Arial" w:hAnsi="Arial" w:cs="Arial"/>
          <w:b/>
          <w:sz w:val="24"/>
        </w:rPr>
      </w:pPr>
      <w:r>
        <w:rPr>
          <w:rFonts w:ascii="Arial" w:hAnsi="Arial" w:cs="Arial"/>
          <w:b/>
          <w:color w:val="0000FF"/>
          <w:sz w:val="24"/>
        </w:rPr>
        <w:t>R3-232586</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QoE</w:t>
      </w:r>
      <w:proofErr w:type="spellEnd"/>
      <w:r>
        <w:rPr>
          <w:rFonts w:ascii="Arial" w:hAnsi="Arial" w:cs="Arial"/>
          <w:b/>
          <w:sz w:val="24"/>
        </w:rPr>
        <w:t xml:space="preserve"> leftovers</w:t>
      </w:r>
    </w:p>
    <w:p w14:paraId="02D9E5B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F5335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0D19C" w14:textId="3430F062" w:rsidR="00BE6F19" w:rsidRDefault="00BE6F19" w:rsidP="00BE6F19">
      <w:pPr>
        <w:rPr>
          <w:rFonts w:ascii="Arial" w:hAnsi="Arial" w:cs="Arial"/>
          <w:b/>
          <w:sz w:val="24"/>
        </w:rPr>
      </w:pPr>
      <w:r>
        <w:rPr>
          <w:rFonts w:ascii="Arial" w:hAnsi="Arial" w:cs="Arial"/>
          <w:b/>
          <w:color w:val="0000FF"/>
          <w:sz w:val="24"/>
        </w:rPr>
        <w:t>R3-232777</w:t>
      </w:r>
      <w:r>
        <w:rPr>
          <w:rFonts w:ascii="Arial" w:hAnsi="Arial" w:cs="Arial"/>
          <w:b/>
          <w:color w:val="0000FF"/>
          <w:sz w:val="24"/>
        </w:rPr>
        <w:tab/>
      </w:r>
      <w:r>
        <w:rPr>
          <w:rFonts w:ascii="Arial" w:hAnsi="Arial" w:cs="Arial"/>
          <w:b/>
          <w:sz w:val="24"/>
        </w:rPr>
        <w:t>Discussion on Left-over issues</w:t>
      </w:r>
    </w:p>
    <w:p w14:paraId="0A6516C3"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12288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CF196" w14:textId="50D01DD6" w:rsidR="00BE6F19" w:rsidRDefault="00BE6F19" w:rsidP="00BE6F19">
      <w:pPr>
        <w:rPr>
          <w:rFonts w:ascii="Arial" w:hAnsi="Arial" w:cs="Arial"/>
          <w:b/>
          <w:sz w:val="24"/>
        </w:rPr>
      </w:pPr>
      <w:r>
        <w:rPr>
          <w:rFonts w:ascii="Arial" w:hAnsi="Arial" w:cs="Arial"/>
          <w:b/>
          <w:color w:val="0000FF"/>
          <w:sz w:val="24"/>
        </w:rPr>
        <w:t>R3-233283</w:t>
      </w:r>
      <w:r>
        <w:rPr>
          <w:rFonts w:ascii="Arial" w:hAnsi="Arial" w:cs="Arial"/>
          <w:b/>
          <w:color w:val="0000FF"/>
          <w:sz w:val="24"/>
        </w:rPr>
        <w:tab/>
      </w:r>
      <w:r>
        <w:rPr>
          <w:rFonts w:ascii="Arial" w:hAnsi="Arial" w:cs="Arial"/>
          <w:b/>
          <w:sz w:val="24"/>
        </w:rPr>
        <w:t xml:space="preserve">(TP to BLCR of 38.473) other issues in NR </w:t>
      </w:r>
      <w:proofErr w:type="spellStart"/>
      <w:r>
        <w:rPr>
          <w:rFonts w:ascii="Arial" w:hAnsi="Arial" w:cs="Arial"/>
          <w:b/>
          <w:sz w:val="24"/>
        </w:rPr>
        <w:t>QoE</w:t>
      </w:r>
      <w:proofErr w:type="spellEnd"/>
    </w:p>
    <w:p w14:paraId="7807FB1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F2CD9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4D4AA" w14:textId="285D3388" w:rsidR="00BE6F19" w:rsidRDefault="00BE6F19" w:rsidP="00BE6F19">
      <w:pPr>
        <w:rPr>
          <w:rFonts w:ascii="Arial" w:hAnsi="Arial" w:cs="Arial"/>
          <w:b/>
          <w:sz w:val="24"/>
        </w:rPr>
      </w:pPr>
      <w:r>
        <w:rPr>
          <w:rFonts w:ascii="Arial" w:hAnsi="Arial" w:cs="Arial"/>
          <w:b/>
          <w:color w:val="0000FF"/>
          <w:sz w:val="24"/>
        </w:rPr>
        <w:t>R3-233278</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QoE</w:t>
      </w:r>
      <w:proofErr w:type="spellEnd"/>
      <w:r>
        <w:rPr>
          <w:rFonts w:ascii="Arial" w:hAnsi="Arial" w:cs="Arial"/>
          <w:b/>
          <w:sz w:val="24"/>
        </w:rPr>
        <w:t xml:space="preserve"> continuity during intra-5GC inter-RAT handover</w:t>
      </w:r>
    </w:p>
    <w:p w14:paraId="19291C7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69AB6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6157" w14:textId="36552307" w:rsidR="00BE6F19" w:rsidRDefault="00BE6F19" w:rsidP="00BE6F19">
      <w:pPr>
        <w:rPr>
          <w:rFonts w:ascii="Arial" w:hAnsi="Arial" w:cs="Arial"/>
          <w:b/>
          <w:sz w:val="24"/>
        </w:rPr>
      </w:pPr>
      <w:r>
        <w:rPr>
          <w:rFonts w:ascii="Arial" w:hAnsi="Arial" w:cs="Arial"/>
          <w:b/>
          <w:color w:val="0000FF"/>
          <w:sz w:val="24"/>
        </w:rPr>
        <w:t>R3-232953</w:t>
      </w:r>
      <w:r>
        <w:rPr>
          <w:rFonts w:ascii="Arial" w:hAnsi="Arial" w:cs="Arial"/>
          <w:b/>
          <w:color w:val="0000FF"/>
          <w:sz w:val="24"/>
        </w:rPr>
        <w:tab/>
      </w:r>
      <w:r>
        <w:rPr>
          <w:rFonts w:ascii="Arial" w:hAnsi="Arial" w:cs="Arial"/>
          <w:b/>
          <w:sz w:val="24"/>
        </w:rPr>
        <w:t xml:space="preserve">Further discussion on the support of </w:t>
      </w:r>
      <w:proofErr w:type="spellStart"/>
      <w:r>
        <w:rPr>
          <w:rFonts w:ascii="Arial" w:hAnsi="Arial" w:cs="Arial"/>
          <w:b/>
          <w:sz w:val="24"/>
        </w:rPr>
        <w:t>QoE</w:t>
      </w:r>
      <w:proofErr w:type="spellEnd"/>
      <w:r>
        <w:rPr>
          <w:rFonts w:ascii="Arial" w:hAnsi="Arial" w:cs="Arial"/>
          <w:b/>
          <w:sz w:val="24"/>
        </w:rPr>
        <w:t xml:space="preserve"> continuity during intra-5GC inter-RAT handover</w:t>
      </w:r>
    </w:p>
    <w:p w14:paraId="6884DFE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180A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27ED7" w14:textId="464D438B" w:rsidR="00BE6F19" w:rsidRDefault="00BE6F19" w:rsidP="00BE6F19">
      <w:pPr>
        <w:rPr>
          <w:rFonts w:ascii="Arial" w:hAnsi="Arial" w:cs="Arial"/>
          <w:b/>
          <w:sz w:val="24"/>
        </w:rPr>
      </w:pPr>
      <w:r>
        <w:rPr>
          <w:rFonts w:ascii="Arial" w:hAnsi="Arial" w:cs="Arial"/>
          <w:b/>
          <w:color w:val="0000FF"/>
          <w:sz w:val="24"/>
        </w:rPr>
        <w:t>R3-233031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during intra-5GC inter-RAT handover</w:t>
      </w:r>
    </w:p>
    <w:p w14:paraId="641B85B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46BEC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3A1C" w14:textId="77777777" w:rsidR="00455AA4" w:rsidRPr="00455AA4" w:rsidRDefault="00455AA4" w:rsidP="00455AA4">
      <w:pPr>
        <w:spacing w:after="120"/>
        <w:rPr>
          <w:sz w:val="18"/>
          <w:u w:val="single"/>
          <w:lang w:eastAsia="en-US"/>
        </w:rPr>
      </w:pPr>
      <w:r w:rsidRPr="00455AA4">
        <w:rPr>
          <w:sz w:val="18"/>
          <w:u w:val="single"/>
          <w:lang w:eastAsia="en-US"/>
        </w:rPr>
        <w:t xml:space="preserve">Threshold-based triggers for RAN visible </w:t>
      </w:r>
      <w:proofErr w:type="spellStart"/>
      <w:r w:rsidRPr="00455AA4">
        <w:rPr>
          <w:sz w:val="18"/>
          <w:u w:val="single"/>
          <w:lang w:eastAsia="en-US"/>
        </w:rPr>
        <w:t>QoE</w:t>
      </w:r>
      <w:proofErr w:type="spellEnd"/>
      <w:r w:rsidRPr="00455AA4">
        <w:rPr>
          <w:sz w:val="18"/>
          <w:u w:val="single"/>
          <w:lang w:eastAsia="en-US"/>
        </w:rPr>
        <w:t>:</w:t>
      </w:r>
    </w:p>
    <w:p w14:paraId="32C30CDA" w14:textId="77777777" w:rsidR="00455AA4" w:rsidRPr="00455AA4" w:rsidRDefault="00455AA4" w:rsidP="00455AA4">
      <w:pPr>
        <w:spacing w:after="120"/>
        <w:rPr>
          <w:sz w:val="18"/>
        </w:rPr>
      </w:pPr>
      <w:r w:rsidRPr="00455AA4">
        <w:rPr>
          <w:sz w:val="18"/>
        </w:rPr>
        <w:t>Two thresholds?</w:t>
      </w:r>
    </w:p>
    <w:p w14:paraId="7FD0E860" w14:textId="77777777" w:rsidR="00455AA4" w:rsidRPr="00455AA4" w:rsidRDefault="00455AA4" w:rsidP="00455AA4">
      <w:pPr>
        <w:spacing w:after="120"/>
        <w:rPr>
          <w:sz w:val="18"/>
        </w:rPr>
      </w:pPr>
      <w:r w:rsidRPr="00455AA4">
        <w:rPr>
          <w:sz w:val="18"/>
        </w:rPr>
        <w:t xml:space="preserve">The </w:t>
      </w:r>
      <w:proofErr w:type="spellStart"/>
      <w:r w:rsidRPr="00455AA4">
        <w:rPr>
          <w:sz w:val="18"/>
        </w:rPr>
        <w:t>RVQoE</w:t>
      </w:r>
      <w:proofErr w:type="spellEnd"/>
      <w:r w:rsidRPr="00455AA4">
        <w:rPr>
          <w:sz w:val="18"/>
        </w:rPr>
        <w:t xml:space="preserve"> reporting can start when the buffer level is greater than a threshold and/or when the buffer level is below a threshold, i.e. introduce two threshold values for different purposes.</w:t>
      </w:r>
    </w:p>
    <w:p w14:paraId="0C6F9B45" w14:textId="1EF6BBED" w:rsidR="00455AA4" w:rsidRPr="00455AA4" w:rsidRDefault="00455AA4" w:rsidP="00455AA4">
      <w:pPr>
        <w:spacing w:after="120"/>
        <w:rPr>
          <w:b/>
          <w:color w:val="008000"/>
          <w:sz w:val="18"/>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b/>
          <w:color w:val="008000"/>
          <w:sz w:val="18"/>
        </w:rPr>
        <w:t xml:space="preserve">The network can configure UE with two types of events for threshold based </w:t>
      </w:r>
      <w:proofErr w:type="spellStart"/>
      <w:r w:rsidRPr="00455AA4">
        <w:rPr>
          <w:b/>
          <w:color w:val="008000"/>
          <w:sz w:val="18"/>
        </w:rPr>
        <w:t>RVQoE</w:t>
      </w:r>
      <w:proofErr w:type="spellEnd"/>
      <w:r w:rsidRPr="00455AA4">
        <w:rPr>
          <w:b/>
          <w:color w:val="008000"/>
          <w:sz w:val="18"/>
        </w:rPr>
        <w:t xml:space="preserve"> reporting, the </w:t>
      </w:r>
      <w:proofErr w:type="spellStart"/>
      <w:r w:rsidRPr="00455AA4">
        <w:rPr>
          <w:b/>
          <w:color w:val="008000"/>
          <w:sz w:val="18"/>
        </w:rPr>
        <w:t>RVQoE</w:t>
      </w:r>
      <w:proofErr w:type="spellEnd"/>
      <w:r w:rsidRPr="00455AA4">
        <w:rPr>
          <w:b/>
          <w:color w:val="008000"/>
          <w:sz w:val="18"/>
        </w:rPr>
        <w:t xml:space="preserve"> reporting is triggered when the buffer level is below a threshold or above a threshold. Whether these two types of events for threshold based </w:t>
      </w:r>
      <w:proofErr w:type="spellStart"/>
      <w:r w:rsidRPr="00455AA4">
        <w:rPr>
          <w:b/>
          <w:color w:val="008000"/>
          <w:sz w:val="18"/>
        </w:rPr>
        <w:t>RVQoE</w:t>
      </w:r>
      <w:proofErr w:type="spellEnd"/>
      <w:r w:rsidRPr="00455AA4">
        <w:rPr>
          <w:b/>
          <w:color w:val="008000"/>
          <w:sz w:val="18"/>
        </w:rPr>
        <w:t xml:space="preserve"> reporting can be configured simultaneously needs to be further discussed.</w:t>
      </w:r>
    </w:p>
    <w:p w14:paraId="30A46B3A" w14:textId="77777777" w:rsidR="00455AA4" w:rsidRPr="00455AA4" w:rsidRDefault="00455AA4" w:rsidP="00455AA4">
      <w:pPr>
        <w:spacing w:after="120"/>
        <w:rPr>
          <w:sz w:val="18"/>
        </w:rPr>
      </w:pPr>
      <w:r w:rsidRPr="00455AA4">
        <w:rPr>
          <w:sz w:val="18"/>
        </w:rPr>
        <w:t>ZTE: Fine to have two thresholds.</w:t>
      </w:r>
    </w:p>
    <w:p w14:paraId="2EB25CA6" w14:textId="77777777" w:rsidR="00455AA4" w:rsidRPr="00455AA4" w:rsidRDefault="00455AA4" w:rsidP="00455AA4">
      <w:pPr>
        <w:spacing w:after="120"/>
        <w:rPr>
          <w:sz w:val="18"/>
        </w:rPr>
      </w:pPr>
      <w:r w:rsidRPr="00455AA4">
        <w:rPr>
          <w:sz w:val="18"/>
        </w:rPr>
        <w:t>CATT: TTT needs to be considered</w:t>
      </w:r>
    </w:p>
    <w:p w14:paraId="0B991836" w14:textId="58BC0267" w:rsidR="00455AA4" w:rsidRPr="00455AA4" w:rsidRDefault="00455AA4" w:rsidP="00455AA4">
      <w:pPr>
        <w:spacing w:after="120"/>
        <w:rPr>
          <w:sz w:val="18"/>
        </w:rPr>
      </w:pPr>
      <w:r w:rsidRPr="00455AA4">
        <w:rPr>
          <w:sz w:val="18"/>
        </w:rPr>
        <w:t>H</w:t>
      </w:r>
      <w:r w:rsidR="00A0108B">
        <w:rPr>
          <w:sz w:val="18"/>
        </w:rPr>
        <w:t>uawei</w:t>
      </w:r>
      <w:r w:rsidRPr="00455AA4">
        <w:rPr>
          <w:sz w:val="18"/>
        </w:rPr>
        <w:t>: Support two thresholds, how to use the thresholds needs to be further discussed</w:t>
      </w:r>
    </w:p>
    <w:p w14:paraId="0B42832C" w14:textId="0413E32E" w:rsidR="00455AA4" w:rsidRPr="00455AA4" w:rsidRDefault="00455AA4" w:rsidP="00455AA4">
      <w:pPr>
        <w:spacing w:after="120"/>
        <w:rPr>
          <w:sz w:val="18"/>
        </w:rPr>
      </w:pPr>
      <w:r w:rsidRPr="00455AA4">
        <w:rPr>
          <w:sz w:val="18"/>
        </w:rPr>
        <w:t>Nok</w:t>
      </w:r>
      <w:r w:rsidR="00A0108B">
        <w:rPr>
          <w:sz w:val="18"/>
        </w:rPr>
        <w:t>ia</w:t>
      </w:r>
      <w:r w:rsidRPr="00455AA4">
        <w:rPr>
          <w:sz w:val="18"/>
        </w:rPr>
        <w:t>, E</w:t>
      </w:r>
      <w:r w:rsidR="00A0108B">
        <w:rPr>
          <w:sz w:val="18"/>
        </w:rPr>
        <w:t>ricsson</w:t>
      </w:r>
      <w:r w:rsidRPr="00455AA4">
        <w:rPr>
          <w:sz w:val="18"/>
        </w:rPr>
        <w:t>, Q</w:t>
      </w:r>
      <w:r w:rsidR="00A0108B">
        <w:rPr>
          <w:sz w:val="18"/>
        </w:rPr>
        <w:t>ualcomm</w:t>
      </w:r>
      <w:r w:rsidRPr="00455AA4">
        <w:rPr>
          <w:sz w:val="18"/>
        </w:rPr>
        <w:t>, Xiaomi: Fine to have two</w:t>
      </w:r>
    </w:p>
    <w:p w14:paraId="11AEE144" w14:textId="2E477EB3" w:rsidR="00455AA4" w:rsidRPr="00455AA4" w:rsidRDefault="00455AA4" w:rsidP="00455AA4">
      <w:pPr>
        <w:spacing w:after="120"/>
        <w:rPr>
          <w:sz w:val="18"/>
        </w:rPr>
      </w:pPr>
      <w:r w:rsidRPr="00455AA4">
        <w:rPr>
          <w:sz w:val="18"/>
        </w:rPr>
        <w:t>Q</w:t>
      </w:r>
      <w:r w:rsidR="00A0108B">
        <w:rPr>
          <w:sz w:val="18"/>
        </w:rPr>
        <w:t>ualcomm</w:t>
      </w:r>
      <w:r w:rsidRPr="00455AA4">
        <w:rPr>
          <w:sz w:val="18"/>
        </w:rPr>
        <w:t>: CATT proposes the start and the stop which is different</w:t>
      </w:r>
    </w:p>
    <w:p w14:paraId="7D049C9B" w14:textId="77777777" w:rsidR="00455AA4" w:rsidRPr="00455AA4" w:rsidRDefault="00455AA4" w:rsidP="00455AA4">
      <w:pPr>
        <w:spacing w:after="120"/>
        <w:rPr>
          <w:sz w:val="18"/>
        </w:rPr>
      </w:pPr>
    </w:p>
    <w:p w14:paraId="34F8DB46" w14:textId="77777777" w:rsidR="00455AA4" w:rsidRPr="00455AA4" w:rsidRDefault="00455AA4" w:rsidP="00455AA4">
      <w:pPr>
        <w:spacing w:after="120"/>
        <w:rPr>
          <w:sz w:val="18"/>
          <w:u w:val="single"/>
          <w:lang w:eastAsia="en-US"/>
        </w:rPr>
      </w:pPr>
      <w:r w:rsidRPr="00455AA4">
        <w:rPr>
          <w:sz w:val="18"/>
          <w:u w:val="single"/>
          <w:lang w:eastAsia="en-US"/>
        </w:rPr>
        <w:t xml:space="preserve">Deactivation of </w:t>
      </w:r>
      <w:proofErr w:type="spellStart"/>
      <w:r w:rsidRPr="00455AA4">
        <w:rPr>
          <w:sz w:val="18"/>
          <w:u w:val="single"/>
          <w:lang w:eastAsia="en-US"/>
        </w:rPr>
        <w:t>RVQoE</w:t>
      </w:r>
      <w:proofErr w:type="spellEnd"/>
      <w:r w:rsidRPr="00455AA4">
        <w:rPr>
          <w:sz w:val="18"/>
          <w:u w:val="single"/>
          <w:lang w:eastAsia="en-US"/>
        </w:rPr>
        <w:t xml:space="preserve"> reporting towards the DU:</w:t>
      </w:r>
    </w:p>
    <w:p w14:paraId="4A00D4BC" w14:textId="164F8E34" w:rsidR="00455AA4" w:rsidRPr="00455AA4" w:rsidRDefault="00455AA4" w:rsidP="00455AA4">
      <w:pPr>
        <w:spacing w:after="120"/>
        <w:rPr>
          <w:b/>
          <w:color w:val="008000"/>
          <w:sz w:val="18"/>
          <w:lang w:eastAsia="en-US"/>
        </w:rPr>
      </w:pPr>
      <w:r w:rsidRPr="009F7084">
        <w:rPr>
          <w:rFonts w:ascii="Arial" w:hAnsi="Arial" w:cs="Arial"/>
          <w:b/>
          <w:bCs/>
          <w:color w:val="008000"/>
          <w:sz w:val="18"/>
          <w:szCs w:val="18"/>
          <w:u w:val="single"/>
          <w:lang w:eastAsia="en-US"/>
        </w:rPr>
        <w:t>Agreements:</w:t>
      </w:r>
      <w:r>
        <w:rPr>
          <w:rFonts w:ascii="Arial" w:hAnsi="Arial" w:cs="Arial"/>
          <w:b/>
          <w:bCs/>
          <w:color w:val="008000"/>
          <w:sz w:val="18"/>
          <w:szCs w:val="18"/>
          <w:u w:val="single"/>
          <w:lang w:eastAsia="en-US"/>
        </w:rPr>
        <w:t xml:space="preserve"> </w:t>
      </w:r>
      <w:r w:rsidRPr="00455AA4">
        <w:rPr>
          <w:b/>
          <w:color w:val="008000"/>
          <w:sz w:val="18"/>
          <w:lang w:eastAsia="en-US"/>
        </w:rPr>
        <w:t>Turn WA to agreement</w:t>
      </w:r>
      <w:r w:rsidRPr="00455AA4">
        <w:rPr>
          <w:b/>
          <w:color w:val="008000"/>
          <w:sz w:val="18"/>
        </w:rPr>
        <w:t>:</w:t>
      </w:r>
    </w:p>
    <w:p w14:paraId="1CEE1501" w14:textId="77777777" w:rsidR="00455AA4" w:rsidRPr="00455AA4" w:rsidRDefault="00455AA4" w:rsidP="00455AA4">
      <w:pPr>
        <w:spacing w:after="120"/>
        <w:rPr>
          <w:b/>
          <w:color w:val="008000"/>
          <w:sz w:val="18"/>
          <w:lang w:eastAsia="en-US"/>
        </w:rPr>
      </w:pPr>
      <w:r w:rsidRPr="00455AA4">
        <w:rPr>
          <w:b/>
          <w:color w:val="008000"/>
          <w:sz w:val="18"/>
          <w:lang w:eastAsia="en-US"/>
        </w:rPr>
        <w:t xml:space="preserve">WA: A class-2 procedure is used for DU to deactivate the </w:t>
      </w:r>
      <w:proofErr w:type="spellStart"/>
      <w:r w:rsidRPr="00455AA4">
        <w:rPr>
          <w:b/>
          <w:color w:val="008000"/>
          <w:sz w:val="18"/>
          <w:lang w:eastAsia="en-US"/>
        </w:rPr>
        <w:t>RVQoE</w:t>
      </w:r>
      <w:proofErr w:type="spellEnd"/>
      <w:r w:rsidRPr="00455AA4">
        <w:rPr>
          <w:b/>
          <w:color w:val="008000"/>
          <w:sz w:val="18"/>
          <w:lang w:eastAsia="en-US"/>
        </w:rPr>
        <w:t xml:space="preserve"> reporting over F1AP. </w:t>
      </w:r>
    </w:p>
    <w:p w14:paraId="74A87FA2" w14:textId="77777777" w:rsidR="00455AA4" w:rsidRPr="00455AA4" w:rsidRDefault="00455AA4" w:rsidP="00455AA4">
      <w:pPr>
        <w:spacing w:after="120"/>
        <w:rPr>
          <w:b/>
          <w:color w:val="0000FF"/>
          <w:sz w:val="18"/>
          <w:lang w:eastAsia="en-US"/>
        </w:rPr>
      </w:pPr>
      <w:r w:rsidRPr="00455AA4">
        <w:rPr>
          <w:b/>
          <w:color w:val="0000FF"/>
          <w:sz w:val="18"/>
          <w:lang w:eastAsia="en-US"/>
        </w:rPr>
        <w:t>UE associated or non-UE associated?</w:t>
      </w:r>
    </w:p>
    <w:p w14:paraId="7F35537F" w14:textId="35D08AF7" w:rsidR="00455AA4" w:rsidRPr="00455AA4" w:rsidRDefault="00455AA4" w:rsidP="00455AA4">
      <w:pPr>
        <w:spacing w:after="120"/>
        <w:rPr>
          <w:sz w:val="18"/>
          <w:lang w:eastAsia="en-US"/>
        </w:rPr>
      </w:pPr>
      <w:r w:rsidRPr="00455AA4">
        <w:rPr>
          <w:sz w:val="18"/>
          <w:lang w:eastAsia="en-US"/>
        </w:rPr>
        <w:t>H</w:t>
      </w:r>
      <w:r w:rsidR="00A0108B">
        <w:rPr>
          <w:sz w:val="18"/>
          <w:lang w:eastAsia="en-US"/>
        </w:rPr>
        <w:t>uawei</w:t>
      </w:r>
      <w:r w:rsidRPr="00455AA4">
        <w:rPr>
          <w:sz w:val="18"/>
          <w:lang w:eastAsia="en-US"/>
        </w:rPr>
        <w:t>, E</w:t>
      </w:r>
      <w:r w:rsidR="00A0108B">
        <w:rPr>
          <w:sz w:val="18"/>
          <w:lang w:eastAsia="en-US"/>
        </w:rPr>
        <w:t>ricsson</w:t>
      </w:r>
      <w:r w:rsidRPr="00455AA4">
        <w:rPr>
          <w:sz w:val="18"/>
          <w:lang w:eastAsia="en-US"/>
        </w:rPr>
        <w:t>, Verizon: should be UE associated</w:t>
      </w:r>
    </w:p>
    <w:p w14:paraId="3BD133D6" w14:textId="508E1B3F" w:rsidR="00455AA4" w:rsidRPr="00455AA4" w:rsidRDefault="00455AA4" w:rsidP="00455AA4">
      <w:pPr>
        <w:spacing w:after="120"/>
        <w:rPr>
          <w:sz w:val="18"/>
          <w:lang w:eastAsia="en-US"/>
        </w:rPr>
      </w:pPr>
      <w:r w:rsidRPr="00455AA4">
        <w:rPr>
          <w:sz w:val="18"/>
          <w:lang w:eastAsia="en-US"/>
        </w:rPr>
        <w:t>E</w:t>
      </w:r>
      <w:r w:rsidR="00A0108B">
        <w:rPr>
          <w:sz w:val="18"/>
          <w:lang w:eastAsia="en-US"/>
        </w:rPr>
        <w:t>ricsson</w:t>
      </w:r>
      <w:r w:rsidRPr="00455AA4">
        <w:rPr>
          <w:sz w:val="18"/>
          <w:lang w:eastAsia="en-US"/>
        </w:rPr>
        <w:t xml:space="preserve">: Should be per </w:t>
      </w:r>
      <w:proofErr w:type="spellStart"/>
      <w:r w:rsidRPr="00455AA4">
        <w:rPr>
          <w:sz w:val="18"/>
          <w:lang w:eastAsia="en-US"/>
        </w:rPr>
        <w:t>RVQoE</w:t>
      </w:r>
      <w:proofErr w:type="spellEnd"/>
      <w:r w:rsidRPr="00455AA4">
        <w:rPr>
          <w:sz w:val="18"/>
          <w:lang w:eastAsia="en-US"/>
        </w:rPr>
        <w:t xml:space="preserve"> measurement</w:t>
      </w:r>
    </w:p>
    <w:p w14:paraId="63BE6697" w14:textId="77777777" w:rsidR="00455AA4" w:rsidRPr="00455AA4" w:rsidRDefault="00455AA4" w:rsidP="00455AA4">
      <w:pPr>
        <w:spacing w:after="120"/>
        <w:rPr>
          <w:sz w:val="18"/>
          <w:lang w:eastAsia="en-US"/>
        </w:rPr>
      </w:pPr>
      <w:r w:rsidRPr="00455AA4">
        <w:rPr>
          <w:sz w:val="18"/>
          <w:lang w:eastAsia="en-US"/>
        </w:rPr>
        <w:t>Xiaomi: It’s non-UE associated which is used for cell level resource optimization. It’s simple.</w:t>
      </w:r>
    </w:p>
    <w:p w14:paraId="1A72A47F" w14:textId="17C7FD5A" w:rsidR="00455AA4" w:rsidRPr="00455AA4" w:rsidRDefault="00455AA4" w:rsidP="00455AA4">
      <w:pPr>
        <w:spacing w:after="120"/>
        <w:rPr>
          <w:sz w:val="18"/>
          <w:lang w:eastAsia="en-US"/>
        </w:rPr>
      </w:pPr>
      <w:r w:rsidRPr="00455AA4">
        <w:rPr>
          <w:sz w:val="18"/>
          <w:lang w:eastAsia="en-US"/>
        </w:rPr>
        <w:t>Q</w:t>
      </w:r>
      <w:r w:rsidR="00A0108B">
        <w:rPr>
          <w:sz w:val="18"/>
          <w:lang w:eastAsia="en-US"/>
        </w:rPr>
        <w:t>ualcomm</w:t>
      </w:r>
      <w:r w:rsidRPr="00455AA4">
        <w:rPr>
          <w:sz w:val="18"/>
          <w:lang w:eastAsia="en-US"/>
        </w:rPr>
        <w:t>: It’s based on what’s kind of configuration is.</w:t>
      </w:r>
    </w:p>
    <w:p w14:paraId="3B1D565B" w14:textId="77777777" w:rsidR="00455AA4" w:rsidRPr="00455AA4" w:rsidRDefault="00455AA4" w:rsidP="00455AA4">
      <w:pPr>
        <w:spacing w:after="120"/>
        <w:rPr>
          <w:sz w:val="18"/>
          <w:lang w:eastAsia="en-US"/>
        </w:rPr>
      </w:pPr>
      <w:r w:rsidRPr="00455AA4">
        <w:rPr>
          <w:sz w:val="18"/>
          <w:lang w:eastAsia="en-US"/>
        </w:rPr>
        <w:lastRenderedPageBreak/>
        <w:t xml:space="preserve">ZTE: Share the same view Xiaomi. </w:t>
      </w:r>
    </w:p>
    <w:p w14:paraId="6F86C011" w14:textId="77777777" w:rsidR="00455AA4" w:rsidRPr="00455AA4" w:rsidRDefault="00455AA4" w:rsidP="00455AA4">
      <w:pPr>
        <w:spacing w:after="120"/>
        <w:rPr>
          <w:sz w:val="18"/>
          <w:u w:val="single"/>
          <w:lang w:eastAsia="en-US"/>
        </w:rPr>
      </w:pPr>
    </w:p>
    <w:p w14:paraId="1F83324E" w14:textId="77777777"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u w:val="single"/>
        </w:rPr>
      </w:pPr>
      <w:r w:rsidRPr="00455AA4">
        <w:rPr>
          <w:sz w:val="18"/>
          <w:szCs w:val="22"/>
          <w:u w:val="single"/>
          <w:lang w:eastAsia="en-US"/>
        </w:rPr>
        <w:t xml:space="preserve">Inter-RAT </w:t>
      </w:r>
      <w:proofErr w:type="spellStart"/>
      <w:r w:rsidRPr="00455AA4">
        <w:rPr>
          <w:sz w:val="18"/>
          <w:szCs w:val="22"/>
          <w:u w:val="single"/>
          <w:lang w:eastAsia="en-US"/>
        </w:rPr>
        <w:t>QoE</w:t>
      </w:r>
      <w:proofErr w:type="spellEnd"/>
      <w:r w:rsidRPr="00455AA4">
        <w:rPr>
          <w:sz w:val="18"/>
          <w:szCs w:val="22"/>
          <w:u w:val="single"/>
        </w:rPr>
        <w:t>：</w:t>
      </w:r>
    </w:p>
    <w:p w14:paraId="072DA3FF" w14:textId="77777777"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lang w:eastAsia="en-US"/>
        </w:rPr>
      </w:pPr>
      <w:r w:rsidRPr="00455AA4">
        <w:rPr>
          <w:sz w:val="18"/>
          <w:szCs w:val="22"/>
          <w:lang w:eastAsia="en-US"/>
        </w:rPr>
        <w:t>Turn WA to agreement from LTE to NR:</w:t>
      </w:r>
    </w:p>
    <w:p w14:paraId="7CF90FF3" w14:textId="77777777"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lang w:eastAsia="en-US"/>
        </w:rPr>
      </w:pPr>
      <w:r w:rsidRPr="00455AA4">
        <w:rPr>
          <w:sz w:val="18"/>
          <w:szCs w:val="22"/>
          <w:lang w:eastAsia="en-US"/>
        </w:rPr>
        <w:t>WA: For HO from LTE/5GC to NR, there is no impacts to RAN3.</w:t>
      </w:r>
    </w:p>
    <w:p w14:paraId="79E5E4D2" w14:textId="3222A6E3"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b/>
          <w:color w:val="008000"/>
          <w:sz w:val="18"/>
          <w:szCs w:val="22"/>
          <w:lang w:eastAsia="en-US"/>
        </w:rPr>
      </w:pPr>
      <w:r w:rsidRPr="00455AA4">
        <w:rPr>
          <w:b/>
          <w:color w:val="008000"/>
          <w:sz w:val="18"/>
          <w:szCs w:val="22"/>
          <w:lang w:eastAsia="en-US"/>
        </w:rPr>
        <w:t xml:space="preserve">WA: From NR to LTE, the source node adapts to the target node on deciding which one of the </w:t>
      </w:r>
      <w:proofErr w:type="spellStart"/>
      <w:r w:rsidRPr="00455AA4">
        <w:rPr>
          <w:b/>
          <w:color w:val="008000"/>
          <w:sz w:val="18"/>
          <w:szCs w:val="22"/>
          <w:lang w:eastAsia="en-US"/>
        </w:rPr>
        <w:t>QoE</w:t>
      </w:r>
      <w:proofErr w:type="spellEnd"/>
      <w:r w:rsidRPr="00455AA4">
        <w:rPr>
          <w:b/>
          <w:color w:val="008000"/>
          <w:sz w:val="18"/>
          <w:szCs w:val="22"/>
          <w:lang w:eastAsia="en-US"/>
        </w:rPr>
        <w:t xml:space="preserve"> configuration to keep.</w:t>
      </w:r>
    </w:p>
    <w:p w14:paraId="03883CC3" w14:textId="53A9D0C3" w:rsidR="00455AA4" w:rsidRPr="00455AA4" w:rsidRDefault="00455AA4" w:rsidP="00455AA4">
      <w:pPr>
        <w:pStyle w:val="ListParagraph3"/>
        <w:overflowPunct w:val="0"/>
        <w:autoSpaceDE w:val="0"/>
        <w:adjustRightInd w:val="0"/>
        <w:spacing w:before="0" w:beforeAutospacing="0" w:after="120"/>
        <w:ind w:left="0"/>
        <w:contextualSpacing w:val="0"/>
        <w:textAlignment w:val="baseline"/>
        <w:rPr>
          <w:sz w:val="18"/>
          <w:szCs w:val="22"/>
          <w:lang w:eastAsia="en-US"/>
        </w:rPr>
      </w:pPr>
      <w:r w:rsidRPr="00455AA4">
        <w:rPr>
          <w:sz w:val="18"/>
          <w:szCs w:val="22"/>
          <w:lang w:eastAsia="en-US"/>
        </w:rPr>
        <w:t>Lenovo, E</w:t>
      </w:r>
      <w:r w:rsidR="00A0108B">
        <w:rPr>
          <w:sz w:val="18"/>
          <w:szCs w:val="22"/>
          <w:lang w:eastAsia="en-US"/>
        </w:rPr>
        <w:t>ricsson</w:t>
      </w:r>
      <w:r w:rsidRPr="00455AA4">
        <w:rPr>
          <w:sz w:val="18"/>
          <w:szCs w:val="22"/>
          <w:lang w:eastAsia="en-US"/>
        </w:rPr>
        <w:t>, ZTE, Nok</w:t>
      </w:r>
      <w:r w:rsidR="00A0108B">
        <w:rPr>
          <w:sz w:val="18"/>
          <w:szCs w:val="22"/>
          <w:lang w:eastAsia="en-US"/>
        </w:rPr>
        <w:t>ia</w:t>
      </w:r>
      <w:r w:rsidRPr="00455AA4">
        <w:rPr>
          <w:sz w:val="18"/>
          <w:szCs w:val="22"/>
          <w:lang w:eastAsia="en-US"/>
        </w:rPr>
        <w:t>, Q</w:t>
      </w:r>
      <w:r w:rsidR="00A0108B">
        <w:rPr>
          <w:sz w:val="18"/>
          <w:szCs w:val="22"/>
          <w:lang w:eastAsia="en-US"/>
        </w:rPr>
        <w:t>ualcomm</w:t>
      </w:r>
      <w:r w:rsidRPr="00455AA4">
        <w:rPr>
          <w:sz w:val="18"/>
          <w:szCs w:val="22"/>
          <w:lang w:eastAsia="en-US"/>
        </w:rPr>
        <w:t xml:space="preserve">: The source NR node decides the </w:t>
      </w:r>
      <w:proofErr w:type="spellStart"/>
      <w:r w:rsidRPr="00455AA4">
        <w:rPr>
          <w:sz w:val="18"/>
          <w:szCs w:val="22"/>
          <w:lang w:eastAsia="en-US"/>
        </w:rPr>
        <w:t>QoE</w:t>
      </w:r>
      <w:proofErr w:type="spellEnd"/>
      <w:r w:rsidRPr="00455AA4">
        <w:rPr>
          <w:sz w:val="18"/>
          <w:szCs w:val="22"/>
          <w:lang w:eastAsia="en-US"/>
        </w:rPr>
        <w:t xml:space="preserve"> configuration to keep</w:t>
      </w:r>
    </w:p>
    <w:p w14:paraId="40C272FD" w14:textId="1D612059" w:rsidR="00455AA4" w:rsidRDefault="00455AA4" w:rsidP="00455AA4">
      <w:pPr>
        <w:spacing w:after="120"/>
        <w:rPr>
          <w:color w:val="993300"/>
          <w:u w:val="single"/>
        </w:rPr>
      </w:pPr>
      <w:r w:rsidRPr="00455AA4">
        <w:rPr>
          <w:sz w:val="18"/>
          <w:szCs w:val="22"/>
          <w:lang w:eastAsia="en-US"/>
        </w:rPr>
        <w:t>H</w:t>
      </w:r>
      <w:r w:rsidR="00A0108B">
        <w:rPr>
          <w:sz w:val="18"/>
          <w:szCs w:val="22"/>
          <w:lang w:eastAsia="en-US"/>
        </w:rPr>
        <w:t>uawei</w:t>
      </w:r>
      <w:r w:rsidRPr="00455AA4">
        <w:rPr>
          <w:sz w:val="18"/>
          <w:szCs w:val="22"/>
          <w:lang w:eastAsia="en-US"/>
        </w:rPr>
        <w:t xml:space="preserve">: The source node has no idea whether the target node support this </w:t>
      </w:r>
      <w:proofErr w:type="spellStart"/>
      <w:r w:rsidRPr="00455AA4">
        <w:rPr>
          <w:sz w:val="18"/>
          <w:szCs w:val="22"/>
          <w:lang w:eastAsia="en-US"/>
        </w:rPr>
        <w:t>QoE</w:t>
      </w:r>
      <w:proofErr w:type="spellEnd"/>
      <w:r w:rsidRPr="00455AA4">
        <w:rPr>
          <w:sz w:val="18"/>
          <w:szCs w:val="22"/>
          <w:lang w:eastAsia="en-US"/>
        </w:rPr>
        <w:t xml:space="preserve"> config. What’s the RRC impact?</w:t>
      </w:r>
    </w:p>
    <w:p w14:paraId="2BCA223C" w14:textId="77777777" w:rsidR="00BE6F19" w:rsidRDefault="00BE6F19" w:rsidP="00BE6F19">
      <w:pPr>
        <w:pStyle w:val="Heading2"/>
      </w:pPr>
      <w:bookmarkStart w:id="45" w:name="_Toc136671303"/>
      <w:r>
        <w:t>12</w:t>
      </w:r>
      <w:r>
        <w:tab/>
        <w:t>AI/ML for NG-RAN WI (RAN3-led)</w:t>
      </w:r>
      <w:bookmarkEnd w:id="45"/>
    </w:p>
    <w:p w14:paraId="2E2827D8" w14:textId="558D531F" w:rsidR="00A0108B" w:rsidRPr="00A0108B" w:rsidRDefault="00A0108B" w:rsidP="00A0108B">
      <w:r>
        <w:rPr>
          <w:rFonts w:cs="Calibri"/>
          <w:sz w:val="18"/>
          <w:szCs w:val="18"/>
          <w:lang w:eastAsia="en-US"/>
        </w:rPr>
        <w:t xml:space="preserve">WID [NR_AIML_NGRAN-Core]: </w:t>
      </w:r>
      <w:hyperlink r:id="rId36" w:history="1">
        <w:r>
          <w:rPr>
            <w:rStyle w:val="Hyperlink"/>
            <w:rFonts w:cs="Calibri"/>
            <w:kern w:val="2"/>
            <w:sz w:val="18"/>
            <w:szCs w:val="18"/>
            <w:lang w:eastAsia="en-US"/>
          </w:rPr>
          <w:t>RP-220635</w:t>
        </w:r>
      </w:hyperlink>
      <w:r>
        <w:rPr>
          <w:rFonts w:cs="Calibri"/>
          <w:kern w:val="2"/>
          <w:lang w:eastAsia="en-US"/>
        </w:rPr>
        <w:t xml:space="preserve"> </w:t>
      </w:r>
      <w:r>
        <w:rPr>
          <w:rFonts w:cs="Calibri"/>
          <w:sz w:val="18"/>
          <w:szCs w:val="18"/>
          <w:lang w:eastAsia="en-US"/>
        </w:rPr>
        <w:t>(target: RAN #100) [TU: 2 (</w:t>
      </w:r>
      <w:r>
        <w:rPr>
          <w:rFonts w:cs="Calibri"/>
          <w:b/>
          <w:bCs/>
          <w:sz w:val="18"/>
          <w:szCs w:val="18"/>
          <w:lang w:eastAsia="en-US"/>
        </w:rPr>
        <w:t>2</w:t>
      </w:r>
      <w:r>
        <w:rPr>
          <w:rFonts w:cs="Calibri"/>
          <w:sz w:val="18"/>
          <w:szCs w:val="18"/>
          <w:lang w:eastAsia="en-US"/>
        </w:rPr>
        <w:t>)]</w:t>
      </w:r>
    </w:p>
    <w:p w14:paraId="2A4E9194" w14:textId="77777777" w:rsidR="00BE6F19" w:rsidRDefault="00BE6F19" w:rsidP="00BE6F19">
      <w:pPr>
        <w:pStyle w:val="Heading3"/>
      </w:pPr>
      <w:bookmarkStart w:id="46" w:name="_Toc136671304"/>
      <w:r>
        <w:t>12.1</w:t>
      </w:r>
      <w:r>
        <w:tab/>
        <w:t>General</w:t>
      </w:r>
      <w:bookmarkEnd w:id="46"/>
    </w:p>
    <w:p w14:paraId="32896C0D" w14:textId="1000C2DE" w:rsidR="00BE6F19" w:rsidRDefault="00BE6F19" w:rsidP="00BE6F19">
      <w:pPr>
        <w:rPr>
          <w:rFonts w:ascii="Arial" w:hAnsi="Arial" w:cs="Arial"/>
          <w:b/>
          <w:sz w:val="24"/>
        </w:rPr>
      </w:pPr>
      <w:r>
        <w:rPr>
          <w:rFonts w:ascii="Arial" w:hAnsi="Arial" w:cs="Arial"/>
          <w:b/>
          <w:color w:val="0000FF"/>
          <w:sz w:val="24"/>
        </w:rPr>
        <w:t>R3-232521</w:t>
      </w:r>
      <w:r>
        <w:rPr>
          <w:rFonts w:ascii="Arial" w:hAnsi="Arial" w:cs="Arial"/>
          <w:b/>
          <w:color w:val="0000FF"/>
          <w:sz w:val="24"/>
        </w:rPr>
        <w:tab/>
      </w:r>
      <w:r>
        <w:rPr>
          <w:rFonts w:ascii="Arial" w:hAnsi="Arial" w:cs="Arial"/>
          <w:b/>
          <w:sz w:val="24"/>
        </w:rPr>
        <w:t>(BLCR to 38.300) Draft CR to 38.300 on AI/ML for NG-RAN</w:t>
      </w:r>
    </w:p>
    <w:p w14:paraId="5827EEF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 ZTE, Ericsson, Nokia, Nokia Shanghai Bell, Huawei, CATT, Samsung, Lenovo, Intel Corporation</w:t>
      </w:r>
    </w:p>
    <w:p w14:paraId="107ADE6F" w14:textId="77777777" w:rsidR="00BE6F19" w:rsidRDefault="00BE6F19" w:rsidP="00BE6F19">
      <w:pPr>
        <w:rPr>
          <w:color w:val="808080"/>
        </w:rPr>
      </w:pPr>
      <w:r>
        <w:rPr>
          <w:color w:val="808080"/>
        </w:rPr>
        <w:t>(Replaces R3-231135)</w:t>
      </w:r>
    </w:p>
    <w:p w14:paraId="6270A7C8" w14:textId="7B08B955" w:rsidR="00BE6F19" w:rsidRDefault="00BE6F19" w:rsidP="00BE6F19">
      <w:r>
        <w:rPr>
          <w:rFonts w:ascii="Arial" w:hAnsi="Arial" w:cs="Arial"/>
          <w:b/>
        </w:rPr>
        <w:t xml:space="preserve">Abstract: </w:t>
      </w:r>
      <w:r>
        <w:t>BL CR</w:t>
      </w:r>
    </w:p>
    <w:p w14:paraId="67E25167" w14:textId="77777777" w:rsidR="00BE6F19" w:rsidRDefault="00BE6F19" w:rsidP="00BE6F19">
      <w:pPr>
        <w:rPr>
          <w:rFonts w:ascii="Arial" w:hAnsi="Arial" w:cs="Arial"/>
          <w:b/>
        </w:rPr>
      </w:pPr>
      <w:r>
        <w:rPr>
          <w:rFonts w:ascii="Arial" w:hAnsi="Arial" w:cs="Arial"/>
          <w:b/>
        </w:rPr>
        <w:t xml:space="preserve">Discussion: </w:t>
      </w:r>
    </w:p>
    <w:p w14:paraId="422C948A" w14:textId="77777777" w:rsidR="00BE6F19" w:rsidRDefault="00BE6F19" w:rsidP="00BE6F19">
      <w:r>
        <w:t>Endorsed as BL CR</w:t>
      </w:r>
    </w:p>
    <w:p w14:paraId="7DC56E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41D06" w14:textId="0A728188" w:rsidR="00BE6F19" w:rsidRDefault="00BE6F19" w:rsidP="00BE6F19">
      <w:pPr>
        <w:rPr>
          <w:rFonts w:ascii="Arial" w:hAnsi="Arial" w:cs="Arial"/>
          <w:b/>
          <w:sz w:val="24"/>
        </w:rPr>
      </w:pPr>
      <w:r>
        <w:rPr>
          <w:rFonts w:ascii="Arial" w:hAnsi="Arial" w:cs="Arial"/>
          <w:b/>
          <w:color w:val="0000FF"/>
          <w:sz w:val="24"/>
        </w:rPr>
        <w:t>R3-232522</w:t>
      </w:r>
      <w:r>
        <w:rPr>
          <w:rFonts w:ascii="Arial" w:hAnsi="Arial" w:cs="Arial"/>
          <w:b/>
          <w:color w:val="0000FF"/>
          <w:sz w:val="24"/>
        </w:rPr>
        <w:tab/>
      </w:r>
      <w:r>
        <w:rPr>
          <w:rFonts w:ascii="Arial" w:hAnsi="Arial" w:cs="Arial"/>
          <w:b/>
          <w:sz w:val="24"/>
        </w:rPr>
        <w:t>CR to TS 38.401 for addition of AI/ML-RAN feature in the case of split architecture</w:t>
      </w:r>
    </w:p>
    <w:p w14:paraId="40DFE3B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CR-0265  rev 6 Cat: B (Rel-18)</w:t>
      </w:r>
      <w:r>
        <w:rPr>
          <w:i/>
        </w:rPr>
        <w:br/>
      </w:r>
      <w:r>
        <w:rPr>
          <w:i/>
        </w:rPr>
        <w:br/>
      </w:r>
      <w:r>
        <w:rPr>
          <w:i/>
        </w:rPr>
        <w:tab/>
      </w:r>
      <w:r>
        <w:rPr>
          <w:i/>
        </w:rPr>
        <w:tab/>
      </w:r>
      <w:r>
        <w:rPr>
          <w:i/>
        </w:rPr>
        <w:tab/>
      </w:r>
      <w:r>
        <w:rPr>
          <w:i/>
        </w:rPr>
        <w:tab/>
      </w:r>
      <w:r>
        <w:rPr>
          <w:i/>
        </w:rPr>
        <w:tab/>
        <w:t>Source: ZTE, Ericsson, Nokia, Nokia Shanghai Bell, Lenovo, Huawei, Samsung, Intel Corporation, CMCC</w:t>
      </w:r>
    </w:p>
    <w:p w14:paraId="2C147009" w14:textId="77777777" w:rsidR="00BE6F19" w:rsidRDefault="00BE6F19" w:rsidP="00BE6F19">
      <w:pPr>
        <w:rPr>
          <w:color w:val="808080"/>
        </w:rPr>
      </w:pPr>
      <w:r>
        <w:rPr>
          <w:color w:val="808080"/>
        </w:rPr>
        <w:t>(Replaces R3-231134)</w:t>
      </w:r>
    </w:p>
    <w:p w14:paraId="3BBBADEE" w14:textId="18BADC81" w:rsidR="00BE6F19" w:rsidRDefault="00BE6F19" w:rsidP="00BE6F19">
      <w:r>
        <w:rPr>
          <w:rFonts w:ascii="Arial" w:hAnsi="Arial" w:cs="Arial"/>
          <w:b/>
        </w:rPr>
        <w:t xml:space="preserve">Abstract: </w:t>
      </w:r>
      <w:r>
        <w:t>BL CR</w:t>
      </w:r>
    </w:p>
    <w:p w14:paraId="37FC7DCB" w14:textId="77777777" w:rsidR="00BE6F19" w:rsidRDefault="00BE6F19" w:rsidP="00BE6F19">
      <w:pPr>
        <w:rPr>
          <w:rFonts w:ascii="Arial" w:hAnsi="Arial" w:cs="Arial"/>
          <w:b/>
        </w:rPr>
      </w:pPr>
      <w:r>
        <w:rPr>
          <w:rFonts w:ascii="Arial" w:hAnsi="Arial" w:cs="Arial"/>
          <w:b/>
        </w:rPr>
        <w:t xml:space="preserve">Discussion: </w:t>
      </w:r>
    </w:p>
    <w:p w14:paraId="0292D0DB" w14:textId="77777777" w:rsidR="00BE6F19" w:rsidRDefault="00BE6F19" w:rsidP="00BE6F19">
      <w:r>
        <w:t>Endorsed as BL CR</w:t>
      </w:r>
    </w:p>
    <w:p w14:paraId="619CD0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DE297" w14:textId="54961A2E" w:rsidR="00BE6F19" w:rsidRDefault="00BE6F19" w:rsidP="00BE6F19">
      <w:pPr>
        <w:rPr>
          <w:rFonts w:ascii="Arial" w:hAnsi="Arial" w:cs="Arial"/>
          <w:b/>
          <w:sz w:val="24"/>
        </w:rPr>
      </w:pPr>
      <w:r>
        <w:rPr>
          <w:rFonts w:ascii="Arial" w:hAnsi="Arial" w:cs="Arial"/>
          <w:b/>
          <w:color w:val="0000FF"/>
          <w:sz w:val="24"/>
        </w:rPr>
        <w:t>R3-232523</w:t>
      </w:r>
      <w:r>
        <w:rPr>
          <w:rFonts w:ascii="Arial" w:hAnsi="Arial" w:cs="Arial"/>
          <w:b/>
          <w:color w:val="0000FF"/>
          <w:sz w:val="24"/>
        </w:rPr>
        <w:tab/>
      </w:r>
      <w:r>
        <w:rPr>
          <w:rFonts w:ascii="Arial" w:hAnsi="Arial" w:cs="Arial"/>
          <w:b/>
          <w:sz w:val="24"/>
        </w:rPr>
        <w:t>(BLCR to 38.423) for AI/ML for NG-RAN</w:t>
      </w:r>
    </w:p>
    <w:p w14:paraId="29EC4B9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CR-0959  rev 5 Cat: B (Rel-18)</w:t>
      </w:r>
      <w:r>
        <w:rPr>
          <w:i/>
        </w:rPr>
        <w:br/>
      </w:r>
      <w:r>
        <w:rPr>
          <w:i/>
        </w:rPr>
        <w:br/>
      </w:r>
      <w:r>
        <w:rPr>
          <w:i/>
        </w:rPr>
        <w:tab/>
      </w:r>
      <w:r>
        <w:rPr>
          <w:i/>
        </w:rPr>
        <w:tab/>
      </w:r>
      <w:r>
        <w:rPr>
          <w:i/>
        </w:rPr>
        <w:tab/>
      </w:r>
      <w:r>
        <w:rPr>
          <w:i/>
        </w:rPr>
        <w:tab/>
      </w:r>
      <w:r>
        <w:rPr>
          <w:i/>
        </w:rPr>
        <w:tab/>
        <w:t>Source: Ericsson</w:t>
      </w:r>
    </w:p>
    <w:p w14:paraId="0D99B883" w14:textId="77777777" w:rsidR="00BE6F19" w:rsidRDefault="00BE6F19" w:rsidP="00BE6F19">
      <w:pPr>
        <w:rPr>
          <w:color w:val="808080"/>
        </w:rPr>
      </w:pPr>
      <w:r>
        <w:rPr>
          <w:color w:val="808080"/>
        </w:rPr>
        <w:t>(Replaces R3-231133)</w:t>
      </w:r>
    </w:p>
    <w:p w14:paraId="5E542289" w14:textId="53AA069F" w:rsidR="00BE6F19" w:rsidRDefault="00BE6F19" w:rsidP="00BE6F19">
      <w:r>
        <w:rPr>
          <w:rFonts w:ascii="Arial" w:hAnsi="Arial" w:cs="Arial"/>
          <w:b/>
        </w:rPr>
        <w:lastRenderedPageBreak/>
        <w:t xml:space="preserve">Abstract: </w:t>
      </w:r>
      <w:r>
        <w:t>BL CR</w:t>
      </w:r>
    </w:p>
    <w:p w14:paraId="77265215" w14:textId="77777777" w:rsidR="00BE6F19" w:rsidRDefault="00BE6F19" w:rsidP="00BE6F19">
      <w:pPr>
        <w:rPr>
          <w:rFonts w:ascii="Arial" w:hAnsi="Arial" w:cs="Arial"/>
          <w:b/>
        </w:rPr>
      </w:pPr>
      <w:r>
        <w:rPr>
          <w:rFonts w:ascii="Arial" w:hAnsi="Arial" w:cs="Arial"/>
          <w:b/>
        </w:rPr>
        <w:t xml:space="preserve">Discussion: </w:t>
      </w:r>
    </w:p>
    <w:p w14:paraId="5734BDA6" w14:textId="77777777" w:rsidR="00BE6F19" w:rsidRDefault="00BE6F19" w:rsidP="00BE6F19">
      <w:r>
        <w:t>Endorsed as BL CR</w:t>
      </w:r>
    </w:p>
    <w:p w14:paraId="781D90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EAC549" w14:textId="77777777" w:rsidR="00BE6F19" w:rsidRDefault="00BE6F19" w:rsidP="00BE6F19">
      <w:pPr>
        <w:pStyle w:val="Heading3"/>
      </w:pPr>
      <w:bookmarkStart w:id="47" w:name="_Toc136671305"/>
      <w:r>
        <w:t>12.2</w:t>
      </w:r>
      <w:r>
        <w:tab/>
        <w:t xml:space="preserve">Data Collection Enhancements and </w:t>
      </w:r>
      <w:proofErr w:type="spellStart"/>
      <w:r>
        <w:t>Signaling</w:t>
      </w:r>
      <w:proofErr w:type="spellEnd"/>
      <w:r>
        <w:t xml:space="preserve"> Support</w:t>
      </w:r>
      <w:bookmarkEnd w:id="47"/>
    </w:p>
    <w:p w14:paraId="65444CCF" w14:textId="77777777" w:rsidR="00BE6F19" w:rsidRDefault="00BE6F19" w:rsidP="00BE6F19">
      <w:pPr>
        <w:pStyle w:val="Heading4"/>
      </w:pPr>
      <w:bookmarkStart w:id="48" w:name="_Toc136671306"/>
      <w:r>
        <w:t>12.2.1</w:t>
      </w:r>
      <w:r>
        <w:tab/>
        <w:t>Stage2 Related</w:t>
      </w:r>
      <w:bookmarkEnd w:id="48"/>
    </w:p>
    <w:p w14:paraId="014C1A5D" w14:textId="213E3003" w:rsidR="00BE6F19" w:rsidRDefault="00BE6F19" w:rsidP="00BE6F19">
      <w:pPr>
        <w:rPr>
          <w:rFonts w:ascii="Arial" w:hAnsi="Arial" w:cs="Arial"/>
          <w:b/>
          <w:sz w:val="24"/>
        </w:rPr>
      </w:pPr>
      <w:r>
        <w:rPr>
          <w:rFonts w:ascii="Arial" w:hAnsi="Arial" w:cs="Arial"/>
          <w:b/>
          <w:color w:val="0000FF"/>
          <w:sz w:val="24"/>
        </w:rPr>
        <w:t>R3-232807</w:t>
      </w:r>
      <w:r>
        <w:rPr>
          <w:rFonts w:ascii="Arial" w:hAnsi="Arial" w:cs="Arial"/>
          <w:b/>
          <w:color w:val="0000FF"/>
          <w:sz w:val="24"/>
        </w:rPr>
        <w:tab/>
      </w:r>
      <w:r>
        <w:rPr>
          <w:rFonts w:ascii="Arial" w:hAnsi="Arial" w:cs="Arial"/>
          <w:b/>
          <w:sz w:val="24"/>
        </w:rPr>
        <w:t>Discussion on time information in AI/ML information reporting</w:t>
      </w:r>
    </w:p>
    <w:p w14:paraId="46CABFA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F4A9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BEC58" w14:textId="3CE6D249" w:rsidR="00BE6F19" w:rsidRDefault="00BE6F19" w:rsidP="00BE6F19">
      <w:pPr>
        <w:rPr>
          <w:rFonts w:ascii="Arial" w:hAnsi="Arial" w:cs="Arial"/>
          <w:b/>
          <w:sz w:val="24"/>
        </w:rPr>
      </w:pPr>
      <w:r>
        <w:rPr>
          <w:rFonts w:ascii="Arial" w:hAnsi="Arial" w:cs="Arial"/>
          <w:b/>
          <w:color w:val="0000FF"/>
          <w:sz w:val="24"/>
        </w:rPr>
        <w:t>R3-233001</w:t>
      </w:r>
      <w:r>
        <w:rPr>
          <w:rFonts w:ascii="Arial" w:hAnsi="Arial" w:cs="Arial"/>
          <w:b/>
          <w:color w:val="0000FF"/>
          <w:sz w:val="24"/>
        </w:rPr>
        <w:tab/>
      </w:r>
      <w:r>
        <w:rPr>
          <w:rFonts w:ascii="Arial" w:hAnsi="Arial" w:cs="Arial"/>
          <w:b/>
          <w:sz w:val="24"/>
        </w:rPr>
        <w:t>(TP for TS38.300) Further discussion on AIML RAN function and timing information</w:t>
      </w:r>
    </w:p>
    <w:p w14:paraId="22E3564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04A75A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9C414" w14:textId="24807FE9" w:rsidR="00BE6F19" w:rsidRDefault="00BE6F19" w:rsidP="00BE6F19">
      <w:pPr>
        <w:rPr>
          <w:rFonts w:ascii="Arial" w:hAnsi="Arial" w:cs="Arial"/>
          <w:b/>
          <w:sz w:val="24"/>
        </w:rPr>
      </w:pPr>
      <w:r>
        <w:rPr>
          <w:rFonts w:ascii="Arial" w:hAnsi="Arial" w:cs="Arial"/>
          <w:b/>
          <w:color w:val="0000FF"/>
          <w:sz w:val="24"/>
        </w:rPr>
        <w:t>R3-232998</w:t>
      </w:r>
      <w:r>
        <w:rPr>
          <w:rFonts w:ascii="Arial" w:hAnsi="Arial" w:cs="Arial"/>
          <w:b/>
          <w:color w:val="0000FF"/>
          <w:sz w:val="24"/>
        </w:rPr>
        <w:tab/>
      </w:r>
      <w:r>
        <w:rPr>
          <w:rFonts w:ascii="Arial" w:hAnsi="Arial" w:cs="Arial"/>
          <w:b/>
          <w:sz w:val="24"/>
        </w:rPr>
        <w:t>Further discussions on common issues and Stage 2 updates on the introduction of RAN AI/ML</w:t>
      </w:r>
    </w:p>
    <w:p w14:paraId="56456F4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8DBC7DD" w14:textId="77777777" w:rsidR="00BE6F19" w:rsidRDefault="00BE6F19" w:rsidP="00BE6F19">
      <w:pPr>
        <w:rPr>
          <w:rFonts w:ascii="Arial" w:hAnsi="Arial" w:cs="Arial"/>
          <w:b/>
        </w:rPr>
      </w:pPr>
      <w:r>
        <w:rPr>
          <w:rFonts w:ascii="Arial" w:hAnsi="Arial" w:cs="Arial"/>
          <w:b/>
        </w:rPr>
        <w:t xml:space="preserve">Abstract: </w:t>
      </w:r>
    </w:p>
    <w:p w14:paraId="0A883166" w14:textId="77777777" w:rsidR="00BE6F19" w:rsidRDefault="00BE6F19" w:rsidP="00BE6F19">
      <w:r>
        <w:t>Stage 2 aspects for enabling the AI/ML function in NG-RAN</w:t>
      </w:r>
    </w:p>
    <w:p w14:paraId="44C373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8A8BD" w14:textId="7DD9A371" w:rsidR="00BE6F19" w:rsidRDefault="00BE6F19" w:rsidP="00BE6F19">
      <w:pPr>
        <w:rPr>
          <w:rFonts w:ascii="Arial" w:hAnsi="Arial" w:cs="Arial"/>
          <w:b/>
          <w:sz w:val="24"/>
        </w:rPr>
      </w:pPr>
      <w:r>
        <w:rPr>
          <w:rFonts w:ascii="Arial" w:hAnsi="Arial" w:cs="Arial"/>
          <w:b/>
          <w:color w:val="0000FF"/>
          <w:sz w:val="24"/>
        </w:rPr>
        <w:t>R3-232999</w:t>
      </w:r>
      <w:r>
        <w:rPr>
          <w:rFonts w:ascii="Arial" w:hAnsi="Arial" w:cs="Arial"/>
          <w:b/>
          <w:color w:val="0000FF"/>
          <w:sz w:val="24"/>
        </w:rPr>
        <w:tab/>
      </w:r>
      <w:r>
        <w:rPr>
          <w:rFonts w:ascii="Arial" w:hAnsi="Arial" w:cs="Arial"/>
          <w:b/>
          <w:sz w:val="24"/>
        </w:rPr>
        <w:t>(TP for AI/ML BL CR for TS 38.300) Stage 2 updates on the introduction of RAN AI/ML</w:t>
      </w:r>
    </w:p>
    <w:p w14:paraId="7252623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734F5070" w14:textId="77777777" w:rsidR="00BE6F19" w:rsidRDefault="00BE6F19" w:rsidP="00BE6F19">
      <w:pPr>
        <w:rPr>
          <w:rFonts w:ascii="Arial" w:hAnsi="Arial" w:cs="Arial"/>
          <w:b/>
        </w:rPr>
      </w:pPr>
      <w:r>
        <w:rPr>
          <w:rFonts w:ascii="Arial" w:hAnsi="Arial" w:cs="Arial"/>
          <w:b/>
        </w:rPr>
        <w:t xml:space="preserve">Abstract: </w:t>
      </w:r>
    </w:p>
    <w:p w14:paraId="249F7BB0" w14:textId="77777777" w:rsidR="00BE6F19" w:rsidRDefault="00BE6F19" w:rsidP="00BE6F19">
      <w:r>
        <w:t>TP with Stage 2 updates for introducing RAN AI/ML</w:t>
      </w:r>
    </w:p>
    <w:p w14:paraId="2333A8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R3-233418</w:t>
      </w:r>
      <w:r>
        <w:rPr>
          <w:color w:val="993300"/>
          <w:u w:val="single"/>
        </w:rPr>
        <w:t>.</w:t>
      </w:r>
    </w:p>
    <w:p w14:paraId="7DC87E77" w14:textId="4F0D97F4" w:rsidR="00BE6F19" w:rsidRDefault="00BE6F19" w:rsidP="00BE6F19">
      <w:pPr>
        <w:rPr>
          <w:rFonts w:ascii="Arial" w:hAnsi="Arial" w:cs="Arial"/>
          <w:b/>
          <w:sz w:val="24"/>
        </w:rPr>
      </w:pPr>
      <w:r>
        <w:rPr>
          <w:rFonts w:ascii="Arial" w:hAnsi="Arial" w:cs="Arial"/>
          <w:b/>
          <w:color w:val="0000FF"/>
          <w:sz w:val="24"/>
        </w:rPr>
        <w:t>R3-233418</w:t>
      </w:r>
      <w:r>
        <w:rPr>
          <w:rFonts w:ascii="Arial" w:hAnsi="Arial" w:cs="Arial"/>
          <w:b/>
          <w:color w:val="0000FF"/>
          <w:sz w:val="24"/>
        </w:rPr>
        <w:tab/>
      </w:r>
      <w:r>
        <w:rPr>
          <w:rFonts w:ascii="Arial" w:hAnsi="Arial" w:cs="Arial"/>
          <w:b/>
          <w:sz w:val="24"/>
        </w:rPr>
        <w:t>(TP for AI/ML BL CR for TS 38.300) Stage 2 updates on the introduction of RAN AI/ML</w:t>
      </w:r>
    </w:p>
    <w:p w14:paraId="6E59D71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Nokia, Nokia Shanghai Bell, ZTE</w:t>
      </w:r>
    </w:p>
    <w:p w14:paraId="65F01E37" w14:textId="77777777" w:rsidR="00BE6F19" w:rsidRDefault="00BE6F19" w:rsidP="00BE6F19">
      <w:pPr>
        <w:rPr>
          <w:color w:val="808080"/>
        </w:rPr>
      </w:pPr>
      <w:r>
        <w:rPr>
          <w:color w:val="808080"/>
        </w:rPr>
        <w:t>(Replaces R3-232999)</w:t>
      </w:r>
    </w:p>
    <w:p w14:paraId="462684DD" w14:textId="77777777" w:rsidR="00BE6F19" w:rsidRDefault="00BE6F19" w:rsidP="00BE6F19">
      <w:pPr>
        <w:rPr>
          <w:rFonts w:ascii="Arial" w:hAnsi="Arial" w:cs="Arial"/>
          <w:b/>
        </w:rPr>
      </w:pPr>
      <w:r>
        <w:rPr>
          <w:rFonts w:ascii="Arial" w:hAnsi="Arial" w:cs="Arial"/>
          <w:b/>
        </w:rPr>
        <w:t xml:space="preserve">Discussion: </w:t>
      </w:r>
    </w:p>
    <w:p w14:paraId="4EE166CD" w14:textId="77777777" w:rsidR="00BE6F19" w:rsidRDefault="00BE6F19" w:rsidP="00BE6F19">
      <w:r>
        <w:t xml:space="preserve">Ericsson: This TP listed use cases which is not needed for stage2, system </w:t>
      </w:r>
      <w:proofErr w:type="spellStart"/>
      <w:r>
        <w:t>behavior</w:t>
      </w:r>
      <w:proofErr w:type="spellEnd"/>
      <w:r>
        <w:t xml:space="preserve"> can be described</w:t>
      </w:r>
    </w:p>
    <w:p w14:paraId="667AA538" w14:textId="77777777" w:rsidR="00BE6F19" w:rsidRDefault="00BE6F19" w:rsidP="00BE6F19">
      <w:r>
        <w:t>CATT: It’s useful to capture the agreements achieved so far per use case, like MRO</w:t>
      </w:r>
    </w:p>
    <w:p w14:paraId="39046E40" w14:textId="77777777" w:rsidR="00BE6F19" w:rsidRPr="0017029E" w:rsidRDefault="00BE6F19" w:rsidP="00BE6F19">
      <w:r w:rsidRPr="0017029E">
        <w:lastRenderedPageBreak/>
        <w:t>Nokia: Support to capture in stage2</w:t>
      </w:r>
    </w:p>
    <w:p w14:paraId="5CD0B1D4" w14:textId="77777777" w:rsidR="0017029E" w:rsidRPr="0017029E" w:rsidRDefault="0017029E" w:rsidP="0017029E">
      <w:pPr>
        <w:widowControl w:val="0"/>
        <w:numPr>
          <w:ilvl w:val="0"/>
          <w:numId w:val="10"/>
        </w:numPr>
        <w:overflowPunct/>
        <w:autoSpaceDE/>
        <w:autoSpaceDN/>
        <w:adjustRightInd/>
        <w:spacing w:before="100" w:beforeAutospacing="1" w:after="120"/>
        <w:textAlignment w:val="auto"/>
        <w:rPr>
          <w:b/>
          <w:color w:val="0000FF"/>
          <w:sz w:val="18"/>
          <w:lang w:eastAsia="en-US"/>
        </w:rPr>
      </w:pPr>
      <w:r w:rsidRPr="0017029E">
        <w:rPr>
          <w:b/>
          <w:color w:val="0000FF"/>
          <w:sz w:val="18"/>
          <w:lang w:eastAsia="en-US"/>
        </w:rPr>
        <w:t xml:space="preserve">Capture system </w:t>
      </w:r>
      <w:proofErr w:type="spellStart"/>
      <w:r w:rsidRPr="0017029E">
        <w:rPr>
          <w:b/>
          <w:color w:val="0000FF"/>
          <w:sz w:val="18"/>
          <w:lang w:eastAsia="en-US"/>
        </w:rPr>
        <w:t>behavior</w:t>
      </w:r>
      <w:proofErr w:type="spellEnd"/>
      <w:r w:rsidRPr="0017029E">
        <w:rPr>
          <w:b/>
          <w:color w:val="0000FF"/>
          <w:sz w:val="18"/>
          <w:lang w:eastAsia="en-US"/>
        </w:rPr>
        <w:t xml:space="preserve"> first</w:t>
      </w:r>
    </w:p>
    <w:p w14:paraId="4D42FE83" w14:textId="77777777" w:rsidR="0017029E" w:rsidRPr="0017029E" w:rsidRDefault="0017029E" w:rsidP="0017029E">
      <w:pPr>
        <w:widowControl w:val="0"/>
        <w:numPr>
          <w:ilvl w:val="0"/>
          <w:numId w:val="10"/>
        </w:numPr>
        <w:overflowPunct/>
        <w:autoSpaceDE/>
        <w:autoSpaceDN/>
        <w:adjustRightInd/>
        <w:spacing w:before="100" w:beforeAutospacing="1" w:after="120"/>
        <w:textAlignment w:val="auto"/>
        <w:rPr>
          <w:sz w:val="18"/>
          <w:lang w:eastAsia="en-US"/>
        </w:rPr>
      </w:pPr>
      <w:r w:rsidRPr="0017029E">
        <w:rPr>
          <w:b/>
          <w:color w:val="0000FF"/>
          <w:sz w:val="18"/>
          <w:lang w:eastAsia="en-US"/>
        </w:rPr>
        <w:t xml:space="preserve">Capture stage2 per use case after the solution is stabilized </w:t>
      </w:r>
    </w:p>
    <w:p w14:paraId="11AD6DFE" w14:textId="1E2AC208" w:rsidR="00BE6F19" w:rsidRDefault="0017029E" w:rsidP="0017029E">
      <w:r w:rsidRPr="0017029E">
        <w:rPr>
          <w:b/>
          <w:color w:val="0000FF"/>
          <w:sz w:val="18"/>
          <w:lang w:eastAsia="en-US"/>
        </w:rPr>
        <w:t>To be continued...</w:t>
      </w:r>
    </w:p>
    <w:p w14:paraId="0DA8E2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ED92D" w14:textId="2A692FB6" w:rsidR="00BE6F19" w:rsidRDefault="00BE6F19" w:rsidP="00BE6F19">
      <w:pPr>
        <w:rPr>
          <w:rFonts w:ascii="Arial" w:hAnsi="Arial" w:cs="Arial"/>
          <w:b/>
          <w:sz w:val="24"/>
        </w:rPr>
      </w:pPr>
      <w:r>
        <w:rPr>
          <w:rFonts w:ascii="Arial" w:hAnsi="Arial" w:cs="Arial"/>
          <w:b/>
          <w:color w:val="0000FF"/>
          <w:sz w:val="24"/>
        </w:rPr>
        <w:t>R3-233145</w:t>
      </w:r>
      <w:r>
        <w:rPr>
          <w:rFonts w:ascii="Arial" w:hAnsi="Arial" w:cs="Arial"/>
          <w:b/>
          <w:color w:val="0000FF"/>
          <w:sz w:val="24"/>
        </w:rPr>
        <w:tab/>
      </w:r>
      <w:r>
        <w:rPr>
          <w:rFonts w:ascii="Arial" w:hAnsi="Arial" w:cs="Arial"/>
          <w:b/>
          <w:sz w:val="24"/>
        </w:rPr>
        <w:t>Prediction Time, Validity Time and Accuracy Discussion</w:t>
      </w:r>
    </w:p>
    <w:p w14:paraId="32A40D9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0988E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7B8D3" w14:textId="4B213AB1" w:rsidR="00BE6F19" w:rsidRDefault="00BE6F19" w:rsidP="00BE6F19">
      <w:pPr>
        <w:rPr>
          <w:rFonts w:ascii="Arial" w:hAnsi="Arial" w:cs="Arial"/>
          <w:b/>
          <w:sz w:val="24"/>
        </w:rPr>
      </w:pPr>
      <w:r>
        <w:rPr>
          <w:rFonts w:ascii="Arial" w:hAnsi="Arial" w:cs="Arial"/>
          <w:b/>
          <w:color w:val="0000FF"/>
          <w:sz w:val="24"/>
        </w:rPr>
        <w:t>R3-233164</w:t>
      </w:r>
      <w:r>
        <w:rPr>
          <w:rFonts w:ascii="Arial" w:hAnsi="Arial" w:cs="Arial"/>
          <w:b/>
          <w:color w:val="0000FF"/>
          <w:sz w:val="24"/>
        </w:rPr>
        <w:tab/>
      </w:r>
      <w:r>
        <w:rPr>
          <w:rFonts w:ascii="Arial" w:hAnsi="Arial" w:cs="Arial"/>
          <w:b/>
          <w:sz w:val="24"/>
        </w:rPr>
        <w:t>Discussion on various concepts about time for prediction</w:t>
      </w:r>
    </w:p>
    <w:p w14:paraId="18CA549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C516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1D30" w14:textId="39B5D8CE" w:rsidR="00BE6F19" w:rsidRDefault="00BE6F19" w:rsidP="00BE6F19">
      <w:pPr>
        <w:rPr>
          <w:rFonts w:ascii="Arial" w:hAnsi="Arial" w:cs="Arial"/>
          <w:b/>
          <w:sz w:val="24"/>
        </w:rPr>
      </w:pPr>
      <w:r>
        <w:rPr>
          <w:rFonts w:ascii="Arial" w:hAnsi="Arial" w:cs="Arial"/>
          <w:b/>
          <w:color w:val="0000FF"/>
          <w:sz w:val="24"/>
        </w:rPr>
        <w:t>R3-233033</w:t>
      </w:r>
      <w:r>
        <w:rPr>
          <w:rFonts w:ascii="Arial" w:hAnsi="Arial" w:cs="Arial"/>
          <w:b/>
          <w:color w:val="0000FF"/>
          <w:sz w:val="24"/>
        </w:rPr>
        <w:tab/>
      </w:r>
      <w:r>
        <w:rPr>
          <w:rFonts w:ascii="Arial" w:hAnsi="Arial" w:cs="Arial"/>
          <w:b/>
          <w:sz w:val="24"/>
        </w:rPr>
        <w:t>Discussion on prediction accuracy and time information</w:t>
      </w:r>
    </w:p>
    <w:p w14:paraId="40E6FB3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F776EF9" w14:textId="77777777" w:rsidR="00BE6F19" w:rsidRDefault="00BE6F19" w:rsidP="00BE6F19">
      <w:pPr>
        <w:rPr>
          <w:rFonts w:ascii="Arial" w:hAnsi="Arial" w:cs="Arial"/>
          <w:b/>
        </w:rPr>
      </w:pPr>
      <w:r>
        <w:rPr>
          <w:rFonts w:ascii="Arial" w:hAnsi="Arial" w:cs="Arial"/>
          <w:b/>
        </w:rPr>
        <w:t xml:space="preserve">Discussion: </w:t>
      </w:r>
    </w:p>
    <w:p w14:paraId="027A4A6C" w14:textId="77777777" w:rsidR="00BE6F19" w:rsidRDefault="00BE6F19" w:rsidP="00BE6F19">
      <w:r>
        <w:t>Move to 12.2.1</w:t>
      </w:r>
    </w:p>
    <w:p w14:paraId="5090F9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671D4" w14:textId="44F84B69" w:rsidR="00BE6F19" w:rsidRDefault="00BE6F19" w:rsidP="00BE6F19">
      <w:pPr>
        <w:rPr>
          <w:rFonts w:ascii="Arial" w:hAnsi="Arial" w:cs="Arial"/>
          <w:b/>
          <w:sz w:val="24"/>
        </w:rPr>
      </w:pPr>
      <w:r>
        <w:rPr>
          <w:rFonts w:ascii="Arial" w:hAnsi="Arial" w:cs="Arial"/>
          <w:b/>
          <w:color w:val="0000FF"/>
          <w:sz w:val="24"/>
        </w:rPr>
        <w:t>R3-233034</w:t>
      </w:r>
      <w:r>
        <w:rPr>
          <w:rFonts w:ascii="Arial" w:hAnsi="Arial" w:cs="Arial"/>
          <w:b/>
          <w:color w:val="0000FF"/>
          <w:sz w:val="24"/>
        </w:rPr>
        <w:tab/>
      </w:r>
      <w:r>
        <w:rPr>
          <w:rFonts w:ascii="Arial" w:hAnsi="Arial" w:cs="Arial"/>
          <w:b/>
          <w:sz w:val="24"/>
        </w:rPr>
        <w:t>Left issues related to UE performance feedback collection</w:t>
      </w:r>
    </w:p>
    <w:p w14:paraId="7ABC0ED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1E1E7EE" w14:textId="77777777" w:rsidR="00BE6F19" w:rsidRDefault="00BE6F19" w:rsidP="00BE6F19">
      <w:pPr>
        <w:rPr>
          <w:rFonts w:ascii="Arial" w:hAnsi="Arial" w:cs="Arial"/>
          <w:b/>
        </w:rPr>
      </w:pPr>
      <w:r>
        <w:rPr>
          <w:rFonts w:ascii="Arial" w:hAnsi="Arial" w:cs="Arial"/>
          <w:b/>
        </w:rPr>
        <w:t xml:space="preserve">Discussion: </w:t>
      </w:r>
    </w:p>
    <w:p w14:paraId="77DB29EE" w14:textId="77777777" w:rsidR="00BE6F19" w:rsidRDefault="00BE6F19" w:rsidP="00BE6F19">
      <w:r>
        <w:t>Move to 12.2.1</w:t>
      </w:r>
    </w:p>
    <w:p w14:paraId="395EB6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62950" w14:textId="6EA4DA52" w:rsidR="00BE6F19" w:rsidRDefault="00BE6F19" w:rsidP="00BE6F19">
      <w:pPr>
        <w:rPr>
          <w:rFonts w:ascii="Arial" w:hAnsi="Arial" w:cs="Arial"/>
          <w:b/>
          <w:sz w:val="24"/>
        </w:rPr>
      </w:pPr>
      <w:r>
        <w:rPr>
          <w:rFonts w:ascii="Arial" w:hAnsi="Arial" w:cs="Arial"/>
          <w:b/>
          <w:color w:val="0000FF"/>
          <w:sz w:val="24"/>
        </w:rPr>
        <w:t>R3-233121</w:t>
      </w:r>
      <w:r>
        <w:rPr>
          <w:rFonts w:ascii="Arial" w:hAnsi="Arial" w:cs="Arial"/>
          <w:b/>
          <w:color w:val="0000FF"/>
          <w:sz w:val="24"/>
        </w:rPr>
        <w:tab/>
      </w:r>
      <w:r>
        <w:rPr>
          <w:rFonts w:ascii="Arial" w:hAnsi="Arial" w:cs="Arial"/>
          <w:b/>
          <w:sz w:val="24"/>
        </w:rPr>
        <w:t>Open points on prediction accuracy</w:t>
      </w:r>
    </w:p>
    <w:p w14:paraId="07D05D4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E20B11C" w14:textId="77777777" w:rsidR="00BE6F19" w:rsidRDefault="00BE6F19" w:rsidP="00BE6F19">
      <w:pPr>
        <w:rPr>
          <w:rFonts w:ascii="Arial" w:hAnsi="Arial" w:cs="Arial"/>
          <w:b/>
        </w:rPr>
      </w:pPr>
      <w:r>
        <w:rPr>
          <w:rFonts w:ascii="Arial" w:hAnsi="Arial" w:cs="Arial"/>
          <w:b/>
        </w:rPr>
        <w:t xml:space="preserve">Discussion: </w:t>
      </w:r>
    </w:p>
    <w:p w14:paraId="04F39083" w14:textId="77777777" w:rsidR="00BE6F19" w:rsidRDefault="00BE6F19" w:rsidP="00BE6F19">
      <w:r>
        <w:t>Move to 12.2.1</w:t>
      </w:r>
    </w:p>
    <w:p w14:paraId="29F79A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F1195" w14:textId="25C1A0D2" w:rsidR="00BE6F19" w:rsidRDefault="00BE6F19" w:rsidP="00BE6F19">
      <w:pPr>
        <w:rPr>
          <w:rFonts w:ascii="Arial" w:hAnsi="Arial" w:cs="Arial"/>
          <w:b/>
          <w:sz w:val="24"/>
        </w:rPr>
      </w:pPr>
      <w:r>
        <w:rPr>
          <w:rFonts w:ascii="Arial" w:hAnsi="Arial" w:cs="Arial"/>
          <w:b/>
          <w:color w:val="0000FF"/>
          <w:sz w:val="24"/>
        </w:rPr>
        <w:t>R3-233122</w:t>
      </w:r>
      <w:r>
        <w:rPr>
          <w:rFonts w:ascii="Arial" w:hAnsi="Arial" w:cs="Arial"/>
          <w:b/>
          <w:color w:val="0000FF"/>
          <w:sz w:val="24"/>
        </w:rPr>
        <w:tab/>
      </w:r>
      <w:r>
        <w:rPr>
          <w:rFonts w:ascii="Arial" w:hAnsi="Arial" w:cs="Arial"/>
          <w:b/>
          <w:sz w:val="24"/>
        </w:rPr>
        <w:t>Open points on requested prediction time</w:t>
      </w:r>
    </w:p>
    <w:p w14:paraId="48D6B57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B5F559F" w14:textId="77777777" w:rsidR="00BE6F19" w:rsidRDefault="00BE6F19" w:rsidP="00BE6F19">
      <w:pPr>
        <w:rPr>
          <w:rFonts w:ascii="Arial" w:hAnsi="Arial" w:cs="Arial"/>
          <w:b/>
        </w:rPr>
      </w:pPr>
      <w:r>
        <w:rPr>
          <w:rFonts w:ascii="Arial" w:hAnsi="Arial" w:cs="Arial"/>
          <w:b/>
        </w:rPr>
        <w:t xml:space="preserve">Discussion: </w:t>
      </w:r>
    </w:p>
    <w:p w14:paraId="2F9DAB36" w14:textId="77777777" w:rsidR="00BE6F19" w:rsidRDefault="00BE6F19" w:rsidP="00BE6F19">
      <w:r>
        <w:t>Move to 12.2.1</w:t>
      </w:r>
    </w:p>
    <w:p w14:paraId="44AFDC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88F08" w14:textId="4C9A0DAD" w:rsidR="00BE6F19" w:rsidRDefault="00BE6F19" w:rsidP="00BE6F19">
      <w:pPr>
        <w:rPr>
          <w:rFonts w:ascii="Arial" w:hAnsi="Arial" w:cs="Arial"/>
          <w:b/>
          <w:sz w:val="24"/>
        </w:rPr>
      </w:pPr>
      <w:r>
        <w:rPr>
          <w:rFonts w:ascii="Arial" w:hAnsi="Arial" w:cs="Arial"/>
          <w:b/>
          <w:color w:val="0000FF"/>
          <w:sz w:val="24"/>
        </w:rPr>
        <w:lastRenderedPageBreak/>
        <w:t>R3-233109</w:t>
      </w:r>
      <w:r>
        <w:rPr>
          <w:rFonts w:ascii="Arial" w:hAnsi="Arial" w:cs="Arial"/>
          <w:b/>
          <w:color w:val="0000FF"/>
          <w:sz w:val="24"/>
        </w:rPr>
        <w:tab/>
      </w:r>
      <w:r>
        <w:rPr>
          <w:rFonts w:ascii="Arial" w:hAnsi="Arial" w:cs="Arial"/>
          <w:b/>
          <w:sz w:val="24"/>
        </w:rPr>
        <w:t>Characteristics of the procedures for exchanging AI/ML-related information</w:t>
      </w:r>
    </w:p>
    <w:p w14:paraId="6D94EF3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30F40A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03BD" w14:textId="726C9A76" w:rsidR="00BE6F19" w:rsidRDefault="00BE6F19" w:rsidP="00BE6F19">
      <w:pPr>
        <w:rPr>
          <w:rFonts w:ascii="Arial" w:hAnsi="Arial" w:cs="Arial"/>
          <w:b/>
          <w:sz w:val="24"/>
        </w:rPr>
      </w:pPr>
      <w:r>
        <w:rPr>
          <w:rFonts w:ascii="Arial" w:hAnsi="Arial" w:cs="Arial"/>
          <w:b/>
          <w:color w:val="0000FF"/>
          <w:sz w:val="24"/>
        </w:rPr>
        <w:t>R3-233110</w:t>
      </w:r>
      <w:r>
        <w:rPr>
          <w:rFonts w:ascii="Arial" w:hAnsi="Arial" w:cs="Arial"/>
          <w:b/>
          <w:color w:val="0000FF"/>
          <w:sz w:val="24"/>
        </w:rPr>
        <w:tab/>
      </w:r>
      <w:r>
        <w:rPr>
          <w:rFonts w:ascii="Arial" w:hAnsi="Arial" w:cs="Arial"/>
          <w:b/>
          <w:sz w:val="24"/>
        </w:rPr>
        <w:t>(TP for AI/ML BLCR to TS38.300) Characteristics of the procedures for exchanging AI/ML-related information</w:t>
      </w:r>
    </w:p>
    <w:p w14:paraId="34DE00F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78029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46090" w14:textId="5DEFD301" w:rsidR="00BE6F19" w:rsidRDefault="00BE6F19" w:rsidP="00BE6F19">
      <w:pPr>
        <w:rPr>
          <w:rFonts w:ascii="Arial" w:hAnsi="Arial" w:cs="Arial"/>
          <w:b/>
          <w:sz w:val="24"/>
        </w:rPr>
      </w:pPr>
      <w:r>
        <w:rPr>
          <w:rFonts w:ascii="Arial" w:hAnsi="Arial" w:cs="Arial"/>
          <w:b/>
          <w:color w:val="0000FF"/>
          <w:sz w:val="24"/>
        </w:rPr>
        <w:t>R3-233221</w:t>
      </w:r>
      <w:r>
        <w:rPr>
          <w:rFonts w:ascii="Arial" w:hAnsi="Arial" w:cs="Arial"/>
          <w:b/>
          <w:color w:val="0000FF"/>
          <w:sz w:val="24"/>
        </w:rPr>
        <w:tab/>
      </w:r>
      <w:r>
        <w:rPr>
          <w:rFonts w:ascii="Arial" w:hAnsi="Arial" w:cs="Arial"/>
          <w:b/>
          <w:sz w:val="24"/>
        </w:rPr>
        <w:t>(TP for AI&amp;ML BLCR to TS38.300) Stage 2 updates on the new procedures of AIML for RAN</w:t>
      </w:r>
    </w:p>
    <w:p w14:paraId="5C6FC8D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Nokia, Nokia Shanghai Bell, Lenovo, Huawei, Intel, Samsung</w:t>
      </w:r>
    </w:p>
    <w:p w14:paraId="18C2B0B7" w14:textId="77777777" w:rsidR="00BE6F19" w:rsidRDefault="00BE6F19" w:rsidP="00BE6F19">
      <w:pPr>
        <w:rPr>
          <w:rFonts w:ascii="Arial" w:hAnsi="Arial" w:cs="Arial"/>
          <w:b/>
        </w:rPr>
      </w:pPr>
      <w:r>
        <w:rPr>
          <w:rFonts w:ascii="Arial" w:hAnsi="Arial" w:cs="Arial"/>
          <w:b/>
        </w:rPr>
        <w:t xml:space="preserve">Discussion: </w:t>
      </w:r>
    </w:p>
    <w:p w14:paraId="6BC04970" w14:textId="77777777" w:rsidR="00BE6F19" w:rsidRDefault="00BE6F19" w:rsidP="00BE6F19">
      <w:r>
        <w:t>-</w:t>
      </w:r>
      <w:r>
        <w:tab/>
        <w:t>Add ZTE, Ericsson as co-source</w:t>
      </w:r>
    </w:p>
    <w:p w14:paraId="5D06D0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R3-233342</w:t>
      </w:r>
      <w:r>
        <w:rPr>
          <w:color w:val="993300"/>
          <w:u w:val="single"/>
        </w:rPr>
        <w:t>.</w:t>
      </w:r>
    </w:p>
    <w:p w14:paraId="1B5CB67E" w14:textId="4A03D311" w:rsidR="00BE6F19" w:rsidRDefault="00BE6F19" w:rsidP="00BE6F19">
      <w:pPr>
        <w:rPr>
          <w:rFonts w:ascii="Arial" w:hAnsi="Arial" w:cs="Arial"/>
          <w:b/>
          <w:sz w:val="24"/>
        </w:rPr>
      </w:pPr>
      <w:r>
        <w:rPr>
          <w:rFonts w:ascii="Arial" w:hAnsi="Arial" w:cs="Arial"/>
          <w:b/>
          <w:color w:val="0000FF"/>
          <w:sz w:val="24"/>
        </w:rPr>
        <w:t>R3-233342</w:t>
      </w:r>
      <w:r>
        <w:rPr>
          <w:rFonts w:ascii="Arial" w:hAnsi="Arial" w:cs="Arial"/>
          <w:b/>
          <w:color w:val="0000FF"/>
          <w:sz w:val="24"/>
        </w:rPr>
        <w:tab/>
      </w:r>
      <w:r>
        <w:rPr>
          <w:rFonts w:ascii="Arial" w:hAnsi="Arial" w:cs="Arial"/>
          <w:b/>
          <w:sz w:val="24"/>
        </w:rPr>
        <w:t>(TP for AI&amp;ML BLCR to TS38.300) Stage 2 updates on the new procedures of AIML for RAN</w:t>
      </w:r>
    </w:p>
    <w:p w14:paraId="70A5933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Nokia, Nokia Shanghai Bell, Lenovo, Huawei, Intel, Samsung, ZTE, Ericsson</w:t>
      </w:r>
    </w:p>
    <w:p w14:paraId="48BF5193" w14:textId="77777777" w:rsidR="00BE6F19" w:rsidRDefault="00BE6F19" w:rsidP="00BE6F19">
      <w:pPr>
        <w:rPr>
          <w:color w:val="808080"/>
        </w:rPr>
      </w:pPr>
      <w:r>
        <w:rPr>
          <w:color w:val="808080"/>
        </w:rPr>
        <w:t>(Replaces R3-233221)</w:t>
      </w:r>
    </w:p>
    <w:p w14:paraId="03377E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900E5" w14:textId="612751BD" w:rsidR="00BE6F19" w:rsidRDefault="00BE6F19" w:rsidP="00BE6F19">
      <w:pPr>
        <w:rPr>
          <w:rFonts w:ascii="Arial" w:hAnsi="Arial" w:cs="Arial"/>
          <w:b/>
          <w:sz w:val="24"/>
        </w:rPr>
      </w:pPr>
      <w:r>
        <w:rPr>
          <w:rFonts w:ascii="Arial" w:hAnsi="Arial" w:cs="Arial"/>
          <w:b/>
          <w:color w:val="0000FF"/>
          <w:sz w:val="24"/>
        </w:rPr>
        <w:t>R3-233127</w:t>
      </w:r>
      <w:r>
        <w:rPr>
          <w:rFonts w:ascii="Arial" w:hAnsi="Arial" w:cs="Arial"/>
          <w:b/>
          <w:color w:val="0000FF"/>
          <w:sz w:val="24"/>
        </w:rPr>
        <w:tab/>
      </w:r>
      <w:r>
        <w:rPr>
          <w:rFonts w:ascii="Arial" w:hAnsi="Arial" w:cs="Arial"/>
          <w:b/>
          <w:sz w:val="24"/>
        </w:rPr>
        <w:t>Discussion on AI/ML Procedures Names</w:t>
      </w:r>
    </w:p>
    <w:p w14:paraId="2FC6054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1F98D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23573" w14:textId="6888A153" w:rsidR="00BE6F19" w:rsidRDefault="00BE6F19" w:rsidP="00BE6F19">
      <w:pPr>
        <w:rPr>
          <w:rFonts w:ascii="Arial" w:hAnsi="Arial" w:cs="Arial"/>
          <w:b/>
          <w:sz w:val="24"/>
        </w:rPr>
      </w:pPr>
      <w:r>
        <w:rPr>
          <w:rFonts w:ascii="Arial" w:hAnsi="Arial" w:cs="Arial"/>
          <w:b/>
          <w:color w:val="0000FF"/>
          <w:sz w:val="24"/>
        </w:rPr>
        <w:t>R3-233128</w:t>
      </w:r>
      <w:r>
        <w:rPr>
          <w:rFonts w:ascii="Arial" w:hAnsi="Arial" w:cs="Arial"/>
          <w:b/>
          <w:color w:val="0000FF"/>
          <w:sz w:val="24"/>
        </w:rPr>
        <w:tab/>
      </w:r>
      <w:r>
        <w:rPr>
          <w:rFonts w:ascii="Arial" w:hAnsi="Arial" w:cs="Arial"/>
          <w:b/>
          <w:sz w:val="24"/>
        </w:rPr>
        <w:t>(TP for AI/ML BLCR to TS38.423) Procedure Name</w:t>
      </w:r>
    </w:p>
    <w:p w14:paraId="3FF3796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1952E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845D" w14:textId="2907DAEC" w:rsidR="00BE6F19" w:rsidRDefault="00BE6F19" w:rsidP="00BE6F19">
      <w:pPr>
        <w:rPr>
          <w:rFonts w:ascii="Arial" w:hAnsi="Arial" w:cs="Arial"/>
          <w:b/>
          <w:sz w:val="24"/>
        </w:rPr>
      </w:pPr>
      <w:r>
        <w:rPr>
          <w:rFonts w:ascii="Arial" w:hAnsi="Arial" w:cs="Arial"/>
          <w:b/>
          <w:color w:val="0000FF"/>
          <w:sz w:val="24"/>
        </w:rPr>
        <w:t>R3-233032</w:t>
      </w:r>
      <w:r>
        <w:rPr>
          <w:rFonts w:ascii="Arial" w:hAnsi="Arial" w:cs="Arial"/>
          <w:b/>
          <w:color w:val="0000FF"/>
          <w:sz w:val="24"/>
        </w:rPr>
        <w:tab/>
      </w:r>
      <w:r>
        <w:rPr>
          <w:rFonts w:ascii="Arial" w:hAnsi="Arial" w:cs="Arial"/>
          <w:b/>
          <w:sz w:val="24"/>
        </w:rPr>
        <w:t>(TP for TS38.423 BLCR) On the naming of the new procedures</w:t>
      </w:r>
    </w:p>
    <w:p w14:paraId="7443E9C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553C683" w14:textId="77777777" w:rsidR="00BE6F19" w:rsidRDefault="00BE6F19" w:rsidP="00BE6F19">
      <w:pPr>
        <w:rPr>
          <w:rFonts w:ascii="Arial" w:hAnsi="Arial" w:cs="Arial"/>
          <w:b/>
        </w:rPr>
      </w:pPr>
      <w:r>
        <w:rPr>
          <w:rFonts w:ascii="Arial" w:hAnsi="Arial" w:cs="Arial"/>
          <w:b/>
        </w:rPr>
        <w:t xml:space="preserve">Discussion: </w:t>
      </w:r>
    </w:p>
    <w:p w14:paraId="7F4AB737" w14:textId="77777777" w:rsidR="00BE6F19" w:rsidRDefault="00BE6F19" w:rsidP="00BE6F19">
      <w:r>
        <w:t>Move to 12.2.1</w:t>
      </w:r>
    </w:p>
    <w:p w14:paraId="5EF648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0FE5" w14:textId="77777777" w:rsidR="0017029E" w:rsidRPr="0017029E" w:rsidRDefault="0017029E" w:rsidP="0017029E">
      <w:pPr>
        <w:widowControl w:val="0"/>
        <w:ind w:left="144" w:hanging="144"/>
        <w:rPr>
          <w:sz w:val="18"/>
          <w:u w:val="single"/>
          <w:lang w:eastAsia="en-US"/>
        </w:rPr>
      </w:pPr>
      <w:r w:rsidRPr="0017029E">
        <w:rPr>
          <w:sz w:val="18"/>
          <w:u w:val="single"/>
          <w:lang w:eastAsia="en-US"/>
        </w:rPr>
        <w:t>Predicted time information:</w:t>
      </w:r>
    </w:p>
    <w:p w14:paraId="4F83775E" w14:textId="77777777" w:rsidR="0017029E" w:rsidRPr="0017029E" w:rsidRDefault="0017029E" w:rsidP="0017029E">
      <w:pPr>
        <w:numPr>
          <w:ilvl w:val="0"/>
          <w:numId w:val="11"/>
        </w:numPr>
        <w:overflowPunct/>
        <w:autoSpaceDE/>
        <w:autoSpaceDN/>
        <w:adjustRightInd/>
        <w:spacing w:before="100" w:beforeAutospacing="1" w:after="120"/>
        <w:textAlignment w:val="auto"/>
        <w:rPr>
          <w:sz w:val="18"/>
          <w:u w:val="single"/>
          <w:lang w:eastAsia="en-US"/>
        </w:rPr>
      </w:pPr>
      <w:r w:rsidRPr="0017029E">
        <w:rPr>
          <w:sz w:val="18"/>
          <w:u w:val="single"/>
          <w:lang w:eastAsia="en-US"/>
        </w:rPr>
        <w:lastRenderedPageBreak/>
        <w:t>One-time reporting:</w:t>
      </w:r>
    </w:p>
    <w:p w14:paraId="01872D50" w14:textId="7AD5F19C" w:rsidR="0017029E" w:rsidRPr="0017029E" w:rsidRDefault="0017029E" w:rsidP="0017029E">
      <w:pPr>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17029E">
        <w:rPr>
          <w:b/>
          <w:color w:val="008000"/>
          <w:sz w:val="18"/>
          <w:lang w:eastAsia="en-US"/>
        </w:rPr>
        <w:t>The requested prediction time includes the specific point in time for which the prediction information is being requested with the assumption that this specific point in time is in the reasonable future. The encoding needs to be further discussed.</w:t>
      </w:r>
    </w:p>
    <w:p w14:paraId="39E21993" w14:textId="77777777" w:rsidR="0017029E" w:rsidRPr="0017029E" w:rsidRDefault="0017029E" w:rsidP="0017029E">
      <w:pPr>
        <w:jc w:val="both"/>
        <w:rPr>
          <w:b/>
          <w:color w:val="0000FF"/>
          <w:sz w:val="18"/>
          <w:lang w:eastAsia="en-US"/>
        </w:rPr>
      </w:pPr>
      <w:r w:rsidRPr="0017029E">
        <w:rPr>
          <w:b/>
          <w:color w:val="0000FF"/>
          <w:sz w:val="18"/>
          <w:lang w:eastAsia="en-US"/>
        </w:rPr>
        <w:t>Whether it also includes Time interval as the length of time over which the predicted information is being requested?</w:t>
      </w:r>
    </w:p>
    <w:p w14:paraId="31FBE922" w14:textId="3E347485" w:rsidR="0017029E" w:rsidRPr="0017029E" w:rsidRDefault="0017029E" w:rsidP="0017029E">
      <w:pPr>
        <w:rPr>
          <w:sz w:val="18"/>
          <w:lang w:eastAsia="en-US"/>
        </w:rPr>
      </w:pPr>
      <w:r w:rsidRPr="0017029E">
        <w:rPr>
          <w:sz w:val="18"/>
          <w:lang w:eastAsia="en-US"/>
        </w:rPr>
        <w:t>E</w:t>
      </w:r>
      <w:r>
        <w:rPr>
          <w:sz w:val="18"/>
          <w:lang w:eastAsia="en-US"/>
        </w:rPr>
        <w:t>ricsson</w:t>
      </w:r>
      <w:r w:rsidRPr="0017029E">
        <w:rPr>
          <w:sz w:val="18"/>
          <w:lang w:eastAsia="en-US"/>
        </w:rPr>
        <w:t>: What’s the reason to have prediction which is far away from the time which request is sent. Take the load prediction reported as example</w:t>
      </w:r>
    </w:p>
    <w:p w14:paraId="282B7C4B" w14:textId="1A4E7BE4" w:rsidR="0017029E" w:rsidRPr="0017029E" w:rsidRDefault="0017029E" w:rsidP="0017029E">
      <w:pPr>
        <w:rPr>
          <w:sz w:val="18"/>
          <w:lang w:eastAsia="en-US"/>
        </w:rPr>
      </w:pPr>
      <w:r w:rsidRPr="0017029E">
        <w:rPr>
          <w:sz w:val="18"/>
          <w:lang w:eastAsia="en-US"/>
        </w:rPr>
        <w:t>Q</w:t>
      </w:r>
      <w:r>
        <w:rPr>
          <w:sz w:val="18"/>
          <w:lang w:eastAsia="en-US"/>
        </w:rPr>
        <w:t>ualcomm</w:t>
      </w:r>
      <w:r w:rsidRPr="0017029E">
        <w:rPr>
          <w:sz w:val="18"/>
          <w:lang w:eastAsia="en-US"/>
        </w:rPr>
        <w:t xml:space="preserve">: The target node needs the guidance on how to report the prediction </w:t>
      </w:r>
      <w:proofErr w:type="spellStart"/>
      <w:r w:rsidRPr="0017029E">
        <w:rPr>
          <w:sz w:val="18"/>
          <w:lang w:eastAsia="en-US"/>
        </w:rPr>
        <w:t>infor</w:t>
      </w:r>
      <w:proofErr w:type="spellEnd"/>
      <w:r w:rsidRPr="0017029E">
        <w:rPr>
          <w:sz w:val="18"/>
          <w:lang w:eastAsia="en-US"/>
        </w:rPr>
        <w:t>. The time when the target node receives the request is the time to start report.</w:t>
      </w:r>
    </w:p>
    <w:p w14:paraId="274C12E7" w14:textId="12AA23FA" w:rsidR="0017029E" w:rsidRPr="0017029E" w:rsidRDefault="0017029E" w:rsidP="0017029E">
      <w:pPr>
        <w:rPr>
          <w:sz w:val="18"/>
          <w:lang w:eastAsia="en-US"/>
        </w:rPr>
      </w:pPr>
      <w:r w:rsidRPr="0017029E">
        <w:rPr>
          <w:sz w:val="18"/>
          <w:lang w:eastAsia="en-US"/>
        </w:rPr>
        <w:t>S</w:t>
      </w:r>
      <w:r>
        <w:rPr>
          <w:sz w:val="18"/>
          <w:lang w:eastAsia="en-US"/>
        </w:rPr>
        <w:t>amsung</w:t>
      </w:r>
      <w:r w:rsidRPr="0017029E">
        <w:rPr>
          <w:sz w:val="18"/>
          <w:lang w:eastAsia="en-US"/>
        </w:rPr>
        <w:t>: If the prediction information is shorter than the model required, then it has to merge all the prediction information received</w:t>
      </w:r>
    </w:p>
    <w:p w14:paraId="2C7DF09A" w14:textId="4E3C3AD1" w:rsidR="0017029E" w:rsidRPr="0017029E" w:rsidRDefault="0017029E" w:rsidP="0017029E">
      <w:pPr>
        <w:rPr>
          <w:sz w:val="18"/>
          <w:lang w:eastAsia="en-US"/>
        </w:rPr>
      </w:pPr>
      <w:r w:rsidRPr="0017029E">
        <w:rPr>
          <w:sz w:val="18"/>
          <w:lang w:eastAsia="en-US"/>
        </w:rPr>
        <w:t>Nok</w:t>
      </w:r>
      <w:r>
        <w:rPr>
          <w:sz w:val="18"/>
          <w:lang w:eastAsia="en-US"/>
        </w:rPr>
        <w:t>ia</w:t>
      </w:r>
      <w:r w:rsidRPr="0017029E">
        <w:rPr>
          <w:sz w:val="18"/>
          <w:lang w:eastAsia="en-US"/>
        </w:rPr>
        <w:t>: We need start time</w:t>
      </w:r>
    </w:p>
    <w:p w14:paraId="7683FEC3" w14:textId="77777777" w:rsidR="0017029E" w:rsidRPr="0017029E" w:rsidRDefault="0017029E" w:rsidP="0017029E">
      <w:pPr>
        <w:rPr>
          <w:sz w:val="18"/>
          <w:lang w:eastAsia="en-US"/>
        </w:rPr>
      </w:pPr>
      <w:r w:rsidRPr="0017029E">
        <w:rPr>
          <w:sz w:val="18"/>
          <w:lang w:eastAsia="en-US"/>
        </w:rPr>
        <w:t>CATT: The time interval is mandatory</w:t>
      </w:r>
    </w:p>
    <w:p w14:paraId="40D16F3C" w14:textId="77777777" w:rsidR="0017029E" w:rsidRPr="0017029E" w:rsidRDefault="0017029E" w:rsidP="0017029E">
      <w:pPr>
        <w:rPr>
          <w:sz w:val="18"/>
          <w:lang w:eastAsia="en-US"/>
        </w:rPr>
      </w:pPr>
      <w:r w:rsidRPr="0017029E">
        <w:rPr>
          <w:sz w:val="18"/>
          <w:lang w:eastAsia="en-US"/>
        </w:rPr>
        <w:t>CMCC: Validity time should be short than request time period, it should include start time and end time, the validity time</w:t>
      </w:r>
    </w:p>
    <w:p w14:paraId="3DA515F5" w14:textId="04312820" w:rsidR="0017029E" w:rsidRPr="0017029E" w:rsidRDefault="0017029E" w:rsidP="0017029E">
      <w:pPr>
        <w:rPr>
          <w:sz w:val="18"/>
          <w:lang w:eastAsia="en-US"/>
        </w:rPr>
      </w:pPr>
      <w:r w:rsidRPr="0017029E">
        <w:rPr>
          <w:sz w:val="18"/>
          <w:lang w:eastAsia="en-US"/>
        </w:rPr>
        <w:t>H</w:t>
      </w:r>
      <w:r>
        <w:rPr>
          <w:sz w:val="18"/>
          <w:lang w:eastAsia="en-US"/>
        </w:rPr>
        <w:t>uawei</w:t>
      </w:r>
      <w:r w:rsidRPr="0017029E">
        <w:rPr>
          <w:sz w:val="18"/>
          <w:lang w:eastAsia="en-US"/>
        </w:rPr>
        <w:t>: Both feasibility should be supported, either with start time or with time duration</w:t>
      </w:r>
    </w:p>
    <w:p w14:paraId="01482496" w14:textId="77777777" w:rsidR="0017029E" w:rsidRPr="0017029E" w:rsidRDefault="0017029E" w:rsidP="0017029E">
      <w:pPr>
        <w:rPr>
          <w:sz w:val="18"/>
          <w:lang w:eastAsia="en-US"/>
        </w:rPr>
      </w:pPr>
      <w:r w:rsidRPr="0017029E">
        <w:rPr>
          <w:sz w:val="18"/>
          <w:lang w:eastAsia="en-US"/>
        </w:rPr>
        <w:t>Inte</w:t>
      </w:r>
      <w:r w:rsidRPr="0017029E">
        <w:rPr>
          <w:sz w:val="18"/>
        </w:rPr>
        <w:t>l:</w:t>
      </w:r>
      <w:r w:rsidRPr="0017029E">
        <w:rPr>
          <w:sz w:val="18"/>
          <w:lang w:eastAsia="en-US"/>
        </w:rPr>
        <w:t xml:space="preserve"> Agree to have start time and time interval</w:t>
      </w:r>
    </w:p>
    <w:p w14:paraId="47B03408" w14:textId="77777777" w:rsidR="0017029E" w:rsidRPr="0017029E" w:rsidRDefault="0017029E" w:rsidP="0017029E">
      <w:pPr>
        <w:jc w:val="both"/>
        <w:rPr>
          <w:sz w:val="18"/>
          <w:lang w:eastAsia="en-US"/>
        </w:rPr>
      </w:pPr>
    </w:p>
    <w:p w14:paraId="4DC8F0D2" w14:textId="77777777" w:rsidR="0017029E" w:rsidRPr="0017029E" w:rsidRDefault="0017029E" w:rsidP="0017029E">
      <w:pPr>
        <w:numPr>
          <w:ilvl w:val="0"/>
          <w:numId w:val="11"/>
        </w:numPr>
        <w:overflowPunct/>
        <w:autoSpaceDE/>
        <w:autoSpaceDN/>
        <w:adjustRightInd/>
        <w:spacing w:before="100" w:beforeAutospacing="1" w:after="120"/>
        <w:jc w:val="both"/>
        <w:textAlignment w:val="auto"/>
        <w:rPr>
          <w:sz w:val="18"/>
          <w:u w:val="single"/>
          <w:lang w:eastAsia="en-US"/>
        </w:rPr>
      </w:pPr>
      <w:r w:rsidRPr="0017029E">
        <w:rPr>
          <w:sz w:val="18"/>
          <w:u w:val="single"/>
          <w:lang w:eastAsia="en-US"/>
        </w:rPr>
        <w:t>Periodic reporting:</w:t>
      </w:r>
    </w:p>
    <w:p w14:paraId="30CB8C65" w14:textId="77777777" w:rsidR="0017029E" w:rsidRPr="0017029E" w:rsidRDefault="0017029E" w:rsidP="0017029E">
      <w:pPr>
        <w:jc w:val="both"/>
        <w:rPr>
          <w:sz w:val="18"/>
          <w:lang w:eastAsia="en-US"/>
        </w:rPr>
      </w:pPr>
      <w:r w:rsidRPr="0017029E">
        <w:rPr>
          <w:sz w:val="18"/>
          <w:lang w:eastAsia="en-US"/>
        </w:rPr>
        <w:t>For periodic reporting, if the requested prediction time instant is configured with a periodicity, the requested node should report the predicted information every time interval specified by the periodicity.</w:t>
      </w:r>
    </w:p>
    <w:p w14:paraId="0BD5CBF2" w14:textId="77777777" w:rsidR="0017029E" w:rsidRPr="0017029E" w:rsidRDefault="0017029E" w:rsidP="0017029E">
      <w:pPr>
        <w:jc w:val="both"/>
        <w:rPr>
          <w:sz w:val="18"/>
          <w:lang w:eastAsia="en-US"/>
        </w:rPr>
      </w:pPr>
    </w:p>
    <w:p w14:paraId="23FDC0CF" w14:textId="77777777" w:rsidR="0017029E" w:rsidRPr="0017029E" w:rsidRDefault="0017029E" w:rsidP="0017029E">
      <w:pPr>
        <w:jc w:val="both"/>
        <w:rPr>
          <w:b/>
          <w:color w:val="FF00FF"/>
          <w:sz w:val="18"/>
          <w:lang w:eastAsia="en-US"/>
        </w:rPr>
      </w:pPr>
      <w:r w:rsidRPr="0017029E">
        <w:rPr>
          <w:b/>
          <w:color w:val="FF00FF"/>
          <w:sz w:val="18"/>
          <w:lang w:eastAsia="en-US"/>
        </w:rPr>
        <w:t xml:space="preserve"> # AIRAN1_stage2</w:t>
      </w:r>
    </w:p>
    <w:p w14:paraId="58DA7A06" w14:textId="77777777" w:rsidR="0017029E" w:rsidRPr="0017029E" w:rsidRDefault="0017029E" w:rsidP="0017029E">
      <w:pPr>
        <w:widowControl w:val="0"/>
        <w:ind w:left="144" w:hanging="144"/>
        <w:rPr>
          <w:b/>
          <w:color w:val="FF00FF"/>
          <w:sz w:val="18"/>
          <w:lang w:eastAsia="en-US"/>
        </w:rPr>
      </w:pPr>
      <w:r w:rsidRPr="0017029E">
        <w:rPr>
          <w:b/>
          <w:color w:val="FF00FF"/>
          <w:sz w:val="18"/>
          <w:lang w:eastAsia="en-US"/>
        </w:rPr>
        <w:t xml:space="preserve">-  Focus on Predicted time information, discuss the encoding of </w:t>
      </w:r>
      <w:r w:rsidRPr="0017029E">
        <w:rPr>
          <w:b/>
          <w:color w:val="FF00FF"/>
          <w:sz w:val="18"/>
        </w:rPr>
        <w:t>the specific point in time and also the time interval for all cases</w:t>
      </w:r>
    </w:p>
    <w:p w14:paraId="74022965" w14:textId="50881431" w:rsidR="0017029E" w:rsidRDefault="0017029E" w:rsidP="0017029E">
      <w:pPr>
        <w:rPr>
          <w:color w:val="993300"/>
          <w:u w:val="single"/>
        </w:rPr>
      </w:pPr>
      <w:r w:rsidRPr="0017029E">
        <w:rPr>
          <w:b/>
          <w:color w:val="FF00FF"/>
          <w:sz w:val="18"/>
          <w:lang w:eastAsia="en-US"/>
        </w:rPr>
        <w:t>- Capture agreements and open issue</w:t>
      </w:r>
    </w:p>
    <w:p w14:paraId="4CD5FF1C" w14:textId="3049AB7E" w:rsidR="00BE6F19" w:rsidRDefault="00BE6F19" w:rsidP="00BE6F19">
      <w:pPr>
        <w:rPr>
          <w:rFonts w:ascii="Arial" w:hAnsi="Arial" w:cs="Arial"/>
          <w:b/>
          <w:sz w:val="24"/>
        </w:rPr>
      </w:pPr>
      <w:r>
        <w:rPr>
          <w:rFonts w:ascii="Arial" w:hAnsi="Arial" w:cs="Arial"/>
          <w:b/>
          <w:color w:val="0000FF"/>
          <w:sz w:val="24"/>
        </w:rPr>
        <w:t>R3-233341</w:t>
      </w:r>
      <w:r>
        <w:rPr>
          <w:rFonts w:ascii="Arial" w:hAnsi="Arial" w:cs="Arial"/>
          <w:b/>
          <w:color w:val="0000FF"/>
          <w:sz w:val="24"/>
        </w:rPr>
        <w:tab/>
      </w:r>
      <w:r>
        <w:rPr>
          <w:rFonts w:ascii="Arial" w:hAnsi="Arial" w:cs="Arial"/>
          <w:b/>
          <w:sz w:val="24"/>
        </w:rPr>
        <w:t>CB:#23_AIRAN1_stage2</w:t>
      </w:r>
    </w:p>
    <w:p w14:paraId="15F007D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79B63D" w14:textId="2BD43848" w:rsidR="005E55C6" w:rsidRDefault="00D22BD1" w:rsidP="00BE6F19">
      <w:pPr>
        <w:rPr>
          <w:rFonts w:ascii="Arial" w:hAnsi="Arial" w:cs="Arial"/>
          <w:b/>
        </w:rPr>
      </w:pPr>
      <w:r>
        <w:rPr>
          <w:rFonts w:ascii="Arial" w:hAnsi="Arial" w:cs="Arial"/>
          <w:b/>
        </w:rPr>
        <w:t xml:space="preserve">Discussion: </w:t>
      </w:r>
    </w:p>
    <w:p w14:paraId="1C0104B8" w14:textId="3C9CA406" w:rsidR="005E55C6" w:rsidRPr="005E55C6" w:rsidRDefault="005E55C6" w:rsidP="005E55C6">
      <w:pPr>
        <w:jc w:val="both"/>
        <w:rPr>
          <w:color w:val="000000"/>
          <w:sz w:val="18"/>
          <w:lang w:eastAsia="en-US"/>
        </w:rPr>
      </w:pPr>
      <w:r w:rsidRPr="005E55C6">
        <w:rPr>
          <w:color w:val="000000"/>
          <w:sz w:val="18"/>
          <w:lang w:eastAsia="en-US"/>
        </w:rPr>
        <w:t xml:space="preserve">(TP to 38.423) Addition of requested prediction time in </w:t>
      </w:r>
      <w:hyperlink r:id="rId37" w:history="1">
        <w:r w:rsidRPr="005E55C6">
          <w:rPr>
            <w:rStyle w:val="Hyperlink"/>
            <w:sz w:val="18"/>
            <w:lang w:eastAsia="en-US"/>
          </w:rPr>
          <w:t>R3-233434</w:t>
        </w:r>
      </w:hyperlink>
      <w:r>
        <w:rPr>
          <w:color w:val="000000"/>
          <w:sz w:val="18"/>
          <w:lang w:eastAsia="en-US"/>
        </w:rPr>
        <w:t xml:space="preserve"> </w:t>
      </w:r>
      <w:r w:rsidRPr="005E55C6">
        <w:rPr>
          <w:color w:val="000000"/>
          <w:sz w:val="18"/>
          <w:lang w:eastAsia="en-US"/>
        </w:rPr>
        <w:t xml:space="preserve">Rev in </w:t>
      </w:r>
      <w:hyperlink r:id="rId38" w:history="1">
        <w:r w:rsidRPr="005E55C6">
          <w:rPr>
            <w:rStyle w:val="Hyperlink"/>
            <w:sz w:val="18"/>
            <w:lang w:eastAsia="en-US"/>
          </w:rPr>
          <w:t>R3-233509</w:t>
        </w:r>
      </w:hyperlink>
      <w:r w:rsidRPr="005E55C6">
        <w:rPr>
          <w:color w:val="000000"/>
          <w:sz w:val="18"/>
          <w:lang w:eastAsia="en-US"/>
        </w:rPr>
        <w:t xml:space="preserve"> </w:t>
      </w:r>
      <w:r w:rsidRPr="005E55C6">
        <w:rPr>
          <w:b/>
          <w:bCs/>
          <w:color w:val="008000"/>
          <w:sz w:val="18"/>
          <w:szCs w:val="18"/>
        </w:rPr>
        <w:t>Agreed</w:t>
      </w:r>
    </w:p>
    <w:p w14:paraId="6E1EBCCB" w14:textId="0B67DD5E" w:rsidR="005E55C6" w:rsidRPr="005E55C6" w:rsidRDefault="005E55C6" w:rsidP="005E55C6">
      <w:pPr>
        <w:rPr>
          <w:b/>
          <w:bCs/>
          <w:color w:val="008000"/>
          <w:sz w:val="18"/>
          <w:szCs w:val="18"/>
        </w:rPr>
      </w:pPr>
      <w:bookmarkStart w:id="49" w:name="_Hlk136686768"/>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bookmarkEnd w:id="49"/>
      <w:r w:rsidRPr="005E55C6">
        <w:rPr>
          <w:b/>
          <w:bCs/>
          <w:color w:val="008000"/>
          <w:sz w:val="18"/>
          <w:szCs w:val="18"/>
        </w:rPr>
        <w:t>The requested prediction time includes the specific point in time for which the prediction information is being requested with the assumption that this specific point in time is in the reasonable future. The encoding needs to be further discussed.</w:t>
      </w:r>
    </w:p>
    <w:p w14:paraId="2C3DA033" w14:textId="77777777" w:rsidR="005E55C6" w:rsidRPr="005E55C6" w:rsidRDefault="005E55C6" w:rsidP="005E55C6">
      <w:pPr>
        <w:rPr>
          <w:b/>
          <w:color w:val="0000FF"/>
          <w:sz w:val="18"/>
          <w:lang w:eastAsia="en-US"/>
        </w:rPr>
      </w:pPr>
      <w:r w:rsidRPr="005E55C6">
        <w:rPr>
          <w:b/>
          <w:color w:val="0000FF"/>
          <w:sz w:val="18"/>
          <w:lang w:eastAsia="en-US"/>
        </w:rPr>
        <w:t>FFS on the encoding and exact values of the specific time point. Down-select the options:</w:t>
      </w:r>
    </w:p>
    <w:p w14:paraId="53378018" w14:textId="77777777" w:rsidR="005E55C6" w:rsidRPr="005E55C6" w:rsidRDefault="005E55C6" w:rsidP="005E55C6">
      <w:pPr>
        <w:rPr>
          <w:b/>
          <w:color w:val="0000FF"/>
          <w:sz w:val="18"/>
          <w:lang w:eastAsia="en-US"/>
        </w:rPr>
      </w:pPr>
      <w:r w:rsidRPr="005E55C6">
        <w:rPr>
          <w:b/>
          <w:color w:val="0000FF"/>
          <w:sz w:val="18"/>
          <w:lang w:eastAsia="en-US"/>
        </w:rPr>
        <w:t>- INTEGER TYPE</w:t>
      </w:r>
    </w:p>
    <w:p w14:paraId="133A0212" w14:textId="77777777" w:rsidR="005E55C6" w:rsidRPr="005E55C6" w:rsidRDefault="005E55C6" w:rsidP="005E55C6">
      <w:pPr>
        <w:rPr>
          <w:b/>
          <w:color w:val="0000FF"/>
          <w:sz w:val="18"/>
          <w:lang w:eastAsia="en-US"/>
        </w:rPr>
      </w:pPr>
      <w:r w:rsidRPr="005E55C6">
        <w:rPr>
          <w:b/>
          <w:color w:val="0000FF"/>
          <w:sz w:val="18"/>
          <w:lang w:eastAsia="en-US"/>
        </w:rPr>
        <w:t>- ENUMERATED TYPE</w:t>
      </w:r>
    </w:p>
    <w:p w14:paraId="336E2EDA" w14:textId="77777777" w:rsidR="005E55C6" w:rsidRPr="005E55C6" w:rsidRDefault="005E55C6" w:rsidP="005E55C6">
      <w:pPr>
        <w:rPr>
          <w:b/>
          <w:color w:val="0000FF"/>
          <w:sz w:val="18"/>
          <w:lang w:eastAsia="en-US"/>
        </w:rPr>
      </w:pPr>
      <w:r w:rsidRPr="005E55C6">
        <w:rPr>
          <w:b/>
          <w:color w:val="0000FF"/>
          <w:sz w:val="18"/>
          <w:lang w:eastAsia="en-US"/>
        </w:rPr>
        <w:t>FFS on the benefits of the predicted information over a period of time.</w:t>
      </w:r>
    </w:p>
    <w:p w14:paraId="688F58C1" w14:textId="751976E1" w:rsidR="005E55C6" w:rsidRDefault="005E55C6" w:rsidP="005E55C6">
      <w:pPr>
        <w:rPr>
          <w:i/>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5E55C6">
        <w:rPr>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p w14:paraId="73786A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276FF" w14:textId="79EF560C" w:rsidR="00BE6F19" w:rsidRDefault="00BE6F19" w:rsidP="00BE6F19">
      <w:pPr>
        <w:rPr>
          <w:rFonts w:ascii="Arial" w:hAnsi="Arial" w:cs="Arial"/>
          <w:b/>
          <w:sz w:val="24"/>
        </w:rPr>
      </w:pPr>
      <w:r>
        <w:rPr>
          <w:rFonts w:ascii="Arial" w:hAnsi="Arial" w:cs="Arial"/>
          <w:b/>
          <w:color w:val="0000FF"/>
          <w:sz w:val="24"/>
        </w:rPr>
        <w:t>R3-233434</w:t>
      </w:r>
      <w:r>
        <w:rPr>
          <w:rFonts w:ascii="Arial" w:hAnsi="Arial" w:cs="Arial"/>
          <w:b/>
          <w:color w:val="0000FF"/>
          <w:sz w:val="24"/>
        </w:rPr>
        <w:tab/>
      </w:r>
      <w:r>
        <w:rPr>
          <w:rFonts w:ascii="Arial" w:hAnsi="Arial" w:cs="Arial"/>
          <w:b/>
          <w:sz w:val="24"/>
        </w:rPr>
        <w:t>(TP to 38.423) Addition of requested prediction time</w:t>
      </w:r>
    </w:p>
    <w:p w14:paraId="00815968"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37.423 v..</w:t>
      </w:r>
      <w:r>
        <w:rPr>
          <w:i/>
        </w:rPr>
        <w:br/>
      </w:r>
      <w:r>
        <w:rPr>
          <w:i/>
        </w:rPr>
        <w:tab/>
      </w:r>
      <w:r>
        <w:rPr>
          <w:i/>
        </w:rPr>
        <w:tab/>
      </w:r>
      <w:r>
        <w:rPr>
          <w:i/>
        </w:rPr>
        <w:tab/>
      </w:r>
      <w:r>
        <w:rPr>
          <w:i/>
        </w:rPr>
        <w:tab/>
      </w:r>
      <w:r>
        <w:rPr>
          <w:i/>
        </w:rPr>
        <w:tab/>
        <w:t xml:space="preserve">Source: ZTE, Nokia, Nokia Shanghai </w:t>
      </w:r>
      <w:proofErr w:type="spellStart"/>
      <w:r>
        <w:rPr>
          <w:i/>
        </w:rPr>
        <w:t>Bell,CATT</w:t>
      </w:r>
      <w:proofErr w:type="spellEnd"/>
      <w:r>
        <w:rPr>
          <w:i/>
        </w:rPr>
        <w:t>, Ericsson</w:t>
      </w:r>
    </w:p>
    <w:p w14:paraId="7365B0EA" w14:textId="77777777" w:rsidR="00BE6F19" w:rsidRDefault="00BE6F19" w:rsidP="00BE6F19">
      <w:pPr>
        <w:rPr>
          <w:rFonts w:ascii="Arial" w:hAnsi="Arial" w:cs="Arial"/>
          <w:b/>
        </w:rPr>
      </w:pPr>
      <w:r>
        <w:rPr>
          <w:rFonts w:ascii="Arial" w:hAnsi="Arial" w:cs="Arial"/>
          <w:b/>
        </w:rPr>
        <w:t xml:space="preserve">Discussion: </w:t>
      </w:r>
    </w:p>
    <w:p w14:paraId="18406FC0" w14:textId="77777777" w:rsidR="00BE6F19" w:rsidRDefault="00BE6F19" w:rsidP="00BE6F19">
      <w:r>
        <w:t>add Samsung as co-source</w:t>
      </w:r>
    </w:p>
    <w:p w14:paraId="656DD9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R3-233509</w:t>
      </w:r>
      <w:r>
        <w:rPr>
          <w:color w:val="993300"/>
          <w:u w:val="single"/>
        </w:rPr>
        <w:t>.</w:t>
      </w:r>
    </w:p>
    <w:p w14:paraId="3C2FFCAE" w14:textId="13698C9E" w:rsidR="00BE6F19" w:rsidRDefault="00BE6F19" w:rsidP="00BE6F19">
      <w:pPr>
        <w:rPr>
          <w:rFonts w:ascii="Arial" w:hAnsi="Arial" w:cs="Arial"/>
          <w:b/>
          <w:sz w:val="24"/>
        </w:rPr>
      </w:pPr>
      <w:r>
        <w:rPr>
          <w:rFonts w:ascii="Arial" w:hAnsi="Arial" w:cs="Arial"/>
          <w:b/>
          <w:color w:val="0000FF"/>
          <w:sz w:val="24"/>
        </w:rPr>
        <w:t>R3-233509</w:t>
      </w:r>
      <w:r>
        <w:rPr>
          <w:rFonts w:ascii="Arial" w:hAnsi="Arial" w:cs="Arial"/>
          <w:b/>
          <w:color w:val="0000FF"/>
          <w:sz w:val="24"/>
        </w:rPr>
        <w:tab/>
      </w:r>
      <w:r>
        <w:rPr>
          <w:rFonts w:ascii="Arial" w:hAnsi="Arial" w:cs="Arial"/>
          <w:b/>
          <w:sz w:val="24"/>
        </w:rPr>
        <w:t>(TP to 38.423) Addition of requested prediction time</w:t>
      </w:r>
    </w:p>
    <w:p w14:paraId="710380B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37.423 v..</w:t>
      </w:r>
      <w:r>
        <w:rPr>
          <w:i/>
        </w:rPr>
        <w:br/>
      </w:r>
      <w:r>
        <w:rPr>
          <w:i/>
        </w:rPr>
        <w:tab/>
      </w:r>
      <w:r>
        <w:rPr>
          <w:i/>
        </w:rPr>
        <w:tab/>
      </w:r>
      <w:r>
        <w:rPr>
          <w:i/>
        </w:rPr>
        <w:tab/>
      </w:r>
      <w:r>
        <w:rPr>
          <w:i/>
        </w:rPr>
        <w:tab/>
      </w:r>
      <w:r>
        <w:rPr>
          <w:i/>
        </w:rPr>
        <w:tab/>
        <w:t xml:space="preserve">Source: ZTE, Nokia, Nokia Shanghai </w:t>
      </w:r>
      <w:proofErr w:type="spellStart"/>
      <w:r>
        <w:rPr>
          <w:i/>
        </w:rPr>
        <w:t>Bell,CATT</w:t>
      </w:r>
      <w:proofErr w:type="spellEnd"/>
      <w:r>
        <w:rPr>
          <w:i/>
        </w:rPr>
        <w:t>, Ericsson, Samsung</w:t>
      </w:r>
    </w:p>
    <w:p w14:paraId="2AA491C0" w14:textId="77777777" w:rsidR="00BE6F19" w:rsidRDefault="00BE6F19" w:rsidP="00BE6F19">
      <w:pPr>
        <w:rPr>
          <w:color w:val="808080"/>
        </w:rPr>
      </w:pPr>
      <w:r>
        <w:rPr>
          <w:color w:val="808080"/>
        </w:rPr>
        <w:t>(Replaces R3-233434)</w:t>
      </w:r>
    </w:p>
    <w:p w14:paraId="4B94646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F2B2C" w14:textId="77777777" w:rsidR="00BE6F19" w:rsidRDefault="00BE6F19" w:rsidP="00BE6F19">
      <w:pPr>
        <w:pStyle w:val="Heading4"/>
      </w:pPr>
      <w:bookmarkStart w:id="50" w:name="_Toc136671307"/>
      <w:r>
        <w:t>12.2.2</w:t>
      </w:r>
      <w:r>
        <w:tab/>
        <w:t>Stage3 Related</w:t>
      </w:r>
      <w:bookmarkEnd w:id="50"/>
    </w:p>
    <w:p w14:paraId="2913EF67" w14:textId="77777777" w:rsidR="00BE6F19" w:rsidRDefault="00BE6F19" w:rsidP="00BE6F19">
      <w:pPr>
        <w:pStyle w:val="Heading5"/>
      </w:pPr>
      <w:bookmarkStart w:id="51" w:name="_Toc136671308"/>
      <w:r>
        <w:t>12.2.2.1</w:t>
      </w:r>
      <w:r>
        <w:tab/>
        <w:t xml:space="preserve">LB and </w:t>
      </w:r>
      <w:proofErr w:type="spellStart"/>
      <w:r>
        <w:t>Xn</w:t>
      </w:r>
      <w:proofErr w:type="spellEnd"/>
      <w:r>
        <w:t xml:space="preserve"> procedures</w:t>
      </w:r>
      <w:bookmarkEnd w:id="51"/>
    </w:p>
    <w:p w14:paraId="7FBD028E" w14:textId="6B115DE9" w:rsidR="00BE6F19" w:rsidRDefault="00BE6F19" w:rsidP="00BE6F19">
      <w:pPr>
        <w:rPr>
          <w:rFonts w:ascii="Arial" w:hAnsi="Arial" w:cs="Arial"/>
          <w:b/>
          <w:sz w:val="24"/>
        </w:rPr>
      </w:pPr>
      <w:r>
        <w:rPr>
          <w:rFonts w:ascii="Arial" w:hAnsi="Arial" w:cs="Arial"/>
          <w:b/>
          <w:color w:val="0000FF"/>
          <w:sz w:val="24"/>
        </w:rPr>
        <w:t>R3-232792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Enhancements for NG-RAN AI/ML</w:t>
      </w:r>
    </w:p>
    <w:p w14:paraId="714FF2E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8B25F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15A79" w14:textId="7BED983D" w:rsidR="00BE6F19" w:rsidRDefault="00BE6F19" w:rsidP="00BE6F19">
      <w:pPr>
        <w:rPr>
          <w:rFonts w:ascii="Arial" w:hAnsi="Arial" w:cs="Arial"/>
          <w:b/>
          <w:sz w:val="24"/>
        </w:rPr>
      </w:pPr>
      <w:r>
        <w:rPr>
          <w:rFonts w:ascii="Arial" w:hAnsi="Arial" w:cs="Arial"/>
          <w:b/>
          <w:color w:val="0000FF"/>
          <w:sz w:val="24"/>
        </w:rPr>
        <w:t>R3-232808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0AC6858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AB458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01F7" w14:textId="174BCC8B" w:rsidR="00BE6F19" w:rsidRDefault="00BE6F19" w:rsidP="00BE6F19">
      <w:pPr>
        <w:rPr>
          <w:rFonts w:ascii="Arial" w:hAnsi="Arial" w:cs="Arial"/>
          <w:b/>
          <w:sz w:val="24"/>
        </w:rPr>
      </w:pPr>
      <w:r>
        <w:rPr>
          <w:rFonts w:ascii="Arial" w:hAnsi="Arial" w:cs="Arial"/>
          <w:b/>
          <w:color w:val="0000FF"/>
          <w:sz w:val="24"/>
        </w:rPr>
        <w:t>R3-232811</w:t>
      </w:r>
      <w:r>
        <w:rPr>
          <w:rFonts w:ascii="Arial" w:hAnsi="Arial" w:cs="Arial"/>
          <w:b/>
          <w:color w:val="0000FF"/>
          <w:sz w:val="24"/>
        </w:rPr>
        <w:tab/>
      </w:r>
      <w:r>
        <w:rPr>
          <w:rFonts w:ascii="Arial" w:hAnsi="Arial" w:cs="Arial"/>
          <w:b/>
          <w:sz w:val="24"/>
        </w:rPr>
        <w:t>TP to 38.423 for partial reporting of AI/ML information</w:t>
      </w:r>
    </w:p>
    <w:p w14:paraId="5923855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166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5C0D0" w14:textId="099792E1" w:rsidR="00BE6F19" w:rsidRDefault="00BE6F19" w:rsidP="00BE6F19">
      <w:pPr>
        <w:rPr>
          <w:rFonts w:ascii="Arial" w:hAnsi="Arial" w:cs="Arial"/>
          <w:b/>
          <w:sz w:val="24"/>
        </w:rPr>
      </w:pPr>
      <w:r>
        <w:rPr>
          <w:rFonts w:ascii="Arial" w:hAnsi="Arial" w:cs="Arial"/>
          <w:b/>
          <w:color w:val="0000FF"/>
          <w:sz w:val="24"/>
        </w:rPr>
        <w:t>R3-233002</w:t>
      </w:r>
      <w:r>
        <w:rPr>
          <w:rFonts w:ascii="Arial" w:hAnsi="Arial" w:cs="Arial"/>
          <w:b/>
          <w:color w:val="0000FF"/>
          <w:sz w:val="24"/>
        </w:rPr>
        <w:tab/>
      </w:r>
      <w:r>
        <w:rPr>
          <w:rFonts w:ascii="Arial" w:hAnsi="Arial" w:cs="Arial"/>
          <w:b/>
          <w:sz w:val="24"/>
        </w:rPr>
        <w:t>Further discussion on remaining issues on procedures for AI</w:t>
      </w:r>
    </w:p>
    <w:p w14:paraId="427E97F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05B7B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BE4A" w14:textId="76F6C481" w:rsidR="00BE6F19" w:rsidRDefault="00BE6F19" w:rsidP="00BE6F19">
      <w:pPr>
        <w:rPr>
          <w:rFonts w:ascii="Arial" w:hAnsi="Arial" w:cs="Arial"/>
          <w:b/>
          <w:sz w:val="24"/>
        </w:rPr>
      </w:pPr>
      <w:r>
        <w:rPr>
          <w:rFonts w:ascii="Arial" w:hAnsi="Arial" w:cs="Arial"/>
          <w:b/>
          <w:color w:val="0000FF"/>
          <w:sz w:val="24"/>
        </w:rPr>
        <w:t>R3-233003</w:t>
      </w:r>
      <w:r>
        <w:rPr>
          <w:rFonts w:ascii="Arial" w:hAnsi="Arial" w:cs="Arial"/>
          <w:b/>
          <w:color w:val="0000FF"/>
          <w:sz w:val="24"/>
        </w:rPr>
        <w:tab/>
      </w:r>
      <w:r>
        <w:rPr>
          <w:rFonts w:ascii="Arial" w:hAnsi="Arial" w:cs="Arial"/>
          <w:b/>
          <w:sz w:val="24"/>
        </w:rPr>
        <w:t xml:space="preserve">(TP to 38.423 and 38.420) AIRAN impact on </w:t>
      </w:r>
      <w:proofErr w:type="spellStart"/>
      <w:r>
        <w:rPr>
          <w:rFonts w:ascii="Arial" w:hAnsi="Arial" w:cs="Arial"/>
          <w:b/>
          <w:sz w:val="24"/>
        </w:rPr>
        <w:t>Xn</w:t>
      </w:r>
      <w:proofErr w:type="spellEnd"/>
      <w:r>
        <w:rPr>
          <w:rFonts w:ascii="Arial" w:hAnsi="Arial" w:cs="Arial"/>
          <w:b/>
          <w:sz w:val="24"/>
        </w:rPr>
        <w:t xml:space="preserve"> Interface</w:t>
      </w:r>
    </w:p>
    <w:p w14:paraId="7CA12E8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A479A7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R3-233443</w:t>
      </w:r>
      <w:r>
        <w:rPr>
          <w:color w:val="993300"/>
          <w:u w:val="single"/>
        </w:rPr>
        <w:t>.</w:t>
      </w:r>
    </w:p>
    <w:p w14:paraId="12E359E4" w14:textId="50CF9CEE" w:rsidR="00BE6F19" w:rsidRDefault="00BE6F19" w:rsidP="00BE6F19">
      <w:pPr>
        <w:rPr>
          <w:rFonts w:ascii="Arial" w:hAnsi="Arial" w:cs="Arial"/>
          <w:b/>
          <w:sz w:val="24"/>
        </w:rPr>
      </w:pPr>
      <w:r>
        <w:rPr>
          <w:rFonts w:ascii="Arial" w:hAnsi="Arial" w:cs="Arial"/>
          <w:b/>
          <w:color w:val="0000FF"/>
          <w:sz w:val="24"/>
        </w:rPr>
        <w:t>R3-233443</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527F612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115E2829" w14:textId="77777777" w:rsidR="00BE6F19" w:rsidRDefault="00BE6F19" w:rsidP="00BE6F19">
      <w:pPr>
        <w:rPr>
          <w:color w:val="808080"/>
        </w:rPr>
      </w:pPr>
      <w:r>
        <w:rPr>
          <w:color w:val="808080"/>
        </w:rPr>
        <w:lastRenderedPageBreak/>
        <w:t>(Replaces R3-233003)</w:t>
      </w:r>
    </w:p>
    <w:p w14:paraId="3EFF8593" w14:textId="77777777" w:rsidR="00BE6F19" w:rsidRDefault="00BE6F19" w:rsidP="00BE6F19">
      <w:pPr>
        <w:rPr>
          <w:rFonts w:ascii="Arial" w:hAnsi="Arial" w:cs="Arial"/>
          <w:b/>
        </w:rPr>
      </w:pPr>
      <w:r>
        <w:rPr>
          <w:rFonts w:ascii="Arial" w:hAnsi="Arial" w:cs="Arial"/>
          <w:b/>
        </w:rPr>
        <w:t xml:space="preserve">Discussion: </w:t>
      </w:r>
    </w:p>
    <w:p w14:paraId="7C73B51F" w14:textId="469CEF0A" w:rsidR="00BE6F19" w:rsidRDefault="00BE6F19" w:rsidP="00BE6F19">
      <w:r>
        <w:t>-</w:t>
      </w:r>
      <w:r w:rsidR="0006002F">
        <w:tab/>
      </w:r>
      <w:r>
        <w:t>Only add UE trajectory IE in AI/ML INFORMAITON UPDATE</w:t>
      </w:r>
    </w:p>
    <w:p w14:paraId="3C6BC165" w14:textId="77777777" w:rsidR="00BE6F19" w:rsidRDefault="00BE6F19" w:rsidP="00BE6F19">
      <w:r>
        <w:t>-</w:t>
      </w:r>
      <w:r>
        <w:tab/>
        <w:t>Add Samsung, Ericsson as co-source</w:t>
      </w:r>
    </w:p>
    <w:p w14:paraId="3F0978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R3-233513</w:t>
      </w:r>
      <w:r>
        <w:rPr>
          <w:color w:val="993300"/>
          <w:u w:val="single"/>
        </w:rPr>
        <w:t>.</w:t>
      </w:r>
    </w:p>
    <w:p w14:paraId="4B66F830" w14:textId="5D9BE9DC" w:rsidR="00BE6F19" w:rsidRDefault="00BE6F19" w:rsidP="00BE6F19">
      <w:pPr>
        <w:rPr>
          <w:rFonts w:ascii="Arial" w:hAnsi="Arial" w:cs="Arial"/>
          <w:b/>
          <w:sz w:val="24"/>
        </w:rPr>
      </w:pPr>
      <w:r>
        <w:rPr>
          <w:rFonts w:ascii="Arial" w:hAnsi="Arial" w:cs="Arial"/>
          <w:b/>
          <w:color w:val="0000FF"/>
          <w:sz w:val="24"/>
        </w:rPr>
        <w:t>R3-233513</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1D01B5F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Nokia Shanghai Bell, CMCC, Samsung, Ericsson</w:t>
      </w:r>
    </w:p>
    <w:p w14:paraId="646DEEDF" w14:textId="77777777" w:rsidR="00BE6F19" w:rsidRDefault="00BE6F19" w:rsidP="00BE6F19">
      <w:pPr>
        <w:rPr>
          <w:color w:val="808080"/>
        </w:rPr>
      </w:pPr>
      <w:r>
        <w:rPr>
          <w:color w:val="808080"/>
        </w:rPr>
        <w:t>(Replaces R3-233443)</w:t>
      </w:r>
    </w:p>
    <w:p w14:paraId="0659049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BAE93" w14:textId="6FC77D3E" w:rsidR="00BE6F19" w:rsidRDefault="00BE6F19" w:rsidP="00BE6F19">
      <w:pPr>
        <w:rPr>
          <w:rFonts w:ascii="Arial" w:hAnsi="Arial" w:cs="Arial"/>
          <w:b/>
          <w:sz w:val="24"/>
        </w:rPr>
      </w:pPr>
      <w:r>
        <w:rPr>
          <w:rFonts w:ascii="Arial" w:hAnsi="Arial" w:cs="Arial"/>
          <w:b/>
          <w:color w:val="0000FF"/>
          <w:sz w:val="24"/>
        </w:rPr>
        <w:t>R3-233119</w:t>
      </w:r>
      <w:r>
        <w:rPr>
          <w:rFonts w:ascii="Arial" w:hAnsi="Arial" w:cs="Arial"/>
          <w:b/>
          <w:color w:val="0000FF"/>
          <w:sz w:val="24"/>
        </w:rPr>
        <w:tab/>
      </w:r>
      <w:r>
        <w:rPr>
          <w:rFonts w:ascii="Arial" w:hAnsi="Arial" w:cs="Arial"/>
          <w:b/>
          <w:sz w:val="24"/>
        </w:rPr>
        <w:t>Partial success for the AI-ML Assistance Data Reporting procedure</w:t>
      </w:r>
    </w:p>
    <w:p w14:paraId="0DD209B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251962F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6B89" w14:textId="37963786" w:rsidR="00BE6F19" w:rsidRDefault="00BE6F19" w:rsidP="00BE6F19">
      <w:pPr>
        <w:rPr>
          <w:rFonts w:ascii="Arial" w:hAnsi="Arial" w:cs="Arial"/>
          <w:b/>
          <w:sz w:val="24"/>
        </w:rPr>
      </w:pPr>
      <w:r>
        <w:rPr>
          <w:rFonts w:ascii="Arial" w:hAnsi="Arial" w:cs="Arial"/>
          <w:b/>
          <w:color w:val="0000FF"/>
          <w:sz w:val="24"/>
        </w:rPr>
        <w:t>R3-233120</w:t>
      </w:r>
      <w:r>
        <w:rPr>
          <w:rFonts w:ascii="Arial" w:hAnsi="Arial" w:cs="Arial"/>
          <w:b/>
          <w:color w:val="0000FF"/>
          <w:sz w:val="24"/>
        </w:rPr>
        <w:tab/>
      </w:r>
      <w:r>
        <w:rPr>
          <w:rFonts w:ascii="Arial" w:hAnsi="Arial" w:cs="Arial"/>
          <w:b/>
          <w:sz w:val="24"/>
        </w:rPr>
        <w:t>(TP for AI/ML BLCR to TS38.423) Partial success for the AI-ML Assistance Data Reporting procedure</w:t>
      </w:r>
    </w:p>
    <w:p w14:paraId="31F712A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4931A5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R3-233462</w:t>
      </w:r>
      <w:r>
        <w:rPr>
          <w:color w:val="993300"/>
          <w:u w:val="single"/>
        </w:rPr>
        <w:t>.</w:t>
      </w:r>
    </w:p>
    <w:p w14:paraId="6F7893A8" w14:textId="62E8AF59" w:rsidR="00BE6F19" w:rsidRDefault="00BE6F19" w:rsidP="00BE6F19">
      <w:pPr>
        <w:rPr>
          <w:rFonts w:ascii="Arial" w:hAnsi="Arial" w:cs="Arial"/>
          <w:b/>
          <w:sz w:val="24"/>
        </w:rPr>
      </w:pPr>
      <w:r>
        <w:rPr>
          <w:rFonts w:ascii="Arial" w:hAnsi="Arial" w:cs="Arial"/>
          <w:b/>
          <w:color w:val="0000FF"/>
          <w:sz w:val="24"/>
        </w:rPr>
        <w:t>R3-233462</w:t>
      </w:r>
      <w:r>
        <w:rPr>
          <w:rFonts w:ascii="Arial" w:hAnsi="Arial" w:cs="Arial"/>
          <w:b/>
          <w:color w:val="0000FF"/>
          <w:sz w:val="24"/>
        </w:rPr>
        <w:tab/>
      </w:r>
      <w:r>
        <w:rPr>
          <w:rFonts w:ascii="Arial" w:hAnsi="Arial" w:cs="Arial"/>
          <w:b/>
          <w:sz w:val="24"/>
        </w:rPr>
        <w:t>(TP for AI/ML BLCR to TS38.423) Partial success for the AI-ML Assistance Data Reporting procedure</w:t>
      </w:r>
    </w:p>
    <w:p w14:paraId="40A40B2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Nokia, Nokia Shanghai Bell, Lenovo, ZTE</w:t>
      </w:r>
    </w:p>
    <w:p w14:paraId="3B150DD5" w14:textId="77777777" w:rsidR="00BE6F19" w:rsidRDefault="00BE6F19" w:rsidP="00BE6F19">
      <w:pPr>
        <w:rPr>
          <w:color w:val="808080"/>
        </w:rPr>
      </w:pPr>
      <w:r>
        <w:rPr>
          <w:color w:val="808080"/>
        </w:rPr>
        <w:t>(Replaces R3-233120)</w:t>
      </w:r>
    </w:p>
    <w:p w14:paraId="403881B5" w14:textId="77777777" w:rsidR="00BE6F19" w:rsidRDefault="00BE6F19" w:rsidP="00BE6F19">
      <w:pPr>
        <w:rPr>
          <w:rFonts w:ascii="Arial" w:hAnsi="Arial" w:cs="Arial"/>
          <w:b/>
        </w:rPr>
      </w:pPr>
      <w:r>
        <w:rPr>
          <w:rFonts w:ascii="Arial" w:hAnsi="Arial" w:cs="Arial"/>
          <w:b/>
        </w:rPr>
        <w:t xml:space="preserve">Discussion: </w:t>
      </w:r>
    </w:p>
    <w:p w14:paraId="4895A9C6" w14:textId="77777777" w:rsidR="00BE6F19" w:rsidRDefault="00BE6F19" w:rsidP="00BE6F19">
      <w:r>
        <w:t>-</w:t>
      </w:r>
      <w:r>
        <w:tab/>
        <w:t>Add CMCC as co-source</w:t>
      </w:r>
    </w:p>
    <w:p w14:paraId="79B3D4EA" w14:textId="2FCD1AB4" w:rsidR="00BE6F19" w:rsidRPr="0006002F" w:rsidRDefault="00BE6F19" w:rsidP="00BE6F19">
      <w:r w:rsidRPr="0006002F">
        <w:t>-</w:t>
      </w:r>
      <w:r w:rsidRPr="0006002F">
        <w:tab/>
      </w:r>
      <w:r w:rsidR="0006002F" w:rsidRPr="0006002F">
        <w:t>If NG-RAN node</w:t>
      </w:r>
      <w:r w:rsidR="0006002F" w:rsidRPr="0006002F">
        <w:rPr>
          <w:vertAlign w:val="subscript"/>
        </w:rPr>
        <w:t>2</w:t>
      </w:r>
      <w:r w:rsidR="0006002F" w:rsidRPr="0006002F">
        <w:t xml:space="preserve"> is capable to provide some but not all of the requested information, it shall initiate the AI/ML related information reporting for the admitted requested information and include the </w:t>
      </w:r>
      <w:r w:rsidR="0006002F" w:rsidRPr="0006002F">
        <w:rPr>
          <w:i/>
          <w:iCs/>
        </w:rPr>
        <w:t>Node</w:t>
      </w:r>
      <w:r w:rsidR="0006002F" w:rsidRPr="0006002F">
        <w:t xml:space="preserve"> </w:t>
      </w:r>
      <w:r w:rsidR="0006002F" w:rsidRPr="0006002F">
        <w:rPr>
          <w:i/>
          <w:iCs/>
        </w:rPr>
        <w:t>Measurement Initiation Result</w:t>
      </w:r>
      <w:r w:rsidR="0006002F" w:rsidRPr="0006002F">
        <w:t xml:space="preserve"> IE </w:t>
      </w:r>
      <w:r w:rsidR="0006002F" w:rsidRPr="0006002F">
        <w:rPr>
          <w:strike/>
        </w:rPr>
        <w:t>and/</w:t>
      </w:r>
      <w:r w:rsidR="0006002F" w:rsidRPr="0006002F">
        <w:t xml:space="preserve">or the </w:t>
      </w:r>
      <w:r w:rsidR="0006002F" w:rsidRPr="0006002F">
        <w:rPr>
          <w:i/>
          <w:iCs/>
        </w:rPr>
        <w:t>Per Cell</w:t>
      </w:r>
      <w:r w:rsidR="0006002F" w:rsidRPr="0006002F">
        <w:t xml:space="preserve"> </w:t>
      </w:r>
      <w:r w:rsidR="0006002F" w:rsidRPr="0006002F">
        <w:rPr>
          <w:i/>
          <w:iCs/>
        </w:rPr>
        <w:t>Measurement Initiation Result</w:t>
      </w:r>
      <w:r w:rsidR="0006002F" w:rsidRPr="0006002F">
        <w:t xml:space="preserve"> IE or both in the AI/ML INFORMATION RESPONSE message.</w:t>
      </w:r>
    </w:p>
    <w:p w14:paraId="1C19E68B" w14:textId="77777777" w:rsidR="00BE6F19" w:rsidRDefault="00BE6F19" w:rsidP="00BE6F19">
      <w:r>
        <w:t>-</w:t>
      </w:r>
      <w:r>
        <w:tab/>
        <w:t>Format issue in 8.4.BB</w:t>
      </w:r>
    </w:p>
    <w:p w14:paraId="38D3028A" w14:textId="77777777" w:rsidR="00BE6F19" w:rsidRDefault="00BE6F19" w:rsidP="00BE6F19">
      <w:r>
        <w:t>-</w:t>
      </w:r>
      <w:r>
        <w:tab/>
        <w:t>Assigned Criticality issue in 9.1.3.DD and space issue</w:t>
      </w:r>
    </w:p>
    <w:p w14:paraId="5167593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R3-233512</w:t>
      </w:r>
      <w:r>
        <w:rPr>
          <w:color w:val="993300"/>
          <w:u w:val="single"/>
        </w:rPr>
        <w:t>.</w:t>
      </w:r>
    </w:p>
    <w:p w14:paraId="5A47B8E5" w14:textId="623C5007" w:rsidR="00BE6F19" w:rsidRDefault="00BE6F19" w:rsidP="00BE6F19">
      <w:pPr>
        <w:rPr>
          <w:rFonts w:ascii="Arial" w:hAnsi="Arial" w:cs="Arial"/>
          <w:b/>
          <w:sz w:val="24"/>
        </w:rPr>
      </w:pPr>
      <w:r>
        <w:rPr>
          <w:rFonts w:ascii="Arial" w:hAnsi="Arial" w:cs="Arial"/>
          <w:b/>
          <w:color w:val="0000FF"/>
          <w:sz w:val="24"/>
        </w:rPr>
        <w:t>R3-233512</w:t>
      </w:r>
      <w:r>
        <w:rPr>
          <w:rFonts w:ascii="Arial" w:hAnsi="Arial" w:cs="Arial"/>
          <w:b/>
          <w:color w:val="0000FF"/>
          <w:sz w:val="24"/>
        </w:rPr>
        <w:tab/>
      </w:r>
      <w:r>
        <w:rPr>
          <w:rFonts w:ascii="Arial" w:hAnsi="Arial" w:cs="Arial"/>
          <w:b/>
          <w:sz w:val="24"/>
        </w:rPr>
        <w:t>(TP for AI/ML BLCR to TS38.423) Partial success for the AI-ML Assistance Data Reporting procedure</w:t>
      </w:r>
    </w:p>
    <w:p w14:paraId="5D23679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Nokia, Nokia Shanghai Bell, Lenovo, ZTE, CMCC</w:t>
      </w:r>
    </w:p>
    <w:p w14:paraId="772F0811" w14:textId="77777777" w:rsidR="00BE6F19" w:rsidRDefault="00BE6F19" w:rsidP="00BE6F19">
      <w:pPr>
        <w:rPr>
          <w:color w:val="808080"/>
        </w:rPr>
      </w:pPr>
      <w:r>
        <w:rPr>
          <w:color w:val="808080"/>
        </w:rPr>
        <w:lastRenderedPageBreak/>
        <w:t>(Replaces R3-233462)</w:t>
      </w:r>
    </w:p>
    <w:p w14:paraId="6F9E9F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26302" w14:textId="18E8D4FA" w:rsidR="00BE6F19" w:rsidRDefault="00BE6F19" w:rsidP="00BE6F19">
      <w:pPr>
        <w:rPr>
          <w:rFonts w:ascii="Arial" w:hAnsi="Arial" w:cs="Arial"/>
          <w:b/>
          <w:sz w:val="24"/>
        </w:rPr>
      </w:pPr>
      <w:r>
        <w:rPr>
          <w:rFonts w:ascii="Arial" w:hAnsi="Arial" w:cs="Arial"/>
          <w:b/>
          <w:color w:val="0000FF"/>
          <w:sz w:val="24"/>
        </w:rPr>
        <w:t>R3-233216</w:t>
      </w:r>
      <w:r>
        <w:rPr>
          <w:rFonts w:ascii="Arial" w:hAnsi="Arial" w:cs="Arial"/>
          <w:b/>
          <w:color w:val="0000FF"/>
          <w:sz w:val="24"/>
        </w:rPr>
        <w:tab/>
      </w:r>
      <w:r>
        <w:rPr>
          <w:rFonts w:ascii="Arial" w:hAnsi="Arial" w:cs="Arial"/>
          <w:b/>
          <w:sz w:val="24"/>
        </w:rPr>
        <w:t>Discussion on AI/ML remaining issues</w:t>
      </w:r>
    </w:p>
    <w:p w14:paraId="4EEDD3A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47A2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8C0CF" w14:textId="05AFFD00" w:rsidR="00BE6F19" w:rsidRDefault="00BE6F19" w:rsidP="00BE6F19">
      <w:pPr>
        <w:rPr>
          <w:rFonts w:ascii="Arial" w:hAnsi="Arial" w:cs="Arial"/>
          <w:b/>
          <w:sz w:val="24"/>
        </w:rPr>
      </w:pPr>
      <w:r>
        <w:rPr>
          <w:rFonts w:ascii="Arial" w:hAnsi="Arial" w:cs="Arial"/>
          <w:b/>
          <w:color w:val="0000FF"/>
          <w:sz w:val="24"/>
        </w:rPr>
        <w:t>R3-233217</w:t>
      </w:r>
      <w:r>
        <w:rPr>
          <w:rFonts w:ascii="Arial" w:hAnsi="Arial" w:cs="Arial"/>
          <w:b/>
          <w:color w:val="0000FF"/>
          <w:sz w:val="24"/>
        </w:rPr>
        <w:tab/>
      </w:r>
      <w:r>
        <w:rPr>
          <w:rFonts w:ascii="Arial" w:hAnsi="Arial" w:cs="Arial"/>
          <w:b/>
          <w:sz w:val="24"/>
        </w:rPr>
        <w:t>(TP for 38.423)Procedure for AIML related Information</w:t>
      </w:r>
    </w:p>
    <w:p w14:paraId="022B8F4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C1C69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B2778" w14:textId="178EC1AF" w:rsidR="00BE6F19" w:rsidRDefault="00BE6F19" w:rsidP="00BE6F19">
      <w:pPr>
        <w:rPr>
          <w:rFonts w:ascii="Arial" w:hAnsi="Arial" w:cs="Arial"/>
          <w:b/>
          <w:sz w:val="24"/>
        </w:rPr>
      </w:pPr>
      <w:r>
        <w:rPr>
          <w:rFonts w:ascii="Arial" w:hAnsi="Arial" w:cs="Arial"/>
          <w:b/>
          <w:color w:val="0000FF"/>
          <w:sz w:val="24"/>
        </w:rPr>
        <w:t>R3-232742</w:t>
      </w:r>
      <w:r>
        <w:rPr>
          <w:rFonts w:ascii="Arial" w:hAnsi="Arial" w:cs="Arial"/>
          <w:b/>
          <w:color w:val="0000FF"/>
          <w:sz w:val="24"/>
        </w:rPr>
        <w:tab/>
      </w:r>
      <w:r>
        <w:rPr>
          <w:rFonts w:ascii="Arial" w:hAnsi="Arial" w:cs="Arial"/>
          <w:b/>
          <w:sz w:val="24"/>
        </w:rPr>
        <w:t>AIML Load balancing</w:t>
      </w:r>
    </w:p>
    <w:p w14:paraId="2780BE5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DEEF5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36666" w14:textId="40116E3B" w:rsidR="00BE6F19" w:rsidRDefault="00BE6F19" w:rsidP="00BE6F19">
      <w:pPr>
        <w:rPr>
          <w:rFonts w:ascii="Arial" w:hAnsi="Arial" w:cs="Arial"/>
          <w:b/>
          <w:sz w:val="24"/>
        </w:rPr>
      </w:pPr>
      <w:r>
        <w:rPr>
          <w:rFonts w:ascii="Arial" w:hAnsi="Arial" w:cs="Arial"/>
          <w:b/>
          <w:color w:val="0000FF"/>
          <w:sz w:val="24"/>
        </w:rPr>
        <w:t>R3-232840</w:t>
      </w:r>
      <w:r>
        <w:rPr>
          <w:rFonts w:ascii="Arial" w:hAnsi="Arial" w:cs="Arial"/>
          <w:b/>
          <w:color w:val="0000FF"/>
          <w:sz w:val="24"/>
        </w:rPr>
        <w:tab/>
      </w:r>
      <w:r>
        <w:rPr>
          <w:rFonts w:ascii="Arial" w:hAnsi="Arial" w:cs="Arial"/>
          <w:b/>
          <w:sz w:val="24"/>
        </w:rPr>
        <w:t>(TP for AI/ML BL CR for TS 38.423) Remaining open issues for the Load Balancing use case</w:t>
      </w:r>
    </w:p>
    <w:p w14:paraId="0FB345D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3C92DAE7" w14:textId="77777777" w:rsidR="00BE6F19" w:rsidRDefault="00BE6F19" w:rsidP="00BE6F19">
      <w:pPr>
        <w:rPr>
          <w:rFonts w:ascii="Arial" w:hAnsi="Arial" w:cs="Arial"/>
          <w:b/>
        </w:rPr>
      </w:pPr>
      <w:r>
        <w:rPr>
          <w:rFonts w:ascii="Arial" w:hAnsi="Arial" w:cs="Arial"/>
          <w:b/>
        </w:rPr>
        <w:t xml:space="preserve">Abstract: </w:t>
      </w:r>
    </w:p>
    <w:p w14:paraId="277F4715" w14:textId="77777777" w:rsidR="00BE6F19" w:rsidRDefault="00BE6F19" w:rsidP="00BE6F19">
      <w:r>
        <w:t>Stage 3 aspects for the AI/ML-driven LB use case</w:t>
      </w:r>
    </w:p>
    <w:p w14:paraId="2F2B3E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6891A" w14:textId="39E267FB" w:rsidR="00BE6F19" w:rsidRDefault="00BE6F19" w:rsidP="00BE6F19">
      <w:pPr>
        <w:rPr>
          <w:rFonts w:ascii="Arial" w:hAnsi="Arial" w:cs="Arial"/>
          <w:b/>
          <w:sz w:val="24"/>
        </w:rPr>
      </w:pPr>
      <w:r>
        <w:rPr>
          <w:rFonts w:ascii="Arial" w:hAnsi="Arial" w:cs="Arial"/>
          <w:b/>
          <w:color w:val="0000FF"/>
          <w:sz w:val="24"/>
        </w:rPr>
        <w:t>R3-233107</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Procedures for Load Balancing</w:t>
      </w:r>
    </w:p>
    <w:p w14:paraId="5CC28BE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070C8D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7503E" w14:textId="6C102AA8" w:rsidR="00BE6F19" w:rsidRDefault="00BE6F19" w:rsidP="00BE6F19">
      <w:pPr>
        <w:rPr>
          <w:rFonts w:ascii="Arial" w:hAnsi="Arial" w:cs="Arial"/>
          <w:b/>
          <w:sz w:val="24"/>
        </w:rPr>
      </w:pPr>
      <w:r>
        <w:rPr>
          <w:rFonts w:ascii="Arial" w:hAnsi="Arial" w:cs="Arial"/>
          <w:b/>
          <w:color w:val="0000FF"/>
          <w:sz w:val="24"/>
        </w:rPr>
        <w:t>R3-233108</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w:t>
      </w:r>
      <w:proofErr w:type="spellEnd"/>
      <w:r>
        <w:rPr>
          <w:rFonts w:ascii="Arial" w:hAnsi="Arial" w:cs="Arial"/>
          <w:b/>
          <w:sz w:val="24"/>
        </w:rPr>
        <w:t xml:space="preserve"> Procedure for AIML Events and Load Balancing</w:t>
      </w:r>
    </w:p>
    <w:p w14:paraId="4A79B85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5A56BAA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E088C" w14:textId="32BA6569" w:rsidR="00BE6F19" w:rsidRDefault="00BE6F19" w:rsidP="00BE6F19">
      <w:pPr>
        <w:rPr>
          <w:rFonts w:ascii="Arial" w:hAnsi="Arial" w:cs="Arial"/>
          <w:b/>
          <w:sz w:val="24"/>
        </w:rPr>
      </w:pPr>
      <w:r>
        <w:rPr>
          <w:rFonts w:ascii="Arial" w:hAnsi="Arial" w:cs="Arial"/>
          <w:b/>
          <w:color w:val="0000FF"/>
          <w:sz w:val="24"/>
        </w:rPr>
        <w:t>R3-233125</w:t>
      </w:r>
      <w:r>
        <w:rPr>
          <w:rFonts w:ascii="Arial" w:hAnsi="Arial" w:cs="Arial"/>
          <w:b/>
          <w:color w:val="0000FF"/>
          <w:sz w:val="24"/>
        </w:rPr>
        <w:tab/>
      </w:r>
      <w:r>
        <w:rPr>
          <w:rFonts w:ascii="Arial" w:hAnsi="Arial" w:cs="Arial"/>
          <w:b/>
          <w:sz w:val="24"/>
        </w:rPr>
        <w:t>Discussion on Event Based Reporting for NG-RAN AI/ML</w:t>
      </w:r>
    </w:p>
    <w:p w14:paraId="7548811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9CAAB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297F" w14:textId="3AFB03EF" w:rsidR="00BE6F19" w:rsidRDefault="00BE6F19" w:rsidP="00BE6F19">
      <w:pPr>
        <w:rPr>
          <w:rFonts w:ascii="Arial" w:hAnsi="Arial" w:cs="Arial"/>
          <w:b/>
          <w:sz w:val="24"/>
        </w:rPr>
      </w:pPr>
      <w:r>
        <w:rPr>
          <w:rFonts w:ascii="Arial" w:hAnsi="Arial" w:cs="Arial"/>
          <w:b/>
          <w:color w:val="0000FF"/>
          <w:sz w:val="24"/>
        </w:rPr>
        <w:t>R3-233146</w:t>
      </w:r>
      <w:r>
        <w:rPr>
          <w:rFonts w:ascii="Arial" w:hAnsi="Arial" w:cs="Arial"/>
          <w:b/>
          <w:color w:val="0000FF"/>
          <w:sz w:val="24"/>
        </w:rPr>
        <w:tab/>
      </w:r>
      <w:r>
        <w:rPr>
          <w:rFonts w:ascii="Arial" w:hAnsi="Arial" w:cs="Arial"/>
          <w:b/>
          <w:sz w:val="24"/>
        </w:rPr>
        <w:t>(TP for TS 38.423) Open aspects on AI/ML Load Balancing and AI/ML Information Exchange</w:t>
      </w:r>
    </w:p>
    <w:p w14:paraId="494C196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89448D4"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7B1D" w14:textId="56745C5A" w:rsidR="00BE6F19" w:rsidRDefault="00BE6F19" w:rsidP="00BE6F19">
      <w:pPr>
        <w:rPr>
          <w:rFonts w:ascii="Arial" w:hAnsi="Arial" w:cs="Arial"/>
          <w:b/>
          <w:sz w:val="24"/>
        </w:rPr>
      </w:pPr>
      <w:r>
        <w:rPr>
          <w:rFonts w:ascii="Arial" w:hAnsi="Arial" w:cs="Arial"/>
          <w:b/>
          <w:color w:val="0000FF"/>
          <w:sz w:val="24"/>
        </w:rPr>
        <w:t>R3-233165</w:t>
      </w:r>
      <w:r>
        <w:rPr>
          <w:rFonts w:ascii="Arial" w:hAnsi="Arial" w:cs="Arial"/>
          <w:b/>
          <w:color w:val="0000FF"/>
          <w:sz w:val="24"/>
        </w:rPr>
        <w:tab/>
      </w:r>
      <w:r>
        <w:rPr>
          <w:rFonts w:ascii="Arial" w:hAnsi="Arial" w:cs="Arial"/>
          <w:b/>
          <w:sz w:val="24"/>
        </w:rPr>
        <w:t>Discussion on partial success, post-handover measurement</w:t>
      </w:r>
    </w:p>
    <w:p w14:paraId="4D70D6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EBBA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C4470" w14:textId="192A3C54" w:rsidR="00BE6F19" w:rsidRDefault="00BE6F19" w:rsidP="00BE6F19">
      <w:pPr>
        <w:rPr>
          <w:rFonts w:ascii="Arial" w:hAnsi="Arial" w:cs="Arial"/>
          <w:b/>
          <w:sz w:val="24"/>
        </w:rPr>
      </w:pPr>
      <w:r>
        <w:rPr>
          <w:rFonts w:ascii="Arial" w:hAnsi="Arial" w:cs="Arial"/>
          <w:b/>
          <w:color w:val="0000FF"/>
          <w:sz w:val="24"/>
        </w:rPr>
        <w:t>R3-233167</w:t>
      </w:r>
      <w:r>
        <w:rPr>
          <w:rFonts w:ascii="Arial" w:hAnsi="Arial" w:cs="Arial"/>
          <w:b/>
          <w:color w:val="0000FF"/>
          <w:sz w:val="24"/>
        </w:rPr>
        <w:tab/>
      </w:r>
      <w:r>
        <w:rPr>
          <w:rFonts w:ascii="Arial" w:hAnsi="Arial" w:cs="Arial"/>
          <w:b/>
          <w:sz w:val="24"/>
        </w:rPr>
        <w:t>(TP for 38.423) Updates to support AI/ML</w:t>
      </w:r>
    </w:p>
    <w:p w14:paraId="6D82A17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41FE6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02905" w14:textId="77777777" w:rsidR="0006002F" w:rsidRPr="0006002F" w:rsidRDefault="0006002F" w:rsidP="0006002F">
      <w:pPr>
        <w:widowControl w:val="0"/>
        <w:ind w:left="144" w:hanging="144"/>
        <w:rPr>
          <w:sz w:val="18"/>
          <w:lang w:eastAsia="en-US"/>
        </w:rPr>
      </w:pPr>
      <w:r w:rsidRPr="0006002F">
        <w:rPr>
          <w:sz w:val="18"/>
          <w:lang w:eastAsia="en-US"/>
        </w:rPr>
        <w:t>Left open issues:</w:t>
      </w:r>
    </w:p>
    <w:p w14:paraId="2E828DDE" w14:textId="77777777" w:rsidR="0006002F" w:rsidRPr="0006002F" w:rsidRDefault="0006002F" w:rsidP="0006002F">
      <w:pPr>
        <w:widowControl w:val="0"/>
        <w:numPr>
          <w:ilvl w:val="0"/>
          <w:numId w:val="12"/>
        </w:numPr>
        <w:overflowPunct/>
        <w:autoSpaceDE/>
        <w:autoSpaceDN/>
        <w:adjustRightInd/>
        <w:spacing w:before="100" w:beforeAutospacing="1" w:after="120"/>
        <w:textAlignment w:val="auto"/>
        <w:rPr>
          <w:lang w:eastAsia="en-US"/>
        </w:rPr>
      </w:pPr>
      <w:r w:rsidRPr="0006002F">
        <w:rPr>
          <w:sz w:val="18"/>
          <w:lang w:eastAsia="en-US"/>
        </w:rPr>
        <w:t>Allow an indication is needed in the Class 1 AI/ML Information procedure to indicate whether UE performance is requested immediately or after the occurrence of the HO event?</w:t>
      </w:r>
    </w:p>
    <w:p w14:paraId="61894A73" w14:textId="49C97117" w:rsidR="0006002F" w:rsidRPr="0006002F" w:rsidRDefault="0006002F" w:rsidP="0006002F">
      <w:pPr>
        <w:widowControl w:val="0"/>
        <w:rPr>
          <w:sz w:val="18"/>
          <w:lang w:eastAsia="en-US"/>
        </w:rPr>
      </w:pPr>
      <w:r w:rsidRPr="0006002F">
        <w:rPr>
          <w:sz w:val="18"/>
          <w:lang w:eastAsia="en-US"/>
        </w:rPr>
        <w:t>CATT, S</w:t>
      </w:r>
      <w:r>
        <w:rPr>
          <w:sz w:val="18"/>
          <w:lang w:eastAsia="en-US"/>
        </w:rPr>
        <w:t>amsung</w:t>
      </w:r>
      <w:r w:rsidRPr="0006002F">
        <w:rPr>
          <w:sz w:val="18"/>
          <w:lang w:eastAsia="en-US"/>
        </w:rPr>
        <w:t>: Without HO, how could the target node provides this information to the source?</w:t>
      </w:r>
    </w:p>
    <w:p w14:paraId="6AF9FE95" w14:textId="70E23F4F" w:rsidR="0006002F" w:rsidRPr="0006002F" w:rsidRDefault="0006002F" w:rsidP="0006002F">
      <w:pPr>
        <w:widowControl w:val="0"/>
        <w:rPr>
          <w:sz w:val="18"/>
          <w:lang w:eastAsia="en-US"/>
        </w:rPr>
      </w:pPr>
      <w:r w:rsidRPr="0006002F">
        <w:rPr>
          <w:sz w:val="18"/>
          <w:lang w:eastAsia="en-US"/>
        </w:rPr>
        <w:t>Q</w:t>
      </w:r>
      <w:r>
        <w:rPr>
          <w:sz w:val="18"/>
          <w:lang w:eastAsia="en-US"/>
        </w:rPr>
        <w:t>ualcomm</w:t>
      </w:r>
      <w:r w:rsidRPr="0006002F">
        <w:rPr>
          <w:sz w:val="18"/>
          <w:lang w:eastAsia="en-US"/>
        </w:rPr>
        <w:t>: The source node just wants to know whether the UE performance in the target node is good or not which can be used for ES/LB purpose which does not need to be related to any particular UE</w:t>
      </w:r>
    </w:p>
    <w:p w14:paraId="13A88E0C" w14:textId="0234F32C" w:rsidR="0006002F" w:rsidRPr="0006002F" w:rsidRDefault="0006002F" w:rsidP="0006002F">
      <w:pPr>
        <w:widowControl w:val="0"/>
        <w:rPr>
          <w:sz w:val="18"/>
          <w:lang w:eastAsia="en-US"/>
        </w:rPr>
      </w:pPr>
      <w:r w:rsidRPr="0006002F">
        <w:rPr>
          <w:sz w:val="18"/>
          <w:lang w:eastAsia="en-US"/>
        </w:rPr>
        <w:t>E</w:t>
      </w:r>
      <w:r>
        <w:rPr>
          <w:sz w:val="18"/>
          <w:lang w:eastAsia="en-US"/>
        </w:rPr>
        <w:t>ricsson</w:t>
      </w:r>
      <w:r w:rsidRPr="0006002F">
        <w:rPr>
          <w:sz w:val="18"/>
          <w:lang w:eastAsia="en-US"/>
        </w:rPr>
        <w:t>: How can the source judge whether the UE performance without UE context?</w:t>
      </w:r>
    </w:p>
    <w:p w14:paraId="445E15D6" w14:textId="63DF488F" w:rsidR="0006002F" w:rsidRPr="0006002F" w:rsidRDefault="0006002F" w:rsidP="0006002F">
      <w:pPr>
        <w:widowControl w:val="0"/>
        <w:rPr>
          <w:sz w:val="18"/>
          <w:lang w:eastAsia="en-US"/>
        </w:rPr>
      </w:pPr>
      <w:r w:rsidRPr="0006002F">
        <w:rPr>
          <w:sz w:val="18"/>
          <w:lang w:eastAsia="en-US"/>
        </w:rPr>
        <w:t>ZTE: Ack the issue mentioned by Q</w:t>
      </w:r>
      <w:r>
        <w:rPr>
          <w:sz w:val="18"/>
          <w:lang w:eastAsia="en-US"/>
        </w:rPr>
        <w:t>ualcomm</w:t>
      </w:r>
    </w:p>
    <w:p w14:paraId="68788469" w14:textId="0B8986B7" w:rsidR="0006002F" w:rsidRPr="0006002F" w:rsidRDefault="0006002F" w:rsidP="0006002F">
      <w:pPr>
        <w:widowControl w:val="0"/>
        <w:rPr>
          <w:sz w:val="18"/>
          <w:lang w:eastAsia="en-US"/>
        </w:rPr>
      </w:pPr>
      <w:r w:rsidRPr="0006002F">
        <w:rPr>
          <w:sz w:val="18"/>
          <w:lang w:eastAsia="en-US"/>
        </w:rPr>
        <w:t>Lenovo, Nok</w:t>
      </w:r>
      <w:r>
        <w:rPr>
          <w:sz w:val="18"/>
          <w:lang w:eastAsia="en-US"/>
        </w:rPr>
        <w:t>ia</w:t>
      </w:r>
      <w:r w:rsidRPr="0006002F">
        <w:rPr>
          <w:sz w:val="18"/>
          <w:lang w:eastAsia="en-US"/>
        </w:rPr>
        <w:t>, CMCC: Share view as E</w:t>
      </w:r>
      <w:r>
        <w:rPr>
          <w:sz w:val="18"/>
          <w:lang w:eastAsia="en-US"/>
        </w:rPr>
        <w:t>ricsson</w:t>
      </w:r>
      <w:r w:rsidRPr="0006002F">
        <w:rPr>
          <w:sz w:val="18"/>
          <w:lang w:eastAsia="en-US"/>
        </w:rPr>
        <w:t xml:space="preserve"> and others</w:t>
      </w:r>
    </w:p>
    <w:p w14:paraId="727CAFE5" w14:textId="7E5F5713" w:rsidR="0006002F" w:rsidRPr="0006002F" w:rsidRDefault="0006002F" w:rsidP="0006002F">
      <w:pPr>
        <w:widowControl w:val="0"/>
        <w:rPr>
          <w:sz w:val="18"/>
          <w:lang w:eastAsia="en-US"/>
        </w:rPr>
      </w:pPr>
      <w:r w:rsidRPr="0006002F">
        <w:rPr>
          <w:sz w:val="18"/>
          <w:lang w:eastAsia="en-US"/>
        </w:rPr>
        <w:t>H</w:t>
      </w:r>
      <w:r>
        <w:rPr>
          <w:sz w:val="18"/>
          <w:lang w:eastAsia="en-US"/>
        </w:rPr>
        <w:t>uawei</w:t>
      </w:r>
      <w:r w:rsidRPr="0006002F">
        <w:rPr>
          <w:sz w:val="18"/>
          <w:lang w:eastAsia="en-US"/>
        </w:rPr>
        <w:t>: No need to introduce this indication</w:t>
      </w:r>
    </w:p>
    <w:p w14:paraId="3474D8C8" w14:textId="77777777" w:rsidR="0006002F" w:rsidRPr="0006002F" w:rsidRDefault="0006002F" w:rsidP="0006002F">
      <w:pPr>
        <w:widowControl w:val="0"/>
        <w:rPr>
          <w:sz w:val="18"/>
          <w:lang w:eastAsia="en-US"/>
        </w:rPr>
      </w:pPr>
      <w:r w:rsidRPr="0006002F">
        <w:rPr>
          <w:sz w:val="18"/>
          <w:lang w:eastAsia="en-US"/>
        </w:rPr>
        <w:t>CMCC: Per node level UE performance collection and per UE level UE performance collection</w:t>
      </w:r>
    </w:p>
    <w:p w14:paraId="6DF3541F" w14:textId="7B9DAB3E" w:rsidR="0006002F" w:rsidRPr="0006002F" w:rsidRDefault="0006002F" w:rsidP="0006002F">
      <w:pPr>
        <w:widowControl w:val="0"/>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color w:val="008000"/>
          <w:sz w:val="18"/>
          <w:lang w:eastAsia="en-US"/>
        </w:rPr>
        <w:t>Node level and cell level UE performance collection is not supported in R18.</w:t>
      </w:r>
    </w:p>
    <w:p w14:paraId="2AEF0A26" w14:textId="77777777" w:rsidR="0006002F" w:rsidRPr="0006002F" w:rsidRDefault="0006002F" w:rsidP="0006002F">
      <w:pPr>
        <w:widowControl w:val="0"/>
        <w:numPr>
          <w:ilvl w:val="0"/>
          <w:numId w:val="12"/>
        </w:numPr>
        <w:overflowPunct/>
        <w:autoSpaceDE/>
        <w:autoSpaceDN/>
        <w:adjustRightInd/>
        <w:spacing w:before="100" w:beforeAutospacing="1" w:after="120"/>
        <w:textAlignment w:val="auto"/>
        <w:rPr>
          <w:sz w:val="18"/>
          <w:lang w:eastAsia="en-US"/>
        </w:rPr>
      </w:pPr>
      <w:r w:rsidRPr="0006002F">
        <w:rPr>
          <w:sz w:val="18"/>
          <w:lang w:eastAsia="en-US"/>
        </w:rPr>
        <w:t>Select the solution for partial reporting:</w:t>
      </w:r>
    </w:p>
    <w:p w14:paraId="2F6518F7" w14:textId="77777777" w:rsidR="0006002F" w:rsidRPr="0006002F" w:rsidRDefault="0006002F" w:rsidP="0006002F">
      <w:pPr>
        <w:rPr>
          <w:b/>
          <w:color w:val="0000FF"/>
          <w:sz w:val="18"/>
          <w:lang w:eastAsia="en-US"/>
        </w:rPr>
      </w:pPr>
      <w:r w:rsidRPr="0006002F">
        <w:rPr>
          <w:b/>
          <w:color w:val="0000FF"/>
          <w:sz w:val="18"/>
          <w:lang w:eastAsia="en-US"/>
        </w:rPr>
        <w:t>- Option 1: Introduce the indicator in the request message that informs the requested node if the partial reporting is allowed or not allowed.</w:t>
      </w:r>
    </w:p>
    <w:p w14:paraId="547B884E" w14:textId="77777777" w:rsidR="0006002F" w:rsidRPr="0006002F" w:rsidRDefault="0006002F" w:rsidP="0006002F">
      <w:pPr>
        <w:rPr>
          <w:strike/>
          <w:sz w:val="18"/>
          <w:lang w:eastAsia="en-US"/>
        </w:rPr>
      </w:pPr>
      <w:r w:rsidRPr="0006002F">
        <w:rPr>
          <w:strike/>
          <w:sz w:val="18"/>
          <w:lang w:eastAsia="en-US"/>
        </w:rPr>
        <w:t>- Option 2: Introduce the characteristic bitmap in the request message that informs the requested node which measurements must be reported.</w:t>
      </w:r>
    </w:p>
    <w:p w14:paraId="22290A9B" w14:textId="77777777" w:rsidR="0006002F" w:rsidRPr="0006002F" w:rsidRDefault="0006002F" w:rsidP="0006002F">
      <w:pPr>
        <w:rPr>
          <w:b/>
          <w:color w:val="0000FF"/>
          <w:sz w:val="18"/>
          <w:lang w:eastAsia="en-US"/>
        </w:rPr>
      </w:pPr>
      <w:r w:rsidRPr="0006002F">
        <w:rPr>
          <w:b/>
          <w:color w:val="0000FF"/>
          <w:sz w:val="18"/>
          <w:lang w:eastAsia="en-US"/>
        </w:rPr>
        <w:t>- Option 3: No explicit IE in the request message.</w:t>
      </w:r>
    </w:p>
    <w:p w14:paraId="1B888FDD" w14:textId="22CE3312" w:rsidR="0006002F" w:rsidRPr="0006002F" w:rsidRDefault="0006002F" w:rsidP="0006002F">
      <w:pPr>
        <w:rPr>
          <w:sz w:val="18"/>
          <w:lang w:eastAsia="en-US"/>
        </w:rPr>
      </w:pPr>
      <w:r w:rsidRPr="0006002F">
        <w:rPr>
          <w:sz w:val="18"/>
          <w:lang w:eastAsia="en-US"/>
        </w:rPr>
        <w:t>H</w:t>
      </w:r>
      <w:r>
        <w:rPr>
          <w:sz w:val="18"/>
          <w:lang w:eastAsia="en-US"/>
        </w:rPr>
        <w:t>uawei</w:t>
      </w:r>
      <w:r w:rsidRPr="0006002F">
        <w:rPr>
          <w:sz w:val="18"/>
          <w:lang w:eastAsia="en-US"/>
        </w:rPr>
        <w:t>, Nok</w:t>
      </w:r>
      <w:r>
        <w:rPr>
          <w:sz w:val="18"/>
          <w:lang w:eastAsia="en-US"/>
        </w:rPr>
        <w:t>ia</w:t>
      </w:r>
      <w:r w:rsidRPr="0006002F">
        <w:rPr>
          <w:sz w:val="18"/>
          <w:lang w:eastAsia="en-US"/>
        </w:rPr>
        <w:t>, CATT: Opt3, the cause value is helpful for the source node to understand the situation</w:t>
      </w:r>
      <w:r w:rsidRPr="0006002F">
        <w:rPr>
          <w:sz w:val="18"/>
          <w:lang w:eastAsia="en-US"/>
        </w:rPr>
        <w:br/>
        <w:t>E</w:t>
      </w:r>
      <w:r>
        <w:rPr>
          <w:sz w:val="18"/>
          <w:lang w:eastAsia="en-US"/>
        </w:rPr>
        <w:t>ricsson</w:t>
      </w:r>
      <w:r w:rsidRPr="0006002F">
        <w:rPr>
          <w:sz w:val="18"/>
          <w:lang w:eastAsia="en-US"/>
        </w:rPr>
        <w:t>, Q</w:t>
      </w:r>
      <w:r>
        <w:rPr>
          <w:sz w:val="18"/>
          <w:lang w:eastAsia="en-US"/>
        </w:rPr>
        <w:t>ualcomm</w:t>
      </w:r>
      <w:r w:rsidRPr="0006002F">
        <w:rPr>
          <w:sz w:val="18"/>
          <w:lang w:eastAsia="en-US"/>
        </w:rPr>
        <w:t xml:space="preserve">, ZTE, LGE: Take LTE as the starting point, and cause values need to be discussed. Opt1 avoids unnecessary </w:t>
      </w:r>
      <w:proofErr w:type="spellStart"/>
      <w:r w:rsidRPr="0006002F">
        <w:rPr>
          <w:sz w:val="18"/>
          <w:lang w:eastAsia="en-US"/>
        </w:rPr>
        <w:t>signaling</w:t>
      </w:r>
      <w:proofErr w:type="spellEnd"/>
      <w:r w:rsidRPr="0006002F">
        <w:rPr>
          <w:sz w:val="18"/>
          <w:lang w:eastAsia="en-US"/>
        </w:rPr>
        <w:t xml:space="preserve"> over </w:t>
      </w:r>
      <w:proofErr w:type="spellStart"/>
      <w:r w:rsidRPr="0006002F">
        <w:rPr>
          <w:sz w:val="18"/>
          <w:lang w:eastAsia="en-US"/>
        </w:rPr>
        <w:t>Xn</w:t>
      </w:r>
      <w:proofErr w:type="spellEnd"/>
      <w:r w:rsidRPr="0006002F">
        <w:rPr>
          <w:sz w:val="18"/>
          <w:lang w:eastAsia="en-US"/>
        </w:rPr>
        <w:t xml:space="preserve"> which makes the feature more efficient.</w:t>
      </w:r>
    </w:p>
    <w:p w14:paraId="6103C38F" w14:textId="124452B0" w:rsidR="0006002F" w:rsidRPr="0006002F" w:rsidRDefault="0006002F" w:rsidP="0006002F">
      <w:pPr>
        <w:rPr>
          <w:sz w:val="18"/>
          <w:lang w:eastAsia="en-US"/>
        </w:rPr>
      </w:pPr>
      <w:r w:rsidRPr="0006002F">
        <w:rPr>
          <w:sz w:val="18"/>
          <w:lang w:eastAsia="en-US"/>
        </w:rPr>
        <w:t>S</w:t>
      </w:r>
      <w:r>
        <w:rPr>
          <w:sz w:val="18"/>
          <w:lang w:eastAsia="en-US"/>
        </w:rPr>
        <w:t>amsung</w:t>
      </w:r>
      <w:r w:rsidRPr="0006002F">
        <w:rPr>
          <w:sz w:val="18"/>
          <w:lang w:eastAsia="en-US"/>
        </w:rPr>
        <w:t>: Support Opt1 and Op2, at least the receiving node needs to know what’s information is necessary</w:t>
      </w:r>
    </w:p>
    <w:p w14:paraId="022462BC" w14:textId="6224E07C" w:rsidR="0006002F" w:rsidRPr="0006002F" w:rsidRDefault="0006002F" w:rsidP="0006002F">
      <w:pPr>
        <w:rPr>
          <w:sz w:val="18"/>
          <w:lang w:eastAsia="en-US"/>
        </w:rPr>
      </w:pPr>
      <w:r w:rsidRPr="0006002F">
        <w:rPr>
          <w:sz w:val="18"/>
          <w:lang w:eastAsia="en-US"/>
        </w:rPr>
        <w:t>Other stage3 details, per cell and per node measurements? New cause values?</w:t>
      </w:r>
    </w:p>
    <w:p w14:paraId="48EC682A" w14:textId="77777777" w:rsidR="0006002F" w:rsidRPr="0006002F" w:rsidRDefault="0006002F" w:rsidP="0006002F">
      <w:pPr>
        <w:numPr>
          <w:ilvl w:val="0"/>
          <w:numId w:val="12"/>
        </w:numPr>
        <w:overflowPunct/>
        <w:autoSpaceDE/>
        <w:autoSpaceDN/>
        <w:adjustRightInd/>
        <w:spacing w:before="100" w:beforeAutospacing="1" w:after="120"/>
        <w:textAlignment w:val="auto"/>
        <w:rPr>
          <w:sz w:val="18"/>
          <w:lang w:eastAsia="en-US"/>
        </w:rPr>
      </w:pPr>
      <w:r w:rsidRPr="0006002F">
        <w:rPr>
          <w:sz w:val="18"/>
          <w:lang w:eastAsia="en-US"/>
        </w:rPr>
        <w:t xml:space="preserve">Introduce the Source NG-RAN node UE </w:t>
      </w:r>
      <w:proofErr w:type="spellStart"/>
      <w:r w:rsidRPr="0006002F">
        <w:rPr>
          <w:sz w:val="18"/>
          <w:lang w:eastAsia="en-US"/>
        </w:rPr>
        <w:t>XnAP</w:t>
      </w:r>
      <w:proofErr w:type="spellEnd"/>
      <w:r w:rsidRPr="0006002F">
        <w:rPr>
          <w:sz w:val="18"/>
          <w:lang w:eastAsia="en-US"/>
        </w:rPr>
        <w:t xml:space="preserve"> ID reference IE and the Target NG-RAN node UE </w:t>
      </w:r>
      <w:proofErr w:type="spellStart"/>
      <w:r w:rsidRPr="0006002F">
        <w:rPr>
          <w:sz w:val="18"/>
          <w:lang w:eastAsia="en-US"/>
        </w:rPr>
        <w:t>XnAP</w:t>
      </w:r>
      <w:proofErr w:type="spellEnd"/>
      <w:r w:rsidRPr="0006002F">
        <w:rPr>
          <w:sz w:val="18"/>
          <w:lang w:eastAsia="en-US"/>
        </w:rPr>
        <w:t xml:space="preserve"> ID reference IE within the UE Associated Info Result Item IE in the update message?</w:t>
      </w:r>
    </w:p>
    <w:p w14:paraId="3064F0FF" w14:textId="03478597" w:rsidR="0006002F" w:rsidRPr="0006002F" w:rsidRDefault="0006002F" w:rsidP="0006002F">
      <w:pPr>
        <w:rPr>
          <w:sz w:val="18"/>
          <w:lang w:eastAsia="en-US"/>
        </w:rPr>
      </w:pPr>
      <w:r w:rsidRPr="0006002F">
        <w:rPr>
          <w:sz w:val="18"/>
          <w:lang w:eastAsia="en-US"/>
        </w:rPr>
        <w:t>E</w:t>
      </w:r>
      <w:r>
        <w:rPr>
          <w:sz w:val="18"/>
          <w:lang w:eastAsia="en-US"/>
        </w:rPr>
        <w:t>ricsson</w:t>
      </w:r>
      <w:r w:rsidRPr="0006002F">
        <w:rPr>
          <w:sz w:val="18"/>
          <w:lang w:eastAsia="en-US"/>
        </w:rPr>
        <w:t xml:space="preserve">: Only Source NG-RAN node UE </w:t>
      </w:r>
      <w:proofErr w:type="spellStart"/>
      <w:r w:rsidRPr="0006002F">
        <w:rPr>
          <w:sz w:val="18"/>
          <w:lang w:eastAsia="en-US"/>
        </w:rPr>
        <w:t>XnAP</w:t>
      </w:r>
      <w:proofErr w:type="spellEnd"/>
      <w:r w:rsidRPr="0006002F">
        <w:rPr>
          <w:sz w:val="18"/>
          <w:lang w:eastAsia="en-US"/>
        </w:rPr>
        <w:t xml:space="preserve"> ID reference IE</w:t>
      </w:r>
    </w:p>
    <w:p w14:paraId="2B7E3A09" w14:textId="50B40012" w:rsidR="0006002F" w:rsidRPr="0006002F" w:rsidRDefault="0006002F" w:rsidP="0006002F">
      <w:pPr>
        <w:rPr>
          <w:sz w:val="18"/>
          <w:lang w:eastAsia="en-US"/>
        </w:rPr>
      </w:pPr>
      <w:r w:rsidRPr="0006002F">
        <w:rPr>
          <w:sz w:val="18"/>
          <w:lang w:eastAsia="en-US"/>
        </w:rPr>
        <w:t>Nok</w:t>
      </w:r>
      <w:r>
        <w:rPr>
          <w:sz w:val="18"/>
          <w:lang w:eastAsia="en-US"/>
        </w:rPr>
        <w:t>ia</w:t>
      </w:r>
      <w:r w:rsidRPr="0006002F">
        <w:rPr>
          <w:sz w:val="18"/>
          <w:lang w:eastAsia="en-US"/>
        </w:rPr>
        <w:t>: Whether the UE context needs to be maintained after HO?</w:t>
      </w:r>
    </w:p>
    <w:p w14:paraId="2485251E" w14:textId="77777777" w:rsidR="0006002F" w:rsidRPr="0006002F" w:rsidRDefault="0006002F" w:rsidP="0006002F">
      <w:pPr>
        <w:rPr>
          <w:sz w:val="18"/>
          <w:lang w:eastAsia="en-US"/>
        </w:rPr>
      </w:pPr>
      <w:r w:rsidRPr="0006002F">
        <w:rPr>
          <w:sz w:val="18"/>
          <w:lang w:eastAsia="en-US"/>
        </w:rPr>
        <w:t xml:space="preserve">CATT: Pair of UE </w:t>
      </w:r>
      <w:proofErr w:type="spellStart"/>
      <w:r w:rsidRPr="0006002F">
        <w:rPr>
          <w:sz w:val="18"/>
          <w:lang w:eastAsia="en-US"/>
        </w:rPr>
        <w:t>XnAP</w:t>
      </w:r>
      <w:proofErr w:type="spellEnd"/>
      <w:r w:rsidRPr="0006002F">
        <w:rPr>
          <w:sz w:val="18"/>
          <w:lang w:eastAsia="en-US"/>
        </w:rPr>
        <w:t xml:space="preserve"> IDs</w:t>
      </w:r>
    </w:p>
    <w:p w14:paraId="22EDAC11" w14:textId="450A1B0D" w:rsidR="0006002F" w:rsidRPr="0006002F" w:rsidRDefault="0006002F" w:rsidP="0006002F">
      <w:pPr>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color w:val="008000"/>
          <w:sz w:val="18"/>
          <w:lang w:eastAsia="en-US"/>
        </w:rPr>
        <w:t xml:space="preserve">The Source NG-RAN node UE </w:t>
      </w:r>
      <w:proofErr w:type="spellStart"/>
      <w:r w:rsidRPr="0006002F">
        <w:rPr>
          <w:b/>
          <w:color w:val="008000"/>
          <w:sz w:val="18"/>
          <w:lang w:eastAsia="en-US"/>
        </w:rPr>
        <w:t>XnAP</w:t>
      </w:r>
      <w:proofErr w:type="spellEnd"/>
      <w:r w:rsidRPr="0006002F">
        <w:rPr>
          <w:b/>
          <w:color w:val="008000"/>
          <w:sz w:val="18"/>
          <w:lang w:eastAsia="en-US"/>
        </w:rPr>
        <w:t xml:space="preserve"> ID reference IE within the UE Associated Info Result Item IE should be included in the update message.</w:t>
      </w:r>
    </w:p>
    <w:p w14:paraId="12EEDC8C" w14:textId="77777777" w:rsidR="0006002F" w:rsidRPr="0006002F" w:rsidRDefault="0006002F" w:rsidP="0006002F">
      <w:pPr>
        <w:rPr>
          <w:sz w:val="18"/>
          <w:lang w:eastAsia="en-US"/>
        </w:rPr>
      </w:pPr>
      <w:r w:rsidRPr="0006002F">
        <w:rPr>
          <w:sz w:val="18"/>
          <w:lang w:eastAsia="en-US"/>
        </w:rPr>
        <w:t>Whether the Predicted time information can also be used for other measurement objectives, including UE performance feedback?</w:t>
      </w:r>
    </w:p>
    <w:p w14:paraId="708FAE90" w14:textId="77777777" w:rsidR="0006002F" w:rsidRPr="0006002F" w:rsidRDefault="0006002F" w:rsidP="0006002F">
      <w:pPr>
        <w:rPr>
          <w:b/>
          <w:color w:val="FF00FF"/>
          <w:sz w:val="18"/>
          <w:lang w:eastAsia="en-US"/>
        </w:rPr>
      </w:pPr>
      <w:r w:rsidRPr="0006002F">
        <w:rPr>
          <w:b/>
          <w:color w:val="FF00FF"/>
          <w:sz w:val="18"/>
          <w:lang w:eastAsia="en-US"/>
        </w:rPr>
        <w:lastRenderedPageBreak/>
        <w:t xml:space="preserve">  </w:t>
      </w:r>
    </w:p>
    <w:p w14:paraId="5328C3FF" w14:textId="77777777" w:rsidR="0006002F" w:rsidRPr="0006002F" w:rsidRDefault="0006002F" w:rsidP="0006002F">
      <w:pPr>
        <w:rPr>
          <w:b/>
          <w:color w:val="FF00FF"/>
          <w:sz w:val="18"/>
          <w:lang w:eastAsia="en-US"/>
        </w:rPr>
      </w:pPr>
      <w:r w:rsidRPr="0006002F">
        <w:rPr>
          <w:b/>
          <w:color w:val="FF00FF"/>
          <w:sz w:val="18"/>
          <w:lang w:eastAsia="en-US"/>
        </w:rPr>
        <w:t xml:space="preserve"> # AIRAN2_LB</w:t>
      </w:r>
    </w:p>
    <w:p w14:paraId="5DF3E6E0" w14:textId="77777777" w:rsidR="0006002F" w:rsidRPr="0006002F" w:rsidRDefault="0006002F" w:rsidP="0006002F">
      <w:pPr>
        <w:widowControl w:val="0"/>
        <w:ind w:left="144" w:hanging="144"/>
        <w:rPr>
          <w:b/>
          <w:color w:val="FF00FF"/>
          <w:sz w:val="18"/>
          <w:lang w:eastAsia="en-US"/>
        </w:rPr>
      </w:pPr>
      <w:r w:rsidRPr="0006002F">
        <w:rPr>
          <w:b/>
          <w:color w:val="FF00FF"/>
          <w:sz w:val="18"/>
          <w:lang w:eastAsia="en-US"/>
        </w:rPr>
        <w:t>- Try to solve the stage3 details as above</w:t>
      </w:r>
    </w:p>
    <w:p w14:paraId="62715086" w14:textId="140C50D1" w:rsidR="0006002F" w:rsidRDefault="0006002F" w:rsidP="00BE6F19">
      <w:pPr>
        <w:rPr>
          <w:color w:val="993300"/>
          <w:u w:val="single"/>
        </w:rPr>
      </w:pPr>
      <w:r w:rsidRPr="0006002F">
        <w:rPr>
          <w:b/>
          <w:color w:val="FF00FF"/>
          <w:sz w:val="18"/>
          <w:lang w:eastAsia="en-US"/>
        </w:rPr>
        <w:t>- Capture agreements and open issues, provide TPs if agreeable</w:t>
      </w:r>
    </w:p>
    <w:p w14:paraId="67BEEDAD" w14:textId="56C920A2" w:rsidR="00BE6F19" w:rsidRDefault="00BE6F19" w:rsidP="00BE6F19">
      <w:pPr>
        <w:rPr>
          <w:rFonts w:ascii="Arial" w:hAnsi="Arial" w:cs="Arial"/>
          <w:b/>
          <w:sz w:val="24"/>
        </w:rPr>
      </w:pPr>
      <w:r>
        <w:rPr>
          <w:rFonts w:ascii="Arial" w:hAnsi="Arial" w:cs="Arial"/>
          <w:b/>
          <w:color w:val="0000FF"/>
          <w:sz w:val="24"/>
        </w:rPr>
        <w:t>R3-233343</w:t>
      </w:r>
      <w:r>
        <w:rPr>
          <w:rFonts w:ascii="Arial" w:hAnsi="Arial" w:cs="Arial"/>
          <w:b/>
          <w:color w:val="0000FF"/>
          <w:sz w:val="24"/>
        </w:rPr>
        <w:tab/>
      </w:r>
      <w:r>
        <w:rPr>
          <w:rFonts w:ascii="Arial" w:hAnsi="Arial" w:cs="Arial"/>
          <w:b/>
          <w:sz w:val="24"/>
        </w:rPr>
        <w:t>CB:#AIRAN2_LB</w:t>
      </w:r>
    </w:p>
    <w:p w14:paraId="3A39C34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1ED0D2" w14:textId="17A8602F" w:rsidR="0006002F" w:rsidRDefault="00D22BD1" w:rsidP="00BE6F19">
      <w:pPr>
        <w:rPr>
          <w:rFonts w:ascii="Arial" w:hAnsi="Arial" w:cs="Arial"/>
          <w:b/>
        </w:rPr>
      </w:pPr>
      <w:r>
        <w:rPr>
          <w:rFonts w:ascii="Arial" w:hAnsi="Arial" w:cs="Arial"/>
          <w:b/>
        </w:rPr>
        <w:t xml:space="preserve">Discussion: </w:t>
      </w:r>
    </w:p>
    <w:p w14:paraId="6197BB84" w14:textId="232FE71B" w:rsidR="0006002F" w:rsidRPr="0006002F" w:rsidRDefault="0006002F" w:rsidP="0006002F">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The Failed Report Characteristics shall be split into two fields:</w:t>
      </w:r>
    </w:p>
    <w:p w14:paraId="1501AC72" w14:textId="77777777" w:rsidR="0006002F" w:rsidRPr="0006002F" w:rsidRDefault="0006002F" w:rsidP="0006002F">
      <w:pPr>
        <w:numPr>
          <w:ilvl w:val="0"/>
          <w:numId w:val="13"/>
        </w:numPr>
        <w:overflowPunct/>
        <w:autoSpaceDE/>
        <w:autoSpaceDN/>
        <w:adjustRightInd/>
        <w:spacing w:before="100" w:beforeAutospacing="1" w:after="120"/>
        <w:textAlignment w:val="auto"/>
        <w:rPr>
          <w:b/>
          <w:bCs/>
          <w:color w:val="008000"/>
          <w:sz w:val="18"/>
        </w:rPr>
      </w:pPr>
      <w:r w:rsidRPr="0006002F">
        <w:rPr>
          <w:b/>
          <w:bCs/>
          <w:color w:val="008000"/>
          <w:sz w:val="18"/>
        </w:rPr>
        <w:t>Failed Report Characteristics for per cell measurements, reported with per cell granularity</w:t>
      </w:r>
    </w:p>
    <w:p w14:paraId="7C414B55" w14:textId="77777777" w:rsidR="0006002F" w:rsidRPr="0006002F" w:rsidRDefault="0006002F" w:rsidP="0006002F">
      <w:pPr>
        <w:numPr>
          <w:ilvl w:val="0"/>
          <w:numId w:val="13"/>
        </w:numPr>
        <w:overflowPunct/>
        <w:autoSpaceDE/>
        <w:autoSpaceDN/>
        <w:adjustRightInd/>
        <w:spacing w:before="100" w:beforeAutospacing="1" w:after="120"/>
        <w:textAlignment w:val="auto"/>
        <w:rPr>
          <w:b/>
          <w:bCs/>
          <w:color w:val="008000"/>
          <w:sz w:val="18"/>
        </w:rPr>
      </w:pPr>
      <w:r w:rsidRPr="0006002F">
        <w:rPr>
          <w:b/>
          <w:bCs/>
          <w:color w:val="008000"/>
          <w:sz w:val="18"/>
        </w:rPr>
        <w:t>Failed Report Characteristics for per node measurements, reported with per node granularity</w:t>
      </w:r>
    </w:p>
    <w:p w14:paraId="6FF3E560" w14:textId="77777777" w:rsidR="0006002F" w:rsidRPr="0006002F" w:rsidRDefault="0006002F" w:rsidP="0006002F">
      <w:pPr>
        <w:rPr>
          <w:b/>
          <w:bCs/>
          <w:color w:val="008000"/>
          <w:sz w:val="18"/>
        </w:rPr>
      </w:pPr>
      <w:r w:rsidRPr="0006002F">
        <w:rPr>
          <w:b/>
          <w:bCs/>
          <w:color w:val="008000"/>
          <w:sz w:val="18"/>
        </w:rPr>
        <w:t>Introduce a Cause IE for the Measurement Failed Report Characteristics per cell and Measurement Failed Report Characteristics per node.</w:t>
      </w:r>
    </w:p>
    <w:p w14:paraId="7AB38A7C" w14:textId="77777777" w:rsidR="0006002F" w:rsidRPr="0006002F" w:rsidRDefault="0006002F" w:rsidP="0006002F">
      <w:pPr>
        <w:rPr>
          <w:b/>
          <w:bCs/>
          <w:color w:val="FF0000"/>
          <w:sz w:val="18"/>
        </w:rPr>
      </w:pPr>
      <w:r w:rsidRPr="0006002F">
        <w:rPr>
          <w:b/>
          <w:bCs/>
          <w:color w:val="FF0000"/>
          <w:sz w:val="18"/>
        </w:rPr>
        <w:t>The group discussed and had the common understanding as below:</w:t>
      </w:r>
    </w:p>
    <w:p w14:paraId="54D4A591" w14:textId="77777777" w:rsidR="0006002F" w:rsidRPr="0006002F" w:rsidRDefault="0006002F" w:rsidP="0006002F">
      <w:pPr>
        <w:pStyle w:val="TAL"/>
        <w:rPr>
          <w:rFonts w:ascii="Times New Roman" w:hAnsi="Times New Roman"/>
          <w:b/>
          <w:color w:val="FF0000"/>
        </w:rPr>
      </w:pPr>
      <w:r w:rsidRPr="0006002F">
        <w:rPr>
          <w:rFonts w:ascii="Times New Roman" w:hAnsi="Times New Roman"/>
          <w:b/>
          <w:bCs/>
          <w:color w:val="FF0000"/>
        </w:rPr>
        <w:t>Cause value measurement not supported -&gt; is covered by legacy cause “</w:t>
      </w:r>
      <w:r w:rsidRPr="0006002F">
        <w:rPr>
          <w:rFonts w:ascii="Times New Roman" w:hAnsi="Times New Roman"/>
          <w:b/>
          <w:color w:val="FF0000"/>
        </w:rPr>
        <w:t>Measurement not Supported For The Object,</w:t>
      </w:r>
      <w:r w:rsidRPr="0006002F">
        <w:rPr>
          <w:rFonts w:ascii="Times New Roman" w:hAnsi="Times New Roman"/>
          <w:b/>
          <w:bCs/>
          <w:color w:val="FF0000"/>
        </w:rPr>
        <w:t>”</w:t>
      </w:r>
    </w:p>
    <w:p w14:paraId="7CE08284" w14:textId="77777777" w:rsidR="0006002F" w:rsidRPr="0006002F" w:rsidRDefault="0006002F" w:rsidP="0006002F">
      <w:pPr>
        <w:pStyle w:val="TAL"/>
        <w:rPr>
          <w:rFonts w:ascii="Times New Roman" w:hAnsi="Times New Roman"/>
          <w:b/>
          <w:color w:val="FF0000"/>
        </w:rPr>
      </w:pPr>
      <w:r w:rsidRPr="0006002F">
        <w:rPr>
          <w:rFonts w:ascii="Times New Roman" w:hAnsi="Times New Roman"/>
          <w:b/>
          <w:bCs/>
          <w:color w:val="FF0000"/>
        </w:rPr>
        <w:t>Cause value measurement temporarily not available -&gt; is covered by legacy cause “</w:t>
      </w:r>
      <w:r w:rsidRPr="0006002F">
        <w:rPr>
          <w:rFonts w:ascii="Times New Roman" w:hAnsi="Times New Roman"/>
          <w:b/>
          <w:color w:val="FF0000"/>
        </w:rPr>
        <w:t>Measurement Temporarily not Available,</w:t>
      </w:r>
      <w:r w:rsidRPr="0006002F">
        <w:rPr>
          <w:rFonts w:ascii="Times New Roman" w:hAnsi="Times New Roman"/>
          <w:b/>
          <w:bCs/>
          <w:color w:val="FF0000"/>
        </w:rPr>
        <w:t>”</w:t>
      </w:r>
    </w:p>
    <w:p w14:paraId="4BFBEFCC" w14:textId="77777777" w:rsidR="0006002F" w:rsidRPr="0006002F" w:rsidRDefault="0006002F" w:rsidP="0006002F">
      <w:pPr>
        <w:rPr>
          <w:b/>
          <w:bCs/>
          <w:color w:val="00B050"/>
        </w:rPr>
      </w:pPr>
      <w:r w:rsidRPr="0006002F">
        <w:rPr>
          <w:b/>
          <w:bCs/>
          <w:color w:val="0000FF"/>
          <w:sz w:val="18"/>
        </w:rPr>
        <w:t>It is FFS whether any more cause values should be added to the legacy list of causes.</w:t>
      </w:r>
    </w:p>
    <w:p w14:paraId="1B2B4A0A" w14:textId="7FC1B66B" w:rsidR="0006002F" w:rsidRPr="0006002F" w:rsidRDefault="0006002F" w:rsidP="0006002F">
      <w:pPr>
        <w:rPr>
          <w:b/>
          <w:bCs/>
          <w:color w:val="4472C4"/>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There is consensus on the benefits of enabling the requesting node to optimize the measurement request by indicating whether requested measurements can be reported in full or in part. It needs to be further discussed whether such enhancements can be introduced in Rel18.</w:t>
      </w:r>
      <w:r w:rsidRPr="0006002F">
        <w:rPr>
          <w:b/>
          <w:bCs/>
          <w:color w:val="4472C4"/>
        </w:rPr>
        <w:t xml:space="preserve"> </w:t>
      </w:r>
    </w:p>
    <w:p w14:paraId="66C42ECF" w14:textId="77777777" w:rsidR="0006002F" w:rsidRPr="0006002F" w:rsidRDefault="0006002F" w:rsidP="0006002F">
      <w:pPr>
        <w:rPr>
          <w:b/>
          <w:bCs/>
          <w:color w:val="70AD47"/>
        </w:rPr>
      </w:pPr>
      <w:r w:rsidRPr="0006002F">
        <w:rPr>
          <w:b/>
          <w:bCs/>
          <w:color w:val="0000FF"/>
          <w:sz w:val="18"/>
        </w:rPr>
        <w:t>It needs to be further discussed whether and how any further granularity needs to be introduced for the selection of measurements to be reported as part of the UE Performance Feedback.</w:t>
      </w:r>
    </w:p>
    <w:p w14:paraId="0F44987D" w14:textId="3B512F3B" w:rsidR="0006002F" w:rsidRPr="0006002F" w:rsidRDefault="0006002F" w:rsidP="0006002F">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 xml:space="preserve">The problem of how to signal to the reporting node time configurations for the UE Performance Feedback measurement reporting is acknowledged. </w:t>
      </w:r>
    </w:p>
    <w:p w14:paraId="559AAC5B" w14:textId="77777777" w:rsidR="0006002F" w:rsidRPr="0006002F" w:rsidRDefault="0006002F" w:rsidP="0006002F">
      <w:pPr>
        <w:rPr>
          <w:b/>
          <w:bCs/>
          <w:color w:val="008000"/>
          <w:sz w:val="18"/>
        </w:rPr>
      </w:pPr>
      <w:r w:rsidRPr="0006002F">
        <w:rPr>
          <w:b/>
          <w:bCs/>
          <w:color w:val="008000"/>
          <w:sz w:val="18"/>
        </w:rPr>
        <w:t>Time configuration for UE Performance Feedback measurement reporting consists at least of:</w:t>
      </w:r>
    </w:p>
    <w:p w14:paraId="29D2FAB3" w14:textId="77777777" w:rsidR="0006002F" w:rsidRPr="0006002F" w:rsidRDefault="0006002F" w:rsidP="0006002F">
      <w:pPr>
        <w:numPr>
          <w:ilvl w:val="0"/>
          <w:numId w:val="14"/>
        </w:numPr>
        <w:overflowPunct/>
        <w:autoSpaceDE/>
        <w:autoSpaceDN/>
        <w:adjustRightInd/>
        <w:spacing w:before="100" w:beforeAutospacing="1" w:after="120"/>
        <w:textAlignment w:val="auto"/>
        <w:rPr>
          <w:b/>
          <w:bCs/>
          <w:color w:val="008000"/>
          <w:sz w:val="18"/>
        </w:rPr>
      </w:pPr>
      <w:r w:rsidRPr="0006002F">
        <w:rPr>
          <w:b/>
          <w:bCs/>
          <w:color w:val="008000"/>
          <w:sz w:val="18"/>
        </w:rPr>
        <w:t>Time duration of the UE Performance Feedback measurement collection (the time duration starting at handover execution and including the last UE Performance Feedback report)</w:t>
      </w:r>
    </w:p>
    <w:p w14:paraId="1DE85E20" w14:textId="77777777" w:rsidR="0006002F" w:rsidRPr="0006002F" w:rsidRDefault="0006002F" w:rsidP="0006002F">
      <w:pPr>
        <w:numPr>
          <w:ilvl w:val="0"/>
          <w:numId w:val="14"/>
        </w:numPr>
        <w:overflowPunct/>
        <w:autoSpaceDE/>
        <w:autoSpaceDN/>
        <w:adjustRightInd/>
        <w:spacing w:before="100" w:beforeAutospacing="1" w:after="120"/>
        <w:textAlignment w:val="auto"/>
        <w:rPr>
          <w:b/>
          <w:bCs/>
          <w:color w:val="008000"/>
          <w:sz w:val="18"/>
        </w:rPr>
      </w:pPr>
      <w:r w:rsidRPr="0006002F">
        <w:rPr>
          <w:b/>
          <w:bCs/>
          <w:color w:val="008000"/>
          <w:sz w:val="18"/>
        </w:rPr>
        <w:t>Whether, within such time duration, measurements are reported periodically or one time</w:t>
      </w:r>
    </w:p>
    <w:p w14:paraId="00F72ED7" w14:textId="490F9AE5" w:rsidR="0006002F" w:rsidRPr="0006002F" w:rsidRDefault="0006002F" w:rsidP="00BE6F19">
      <w:pPr>
        <w:numPr>
          <w:ilvl w:val="0"/>
          <w:numId w:val="14"/>
        </w:numPr>
        <w:overflowPunct/>
        <w:autoSpaceDE/>
        <w:autoSpaceDN/>
        <w:adjustRightInd/>
        <w:spacing w:before="100" w:beforeAutospacing="1" w:after="120"/>
        <w:textAlignment w:val="auto"/>
        <w:rPr>
          <w:b/>
          <w:bCs/>
          <w:color w:val="008000"/>
          <w:sz w:val="18"/>
        </w:rPr>
      </w:pPr>
      <w:r w:rsidRPr="0006002F">
        <w:rPr>
          <w:b/>
          <w:bCs/>
          <w:color w:val="008000"/>
          <w:sz w:val="18"/>
        </w:rPr>
        <w:t>In case of periodic reporting, the period of UE Performance Feedback measurements (whether existing of new IE)</w:t>
      </w:r>
    </w:p>
    <w:p w14:paraId="707A55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1997" w14:textId="77777777" w:rsidR="00BE6F19" w:rsidRDefault="00BE6F19" w:rsidP="00BE6F19">
      <w:pPr>
        <w:pStyle w:val="Heading5"/>
      </w:pPr>
      <w:bookmarkStart w:id="52" w:name="_Toc136671309"/>
      <w:r>
        <w:t>12.2.2.2</w:t>
      </w:r>
      <w:r>
        <w:tab/>
        <w:t xml:space="preserve">ME and </w:t>
      </w:r>
      <w:proofErr w:type="spellStart"/>
      <w:r>
        <w:t>Xn</w:t>
      </w:r>
      <w:proofErr w:type="spellEnd"/>
      <w:r>
        <w:t xml:space="preserve"> procedures</w:t>
      </w:r>
      <w:bookmarkEnd w:id="52"/>
    </w:p>
    <w:p w14:paraId="7DD3B69A" w14:textId="1E585645" w:rsidR="00BE6F19" w:rsidRDefault="00BE6F19" w:rsidP="00BE6F19">
      <w:pPr>
        <w:rPr>
          <w:rFonts w:ascii="Arial" w:hAnsi="Arial" w:cs="Arial"/>
          <w:b/>
          <w:sz w:val="24"/>
        </w:rPr>
      </w:pPr>
      <w:r>
        <w:rPr>
          <w:rFonts w:ascii="Arial" w:hAnsi="Arial" w:cs="Arial"/>
          <w:b/>
          <w:color w:val="0000FF"/>
          <w:sz w:val="24"/>
        </w:rPr>
        <w:t>R3-233004</w:t>
      </w:r>
      <w:r>
        <w:rPr>
          <w:rFonts w:ascii="Arial" w:hAnsi="Arial" w:cs="Arial"/>
          <w:b/>
          <w:color w:val="0000FF"/>
          <w:sz w:val="24"/>
        </w:rPr>
        <w:tab/>
      </w:r>
      <w:r>
        <w:rPr>
          <w:rFonts w:ascii="Arial" w:hAnsi="Arial" w:cs="Arial"/>
          <w:b/>
          <w:sz w:val="24"/>
        </w:rPr>
        <w:t>Discussion on left issues of AI based mobility optimization</w:t>
      </w:r>
    </w:p>
    <w:p w14:paraId="5379729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B5877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1E01" w14:textId="3E05FB7C" w:rsidR="00BE6F19" w:rsidRDefault="00BE6F19" w:rsidP="00BE6F19">
      <w:pPr>
        <w:rPr>
          <w:rFonts w:ascii="Arial" w:hAnsi="Arial" w:cs="Arial"/>
          <w:b/>
          <w:sz w:val="24"/>
        </w:rPr>
      </w:pPr>
      <w:r>
        <w:rPr>
          <w:rFonts w:ascii="Arial" w:hAnsi="Arial" w:cs="Arial"/>
          <w:b/>
          <w:color w:val="0000FF"/>
          <w:sz w:val="24"/>
        </w:rPr>
        <w:t>R3-233035</w:t>
      </w:r>
      <w:r>
        <w:rPr>
          <w:rFonts w:ascii="Arial" w:hAnsi="Arial" w:cs="Arial"/>
          <w:b/>
          <w:color w:val="0000FF"/>
          <w:sz w:val="24"/>
        </w:rPr>
        <w:tab/>
      </w:r>
      <w:r>
        <w:rPr>
          <w:rFonts w:ascii="Arial" w:hAnsi="Arial" w:cs="Arial"/>
          <w:b/>
          <w:sz w:val="24"/>
        </w:rPr>
        <w:t>Discussion on future UE trajectory collection after handover</w:t>
      </w:r>
    </w:p>
    <w:p w14:paraId="33EBE3A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Intel Corporation, ZTE, Nokia, Nokia Shanghai Bell</w:t>
      </w:r>
    </w:p>
    <w:p w14:paraId="069964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E62C3" w14:textId="6BB25875" w:rsidR="00BE6F19" w:rsidRDefault="00BE6F19" w:rsidP="00BE6F19">
      <w:pPr>
        <w:rPr>
          <w:rFonts w:ascii="Arial" w:hAnsi="Arial" w:cs="Arial"/>
          <w:b/>
          <w:sz w:val="24"/>
        </w:rPr>
      </w:pPr>
      <w:r>
        <w:rPr>
          <w:rFonts w:ascii="Arial" w:hAnsi="Arial" w:cs="Arial"/>
          <w:b/>
          <w:color w:val="0000FF"/>
          <w:sz w:val="24"/>
        </w:rPr>
        <w:lastRenderedPageBreak/>
        <w:t>R3-233036</w:t>
      </w:r>
      <w:r>
        <w:rPr>
          <w:rFonts w:ascii="Arial" w:hAnsi="Arial" w:cs="Arial"/>
          <w:b/>
          <w:color w:val="0000FF"/>
          <w:sz w:val="24"/>
        </w:rPr>
        <w:tab/>
      </w:r>
      <w:r>
        <w:rPr>
          <w:rFonts w:ascii="Arial" w:hAnsi="Arial" w:cs="Arial"/>
          <w:b/>
          <w:sz w:val="24"/>
        </w:rPr>
        <w:t>Discussion on transferring visited cell list to old NG-RAN node</w:t>
      </w:r>
    </w:p>
    <w:p w14:paraId="7224EA5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ZTE, Samsung, Nokia, Nokia Shanghai Bell</w:t>
      </w:r>
    </w:p>
    <w:p w14:paraId="1311C4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A1217" w14:textId="4EF6C5F3" w:rsidR="00BE6F19" w:rsidRDefault="00BE6F19" w:rsidP="00BE6F19">
      <w:pPr>
        <w:rPr>
          <w:rFonts w:ascii="Arial" w:hAnsi="Arial" w:cs="Arial"/>
          <w:b/>
          <w:sz w:val="24"/>
        </w:rPr>
      </w:pPr>
      <w:r>
        <w:rPr>
          <w:rFonts w:ascii="Arial" w:hAnsi="Arial" w:cs="Arial"/>
          <w:b/>
          <w:color w:val="0000FF"/>
          <w:sz w:val="24"/>
        </w:rPr>
        <w:t>R3-233037</w:t>
      </w:r>
      <w:r>
        <w:rPr>
          <w:rFonts w:ascii="Arial" w:hAnsi="Arial" w:cs="Arial"/>
          <w:b/>
          <w:color w:val="0000FF"/>
          <w:sz w:val="24"/>
        </w:rPr>
        <w:tab/>
      </w:r>
      <w:r>
        <w:rPr>
          <w:rFonts w:ascii="Arial" w:hAnsi="Arial" w:cs="Arial"/>
          <w:b/>
          <w:sz w:val="24"/>
        </w:rPr>
        <w:t>(TP for TS38.423 BL CR) On future UE trajectory collection</w:t>
      </w:r>
    </w:p>
    <w:p w14:paraId="5DD8159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06F453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AD6E" w14:textId="3A38323D" w:rsidR="00BE6F19" w:rsidRDefault="00BE6F19" w:rsidP="00BE6F19">
      <w:pPr>
        <w:rPr>
          <w:rFonts w:ascii="Arial" w:hAnsi="Arial" w:cs="Arial"/>
          <w:b/>
          <w:sz w:val="24"/>
        </w:rPr>
      </w:pPr>
      <w:r>
        <w:rPr>
          <w:rFonts w:ascii="Arial" w:hAnsi="Arial" w:cs="Arial"/>
          <w:b/>
          <w:color w:val="0000FF"/>
          <w:sz w:val="24"/>
        </w:rPr>
        <w:t>R3-232793</w:t>
      </w:r>
      <w:r>
        <w:rPr>
          <w:rFonts w:ascii="Arial" w:hAnsi="Arial" w:cs="Arial"/>
          <w:b/>
          <w:color w:val="0000FF"/>
          <w:sz w:val="24"/>
        </w:rPr>
        <w:tab/>
      </w:r>
      <w:r>
        <w:rPr>
          <w:rFonts w:ascii="Arial" w:hAnsi="Arial" w:cs="Arial"/>
          <w:b/>
          <w:sz w:val="24"/>
        </w:rPr>
        <w:t>Discussion on Mobility Enhancement for NG-RAN AI/ML</w:t>
      </w:r>
    </w:p>
    <w:p w14:paraId="408A3B6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Ericsson, Deutsche Telekom, </w:t>
      </w:r>
      <w:proofErr w:type="spellStart"/>
      <w:r>
        <w:rPr>
          <w:i/>
        </w:rPr>
        <w:t>InterDigital</w:t>
      </w:r>
      <w:proofErr w:type="spellEnd"/>
    </w:p>
    <w:p w14:paraId="47412F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B324D" w14:textId="09291A13" w:rsidR="00BE6F19" w:rsidRDefault="00BE6F19" w:rsidP="00BE6F19">
      <w:pPr>
        <w:rPr>
          <w:rFonts w:ascii="Arial" w:hAnsi="Arial" w:cs="Arial"/>
          <w:b/>
          <w:sz w:val="24"/>
        </w:rPr>
      </w:pPr>
      <w:r>
        <w:rPr>
          <w:rFonts w:ascii="Arial" w:hAnsi="Arial" w:cs="Arial"/>
          <w:b/>
          <w:color w:val="0000FF"/>
          <w:sz w:val="24"/>
        </w:rPr>
        <w:t>R3-232809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274EDB9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382AC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B27A3" w14:textId="208BFF79" w:rsidR="00BE6F19" w:rsidRDefault="00BE6F19" w:rsidP="00BE6F19">
      <w:pPr>
        <w:rPr>
          <w:rFonts w:ascii="Arial" w:hAnsi="Arial" w:cs="Arial"/>
          <w:b/>
          <w:sz w:val="24"/>
        </w:rPr>
      </w:pPr>
      <w:r>
        <w:rPr>
          <w:rFonts w:ascii="Arial" w:hAnsi="Arial" w:cs="Arial"/>
          <w:b/>
          <w:color w:val="0000FF"/>
          <w:sz w:val="24"/>
        </w:rPr>
        <w:t>R3-232841</w:t>
      </w:r>
      <w:r>
        <w:rPr>
          <w:rFonts w:ascii="Arial" w:hAnsi="Arial" w:cs="Arial"/>
          <w:b/>
          <w:color w:val="0000FF"/>
          <w:sz w:val="24"/>
        </w:rPr>
        <w:tab/>
      </w:r>
      <w:r>
        <w:rPr>
          <w:rFonts w:ascii="Arial" w:hAnsi="Arial" w:cs="Arial"/>
          <w:b/>
          <w:sz w:val="24"/>
        </w:rPr>
        <w:t>(TP for AI/ML BL CR for TS 38.423) Remaining open issues for the Mobility Enhancements use case</w:t>
      </w:r>
    </w:p>
    <w:p w14:paraId="63BD52C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4F73753" w14:textId="77777777" w:rsidR="00BE6F19" w:rsidRDefault="00BE6F19" w:rsidP="00BE6F19">
      <w:pPr>
        <w:rPr>
          <w:rFonts w:ascii="Arial" w:hAnsi="Arial" w:cs="Arial"/>
          <w:b/>
        </w:rPr>
      </w:pPr>
      <w:r>
        <w:rPr>
          <w:rFonts w:ascii="Arial" w:hAnsi="Arial" w:cs="Arial"/>
          <w:b/>
        </w:rPr>
        <w:t xml:space="preserve">Abstract: </w:t>
      </w:r>
    </w:p>
    <w:p w14:paraId="5CCDE5FB" w14:textId="77777777" w:rsidR="00BE6F19" w:rsidRDefault="00BE6F19" w:rsidP="00BE6F19">
      <w:r>
        <w:t>Stage 3 aspects for the AI/ML-driven ME use case</w:t>
      </w:r>
    </w:p>
    <w:p w14:paraId="02F84F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C6E83" w14:textId="3CD22C3E" w:rsidR="00BE6F19" w:rsidRDefault="00BE6F19" w:rsidP="00BE6F19">
      <w:pPr>
        <w:rPr>
          <w:rFonts w:ascii="Arial" w:hAnsi="Arial" w:cs="Arial"/>
          <w:b/>
          <w:sz w:val="24"/>
        </w:rPr>
      </w:pPr>
      <w:r>
        <w:rPr>
          <w:rFonts w:ascii="Arial" w:hAnsi="Arial" w:cs="Arial"/>
          <w:b/>
          <w:color w:val="0000FF"/>
          <w:sz w:val="24"/>
        </w:rPr>
        <w:t>R3-233013</w:t>
      </w:r>
      <w:r>
        <w:rPr>
          <w:rFonts w:ascii="Arial" w:hAnsi="Arial" w:cs="Arial"/>
          <w:b/>
          <w:color w:val="0000FF"/>
          <w:sz w:val="24"/>
        </w:rPr>
        <w:tab/>
      </w:r>
      <w:r>
        <w:rPr>
          <w:rFonts w:ascii="Arial" w:hAnsi="Arial" w:cs="Arial"/>
          <w:b/>
          <w:sz w:val="24"/>
        </w:rPr>
        <w:t>Discussion on Cell based UE trajectory prediction</w:t>
      </w:r>
    </w:p>
    <w:p w14:paraId="6C4AB6D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76D752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C704" w14:textId="7127F320" w:rsidR="00BE6F19" w:rsidRDefault="00BE6F19" w:rsidP="00BE6F19">
      <w:pPr>
        <w:rPr>
          <w:rFonts w:ascii="Arial" w:hAnsi="Arial" w:cs="Arial"/>
          <w:b/>
          <w:sz w:val="24"/>
        </w:rPr>
      </w:pPr>
      <w:r>
        <w:rPr>
          <w:rFonts w:ascii="Arial" w:hAnsi="Arial" w:cs="Arial"/>
          <w:b/>
          <w:color w:val="0000FF"/>
          <w:sz w:val="24"/>
        </w:rPr>
        <w:t>R3-233014</w:t>
      </w:r>
      <w:r>
        <w:rPr>
          <w:rFonts w:ascii="Arial" w:hAnsi="Arial" w:cs="Arial"/>
          <w:b/>
          <w:color w:val="0000FF"/>
          <w:sz w:val="24"/>
        </w:rPr>
        <w:tab/>
      </w:r>
      <w:r>
        <w:rPr>
          <w:rFonts w:ascii="Arial" w:hAnsi="Arial" w:cs="Arial"/>
          <w:b/>
          <w:sz w:val="24"/>
        </w:rPr>
        <w:t>(TP for AI/ML BLCR for TS 38.423) Cell based UE trajectory</w:t>
      </w:r>
    </w:p>
    <w:p w14:paraId="5E3B6FA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0D34B91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ED2F1" w14:textId="465B7C0B" w:rsidR="00BE6F19" w:rsidRDefault="00BE6F19" w:rsidP="00BE6F19">
      <w:pPr>
        <w:rPr>
          <w:rFonts w:ascii="Arial" w:hAnsi="Arial" w:cs="Arial"/>
          <w:b/>
          <w:sz w:val="24"/>
        </w:rPr>
      </w:pPr>
      <w:r>
        <w:rPr>
          <w:rFonts w:ascii="Arial" w:hAnsi="Arial" w:cs="Arial"/>
          <w:b/>
          <w:color w:val="0000FF"/>
          <w:sz w:val="24"/>
        </w:rPr>
        <w:t>R3-233073</w:t>
      </w:r>
      <w:r>
        <w:rPr>
          <w:rFonts w:ascii="Arial" w:hAnsi="Arial" w:cs="Arial"/>
          <w:b/>
          <w:color w:val="0000FF"/>
          <w:sz w:val="24"/>
        </w:rPr>
        <w:tab/>
      </w:r>
      <w:r>
        <w:rPr>
          <w:rFonts w:ascii="Arial" w:hAnsi="Arial" w:cs="Arial"/>
          <w:b/>
          <w:sz w:val="24"/>
        </w:rPr>
        <w:t xml:space="preserve">Mobility Optimization Outputs and their use </w:t>
      </w:r>
    </w:p>
    <w:p w14:paraId="254ABAE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DEE75D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6FCDA" w14:textId="133CE2C9" w:rsidR="00BE6F19" w:rsidRDefault="00BE6F19" w:rsidP="00BE6F19">
      <w:pPr>
        <w:rPr>
          <w:rFonts w:ascii="Arial" w:hAnsi="Arial" w:cs="Arial"/>
          <w:b/>
          <w:sz w:val="24"/>
        </w:rPr>
      </w:pPr>
      <w:r>
        <w:rPr>
          <w:rFonts w:ascii="Arial" w:hAnsi="Arial" w:cs="Arial"/>
          <w:b/>
          <w:color w:val="0000FF"/>
          <w:sz w:val="24"/>
        </w:rPr>
        <w:t>R3-233076</w:t>
      </w:r>
      <w:r>
        <w:rPr>
          <w:rFonts w:ascii="Arial" w:hAnsi="Arial" w:cs="Arial"/>
          <w:b/>
          <w:color w:val="0000FF"/>
          <w:sz w:val="24"/>
        </w:rPr>
        <w:tab/>
      </w:r>
      <w:r>
        <w:rPr>
          <w:rFonts w:ascii="Arial" w:hAnsi="Arial" w:cs="Arial"/>
          <w:b/>
          <w:sz w:val="24"/>
        </w:rPr>
        <w:t>(TP for AIML BLCR for TS 38.423) Mobility Optimization Outputs</w:t>
      </w:r>
    </w:p>
    <w:p w14:paraId="479AFEA0"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9A073D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48A7D" w14:textId="538978E8" w:rsidR="00BE6F19" w:rsidRDefault="00BE6F19" w:rsidP="00BE6F19">
      <w:pPr>
        <w:rPr>
          <w:rFonts w:ascii="Arial" w:hAnsi="Arial" w:cs="Arial"/>
          <w:b/>
          <w:sz w:val="24"/>
        </w:rPr>
      </w:pPr>
      <w:r>
        <w:rPr>
          <w:rFonts w:ascii="Arial" w:hAnsi="Arial" w:cs="Arial"/>
          <w:b/>
          <w:color w:val="0000FF"/>
          <w:sz w:val="24"/>
        </w:rPr>
        <w:t>R3-233111</w:t>
      </w:r>
      <w:r>
        <w:rPr>
          <w:rFonts w:ascii="Arial" w:hAnsi="Arial" w:cs="Arial"/>
          <w:b/>
          <w:color w:val="0000FF"/>
          <w:sz w:val="24"/>
        </w:rPr>
        <w:tab/>
      </w:r>
      <w:r>
        <w:rPr>
          <w:rFonts w:ascii="Arial" w:hAnsi="Arial" w:cs="Arial"/>
          <w:b/>
          <w:sz w:val="24"/>
        </w:rPr>
        <w:t>Cell based UE trajectory prediction exchange</w:t>
      </w:r>
    </w:p>
    <w:p w14:paraId="01FC717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Qualcomm, Deutsche Telekom</w:t>
      </w:r>
    </w:p>
    <w:p w14:paraId="5C5041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1C51A" w14:textId="46113CE5" w:rsidR="00BE6F19" w:rsidRDefault="00BE6F19" w:rsidP="00BE6F19">
      <w:pPr>
        <w:rPr>
          <w:rFonts w:ascii="Arial" w:hAnsi="Arial" w:cs="Arial"/>
          <w:b/>
          <w:sz w:val="24"/>
        </w:rPr>
      </w:pPr>
      <w:r>
        <w:rPr>
          <w:rFonts w:ascii="Arial" w:hAnsi="Arial" w:cs="Arial"/>
          <w:b/>
          <w:color w:val="0000FF"/>
          <w:sz w:val="24"/>
        </w:rPr>
        <w:t>R3-233112</w:t>
      </w:r>
      <w:r>
        <w:rPr>
          <w:rFonts w:ascii="Arial" w:hAnsi="Arial" w:cs="Arial"/>
          <w:b/>
          <w:color w:val="0000FF"/>
          <w:sz w:val="24"/>
        </w:rPr>
        <w:tab/>
      </w:r>
      <w:r>
        <w:rPr>
          <w:rFonts w:ascii="Arial" w:hAnsi="Arial" w:cs="Arial"/>
          <w:b/>
          <w:sz w:val="24"/>
        </w:rPr>
        <w:t>(TP for AIML BLCR for TS 38.423) Cell based UE trajectory prediction exchange</w:t>
      </w:r>
    </w:p>
    <w:p w14:paraId="05CE54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Qualcomm, Deutsche Telekom</w:t>
      </w:r>
    </w:p>
    <w:p w14:paraId="353BD0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4D876" w14:textId="5148F3EC" w:rsidR="00873507" w:rsidRDefault="00BE6F19">
      <w:pPr>
        <w:rPr>
          <w:rFonts w:ascii="Arial" w:hAnsi="Arial" w:cs="Arial"/>
          <w:b/>
          <w:sz w:val="24"/>
        </w:rPr>
      </w:pPr>
      <w:r>
        <w:rPr>
          <w:rFonts w:ascii="Arial" w:hAnsi="Arial" w:cs="Arial"/>
          <w:b/>
          <w:color w:val="0000FF"/>
          <w:sz w:val="24"/>
        </w:rPr>
        <w:t>R3-233147</w:t>
      </w:r>
      <w:r>
        <w:rPr>
          <w:rFonts w:ascii="Arial" w:hAnsi="Arial" w:cs="Arial"/>
          <w:b/>
          <w:color w:val="0000FF"/>
          <w:sz w:val="24"/>
        </w:rPr>
        <w:tab/>
      </w:r>
      <w:r>
        <w:rPr>
          <w:rFonts w:ascii="Arial" w:hAnsi="Arial" w:cs="Arial"/>
          <w:b/>
          <w:sz w:val="24"/>
        </w:rPr>
        <w:t>(TP for TS 38.423) AI/ML Mobility Optimization</w:t>
      </w:r>
    </w:p>
    <w:p w14:paraId="71D04B1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22932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ADB41" w14:textId="147BE4EB" w:rsidR="00BE6F19" w:rsidRDefault="00BE6F19" w:rsidP="00BE6F19">
      <w:pPr>
        <w:rPr>
          <w:rFonts w:ascii="Arial" w:hAnsi="Arial" w:cs="Arial"/>
          <w:b/>
          <w:sz w:val="24"/>
        </w:rPr>
      </w:pPr>
      <w:r>
        <w:rPr>
          <w:rFonts w:ascii="Arial" w:hAnsi="Arial" w:cs="Arial"/>
          <w:b/>
          <w:color w:val="0000FF"/>
          <w:sz w:val="24"/>
        </w:rPr>
        <w:t>R3-233148</w:t>
      </w:r>
      <w:r>
        <w:rPr>
          <w:rFonts w:ascii="Arial" w:hAnsi="Arial" w:cs="Arial"/>
          <w:b/>
          <w:color w:val="0000FF"/>
          <w:sz w:val="24"/>
        </w:rPr>
        <w:tab/>
      </w:r>
      <w:r>
        <w:rPr>
          <w:rFonts w:ascii="Arial" w:hAnsi="Arial" w:cs="Arial"/>
          <w:b/>
          <w:sz w:val="24"/>
        </w:rPr>
        <w:t>(TP for TS 38.423) Presence of Predicted Time UE Stays in a Cell</w:t>
      </w:r>
    </w:p>
    <w:p w14:paraId="44E56B0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66CF13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8A825" w14:textId="76383D33" w:rsidR="00BE6F19" w:rsidRDefault="00BE6F19" w:rsidP="00BE6F19">
      <w:pPr>
        <w:rPr>
          <w:rFonts w:ascii="Arial" w:hAnsi="Arial" w:cs="Arial"/>
          <w:b/>
          <w:sz w:val="24"/>
        </w:rPr>
      </w:pPr>
      <w:r>
        <w:rPr>
          <w:rFonts w:ascii="Arial" w:hAnsi="Arial" w:cs="Arial"/>
          <w:b/>
          <w:color w:val="0000FF"/>
          <w:sz w:val="24"/>
        </w:rPr>
        <w:t>R3-233151</w:t>
      </w:r>
      <w:r>
        <w:rPr>
          <w:rFonts w:ascii="Arial" w:hAnsi="Arial" w:cs="Arial"/>
          <w:b/>
          <w:color w:val="0000FF"/>
          <w:sz w:val="24"/>
        </w:rPr>
        <w:tab/>
      </w:r>
      <w:r>
        <w:rPr>
          <w:rFonts w:ascii="Arial" w:hAnsi="Arial" w:cs="Arial"/>
          <w:b/>
          <w:sz w:val="24"/>
        </w:rPr>
        <w:t>Discussion on UE trajectory information in mobility optimization use case</w:t>
      </w:r>
    </w:p>
    <w:p w14:paraId="5702B53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A3367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B508C" w14:textId="7C5CDB36" w:rsidR="00BE6F19" w:rsidRDefault="00BE6F19" w:rsidP="00BE6F19">
      <w:pPr>
        <w:rPr>
          <w:rFonts w:ascii="Arial" w:hAnsi="Arial" w:cs="Arial"/>
          <w:b/>
          <w:sz w:val="24"/>
        </w:rPr>
      </w:pPr>
      <w:r>
        <w:rPr>
          <w:rFonts w:ascii="Arial" w:hAnsi="Arial" w:cs="Arial"/>
          <w:b/>
          <w:color w:val="0000FF"/>
          <w:sz w:val="24"/>
        </w:rPr>
        <w:t>R3-233152</w:t>
      </w:r>
      <w:r>
        <w:rPr>
          <w:rFonts w:ascii="Arial" w:hAnsi="Arial" w:cs="Arial"/>
          <w:b/>
          <w:color w:val="0000FF"/>
          <w:sz w:val="24"/>
        </w:rPr>
        <w:tab/>
      </w:r>
      <w:r>
        <w:rPr>
          <w:rFonts w:ascii="Arial" w:hAnsi="Arial" w:cs="Arial"/>
          <w:b/>
          <w:sz w:val="24"/>
        </w:rPr>
        <w:t>(TP for NR_AIML_NGRAN-Core BL CR for TS 38.423) Discussion on UE trajectory information in mobility optimization use case</w:t>
      </w:r>
    </w:p>
    <w:p w14:paraId="3681A81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5400F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DCCEA" w14:textId="7C0A6FDC" w:rsidR="00BE6F19" w:rsidRDefault="00BE6F19" w:rsidP="00BE6F19">
      <w:pPr>
        <w:rPr>
          <w:rFonts w:ascii="Arial" w:hAnsi="Arial" w:cs="Arial"/>
          <w:b/>
          <w:sz w:val="24"/>
        </w:rPr>
      </w:pPr>
      <w:r>
        <w:rPr>
          <w:rFonts w:ascii="Arial" w:hAnsi="Arial" w:cs="Arial"/>
          <w:b/>
          <w:color w:val="0000FF"/>
          <w:sz w:val="24"/>
        </w:rPr>
        <w:t>R3-233168</w:t>
      </w:r>
      <w:r>
        <w:rPr>
          <w:rFonts w:ascii="Arial" w:hAnsi="Arial" w:cs="Arial"/>
          <w:b/>
          <w:color w:val="0000FF"/>
          <w:sz w:val="24"/>
        </w:rPr>
        <w:tab/>
      </w:r>
      <w:r>
        <w:rPr>
          <w:rFonts w:ascii="Arial" w:hAnsi="Arial" w:cs="Arial"/>
          <w:b/>
          <w:sz w:val="24"/>
        </w:rPr>
        <w:t>(TP for 38.423) Support of AI/ML based mobility optimization</w:t>
      </w:r>
    </w:p>
    <w:p w14:paraId="3E880D5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10A4D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ACDE3" w14:textId="6361F833" w:rsidR="00BE6F19" w:rsidRDefault="00BE6F19" w:rsidP="00BE6F19">
      <w:pPr>
        <w:rPr>
          <w:rFonts w:ascii="Arial" w:hAnsi="Arial" w:cs="Arial"/>
          <w:b/>
          <w:sz w:val="24"/>
        </w:rPr>
      </w:pPr>
      <w:r>
        <w:rPr>
          <w:rFonts w:ascii="Arial" w:hAnsi="Arial" w:cs="Arial"/>
          <w:b/>
          <w:color w:val="0000FF"/>
          <w:sz w:val="24"/>
        </w:rPr>
        <w:t>R3-233212</w:t>
      </w:r>
      <w:r>
        <w:rPr>
          <w:rFonts w:ascii="Arial" w:hAnsi="Arial" w:cs="Arial"/>
          <w:b/>
          <w:color w:val="0000FF"/>
          <w:sz w:val="24"/>
        </w:rPr>
        <w:tab/>
      </w:r>
      <w:r>
        <w:rPr>
          <w:rFonts w:ascii="Arial" w:hAnsi="Arial" w:cs="Arial"/>
          <w:b/>
          <w:sz w:val="24"/>
        </w:rPr>
        <w:t>Discussion on Predicted UE Trajectory</w:t>
      </w:r>
    </w:p>
    <w:p w14:paraId="61A0668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96AD7"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80262" w14:textId="2A9C31DF" w:rsidR="00BE6F19" w:rsidRDefault="00BE6F19" w:rsidP="00BE6F19">
      <w:pPr>
        <w:rPr>
          <w:rFonts w:ascii="Arial" w:hAnsi="Arial" w:cs="Arial"/>
          <w:b/>
          <w:sz w:val="24"/>
        </w:rPr>
      </w:pPr>
      <w:r>
        <w:rPr>
          <w:rFonts w:ascii="Arial" w:hAnsi="Arial" w:cs="Arial"/>
          <w:b/>
          <w:color w:val="0000FF"/>
          <w:sz w:val="24"/>
        </w:rPr>
        <w:t>R3-232740</w:t>
      </w:r>
      <w:r>
        <w:rPr>
          <w:rFonts w:ascii="Arial" w:hAnsi="Arial" w:cs="Arial"/>
          <w:b/>
          <w:color w:val="0000FF"/>
          <w:sz w:val="24"/>
        </w:rPr>
        <w:tab/>
      </w:r>
      <w:r>
        <w:rPr>
          <w:rFonts w:ascii="Arial" w:hAnsi="Arial" w:cs="Arial"/>
          <w:b/>
          <w:sz w:val="24"/>
        </w:rPr>
        <w:t>AIML Mobility Enhancement</w:t>
      </w:r>
    </w:p>
    <w:p w14:paraId="5D1EDB6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36AB2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2104" w14:textId="77777777" w:rsidR="0006002F" w:rsidRPr="0006002F" w:rsidRDefault="0006002F" w:rsidP="0006002F">
      <w:pPr>
        <w:widowControl w:val="0"/>
        <w:ind w:left="144" w:hanging="144"/>
        <w:rPr>
          <w:sz w:val="18"/>
        </w:rPr>
      </w:pPr>
      <w:r w:rsidRPr="0006002F">
        <w:rPr>
          <w:sz w:val="18"/>
        </w:rPr>
        <w:t>Stage3 left issues:</w:t>
      </w:r>
    </w:p>
    <w:p w14:paraId="7F7973CF" w14:textId="15F6BBEF" w:rsidR="0006002F" w:rsidRPr="0006002F" w:rsidRDefault="0006002F" w:rsidP="0006002F">
      <w:pPr>
        <w:rPr>
          <w:b/>
          <w:color w:val="008000"/>
          <w:sz w:val="18"/>
          <w:szCs w:val="21"/>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color w:val="008000"/>
          <w:sz w:val="18"/>
        </w:rPr>
        <w:t>The presence of predicted time UE stays in cell shall be optional.</w:t>
      </w:r>
    </w:p>
    <w:p w14:paraId="715CD8D6" w14:textId="734BD728" w:rsidR="0006002F" w:rsidRPr="0006002F" w:rsidRDefault="0006002F" w:rsidP="0006002F">
      <w:pPr>
        <w:rPr>
          <w:sz w:val="18"/>
        </w:rPr>
      </w:pPr>
      <w:r w:rsidRPr="0006002F">
        <w:rPr>
          <w:sz w:val="18"/>
        </w:rPr>
        <w:t>Nok</w:t>
      </w:r>
      <w:r>
        <w:rPr>
          <w:sz w:val="18"/>
        </w:rPr>
        <w:t>ia</w:t>
      </w:r>
      <w:r w:rsidRPr="0006002F">
        <w:rPr>
          <w:sz w:val="18"/>
        </w:rPr>
        <w:t>: Support to be mandatory, what’s the usage of the predicted UE trajectory without this predicted time UE stays in cell in the target node?</w:t>
      </w:r>
    </w:p>
    <w:p w14:paraId="11F787B3" w14:textId="77777777" w:rsidR="0006002F" w:rsidRPr="0006002F" w:rsidRDefault="0006002F" w:rsidP="0006002F">
      <w:pPr>
        <w:rPr>
          <w:sz w:val="18"/>
        </w:rPr>
      </w:pPr>
      <w:r w:rsidRPr="0006002F">
        <w:rPr>
          <w:sz w:val="18"/>
        </w:rPr>
        <w:t xml:space="preserve">ZTE: The receiving node can decide the target cell based on this predicted UE trajectory without this predicted time UE stays in cell whether to trigger subsequent HO </w:t>
      </w:r>
    </w:p>
    <w:p w14:paraId="601D9E8A" w14:textId="331AF933" w:rsidR="0006002F" w:rsidRPr="0006002F" w:rsidRDefault="0006002F" w:rsidP="0006002F">
      <w:pPr>
        <w:rPr>
          <w:sz w:val="18"/>
        </w:rPr>
      </w:pPr>
      <w:r w:rsidRPr="0006002F">
        <w:rPr>
          <w:sz w:val="18"/>
        </w:rPr>
        <w:t>S</w:t>
      </w:r>
      <w:r>
        <w:rPr>
          <w:sz w:val="18"/>
        </w:rPr>
        <w:t>amsung</w:t>
      </w:r>
      <w:r w:rsidRPr="0006002F">
        <w:rPr>
          <w:sz w:val="18"/>
        </w:rPr>
        <w:t xml:space="preserve">: UHI is received before HO, which only reflects the past UE trajectory. </w:t>
      </w:r>
    </w:p>
    <w:p w14:paraId="6B57FD08" w14:textId="61DD7845" w:rsidR="0006002F" w:rsidRPr="0006002F" w:rsidRDefault="0006002F" w:rsidP="0006002F">
      <w:pPr>
        <w:rPr>
          <w:sz w:val="18"/>
        </w:rPr>
      </w:pPr>
      <w:r w:rsidRPr="0006002F">
        <w:rPr>
          <w:sz w:val="18"/>
        </w:rPr>
        <w:t>H</w:t>
      </w:r>
      <w:r>
        <w:rPr>
          <w:sz w:val="18"/>
        </w:rPr>
        <w:t>uawei</w:t>
      </w:r>
      <w:r w:rsidRPr="0006002F">
        <w:rPr>
          <w:sz w:val="18"/>
        </w:rPr>
        <w:t xml:space="preserve">: Prefer to have this </w:t>
      </w:r>
      <w:proofErr w:type="spellStart"/>
      <w:r w:rsidRPr="0006002F">
        <w:rPr>
          <w:sz w:val="18"/>
        </w:rPr>
        <w:t>infor</w:t>
      </w:r>
      <w:proofErr w:type="spellEnd"/>
      <w:r w:rsidRPr="0006002F">
        <w:rPr>
          <w:sz w:val="18"/>
        </w:rPr>
        <w:t xml:space="preserve"> as optional, it’s difficult for the source node to provide this which is up to AL/ML algorithm</w:t>
      </w:r>
    </w:p>
    <w:p w14:paraId="29930123" w14:textId="35DB7B87" w:rsidR="0006002F" w:rsidRPr="0006002F" w:rsidRDefault="0006002F" w:rsidP="0006002F">
      <w:pPr>
        <w:rPr>
          <w:sz w:val="18"/>
        </w:rPr>
      </w:pPr>
      <w:r w:rsidRPr="0006002F">
        <w:rPr>
          <w:sz w:val="18"/>
        </w:rPr>
        <w:t>Q</w:t>
      </w:r>
      <w:r>
        <w:rPr>
          <w:sz w:val="18"/>
        </w:rPr>
        <w:t>ualcomm</w:t>
      </w:r>
      <w:r w:rsidRPr="0006002F">
        <w:rPr>
          <w:sz w:val="18"/>
        </w:rPr>
        <w:t>: Agree to have this as optional, which is useful for CHO</w:t>
      </w:r>
    </w:p>
    <w:p w14:paraId="079F5E7B" w14:textId="77777777" w:rsidR="0006002F" w:rsidRPr="0006002F" w:rsidRDefault="0006002F" w:rsidP="0006002F">
      <w:pPr>
        <w:rPr>
          <w:sz w:val="18"/>
        </w:rPr>
      </w:pPr>
      <w:r w:rsidRPr="0006002F">
        <w:rPr>
          <w:sz w:val="18"/>
        </w:rPr>
        <w:t>CMCC, CATT: Support to be mandatory</w:t>
      </w:r>
    </w:p>
    <w:p w14:paraId="07F84218" w14:textId="0F31804B" w:rsidR="0006002F" w:rsidRPr="0006002F" w:rsidRDefault="0006002F" w:rsidP="0006002F">
      <w:pPr>
        <w:rPr>
          <w:sz w:val="18"/>
        </w:rPr>
      </w:pPr>
      <w:r w:rsidRPr="0006002F">
        <w:rPr>
          <w:sz w:val="18"/>
        </w:rPr>
        <w:t>E</w:t>
      </w:r>
      <w:r>
        <w:rPr>
          <w:sz w:val="18"/>
        </w:rPr>
        <w:t>ricsson</w:t>
      </w:r>
      <w:r w:rsidRPr="0006002F">
        <w:rPr>
          <w:sz w:val="18"/>
        </w:rPr>
        <w:t>, Interdigital: The optional IE does not mean that it cannot be provided</w:t>
      </w:r>
    </w:p>
    <w:p w14:paraId="5A0C490A" w14:textId="77777777" w:rsidR="0006002F" w:rsidRPr="0006002F" w:rsidRDefault="0006002F" w:rsidP="0006002F">
      <w:pPr>
        <w:rPr>
          <w:sz w:val="18"/>
        </w:rPr>
      </w:pPr>
    </w:p>
    <w:p w14:paraId="245AF8EC" w14:textId="77777777" w:rsidR="0006002F" w:rsidRPr="0006002F" w:rsidRDefault="0006002F" w:rsidP="0006002F">
      <w:pPr>
        <w:rPr>
          <w:sz w:val="18"/>
        </w:rPr>
      </w:pPr>
      <w:r w:rsidRPr="0006002F">
        <w:rPr>
          <w:sz w:val="18"/>
        </w:rPr>
        <w:t xml:space="preserve">RAN3 supports source </w:t>
      </w:r>
      <w:proofErr w:type="spellStart"/>
      <w:r w:rsidRPr="0006002F">
        <w:rPr>
          <w:sz w:val="18"/>
        </w:rPr>
        <w:t>gNB</w:t>
      </w:r>
      <w:proofErr w:type="spellEnd"/>
      <w:r w:rsidRPr="0006002F">
        <w:rPr>
          <w:sz w:val="18"/>
        </w:rPr>
        <w:t xml:space="preserve"> to collect actual UE trajectory as multiple cells within the single target </w:t>
      </w:r>
      <w:proofErr w:type="spellStart"/>
      <w:r w:rsidRPr="0006002F">
        <w:rPr>
          <w:sz w:val="18"/>
        </w:rPr>
        <w:t>gNB</w:t>
      </w:r>
      <w:proofErr w:type="spellEnd"/>
      <w:r w:rsidRPr="0006002F">
        <w:rPr>
          <w:sz w:val="18"/>
        </w:rPr>
        <w:t xml:space="preserve"> from target </w:t>
      </w:r>
      <w:proofErr w:type="spellStart"/>
      <w:r w:rsidRPr="0006002F">
        <w:rPr>
          <w:sz w:val="18"/>
        </w:rPr>
        <w:t>gNB</w:t>
      </w:r>
      <w:proofErr w:type="spellEnd"/>
      <w:r w:rsidRPr="0006002F">
        <w:rPr>
          <w:sz w:val="18"/>
        </w:rPr>
        <w:t xml:space="preserve"> after HO for the concerned UE(s). </w:t>
      </w:r>
    </w:p>
    <w:p w14:paraId="510C4BFA" w14:textId="7DC98853" w:rsidR="0006002F" w:rsidRPr="0006002F" w:rsidRDefault="0006002F" w:rsidP="0006002F">
      <w:pPr>
        <w:rPr>
          <w:sz w:val="18"/>
        </w:rPr>
      </w:pPr>
      <w:r w:rsidRPr="0006002F">
        <w:rPr>
          <w:sz w:val="18"/>
        </w:rPr>
        <w:t>Q</w:t>
      </w:r>
      <w:r>
        <w:rPr>
          <w:sz w:val="18"/>
        </w:rPr>
        <w:t>ualcomm</w:t>
      </w:r>
      <w:r w:rsidRPr="0006002F">
        <w:rPr>
          <w:sz w:val="18"/>
        </w:rPr>
        <w:t xml:space="preserve">: What’s the usage of this actual UE trajectory? </w:t>
      </w:r>
    </w:p>
    <w:p w14:paraId="5FCB9248" w14:textId="77777777" w:rsidR="0006002F" w:rsidRPr="0006002F" w:rsidRDefault="0006002F" w:rsidP="0006002F">
      <w:pPr>
        <w:rPr>
          <w:sz w:val="18"/>
        </w:rPr>
      </w:pPr>
      <w:r w:rsidRPr="0006002F">
        <w:rPr>
          <w:sz w:val="18"/>
        </w:rPr>
        <w:t>Lenovo: This information in single hop can be used by the source to check whether the AL/ML model is good or not</w:t>
      </w:r>
    </w:p>
    <w:p w14:paraId="1FB7B38B" w14:textId="77777777" w:rsidR="0006002F" w:rsidRPr="0006002F" w:rsidRDefault="0006002F" w:rsidP="0006002F">
      <w:pPr>
        <w:rPr>
          <w:sz w:val="18"/>
        </w:rPr>
      </w:pPr>
      <w:r w:rsidRPr="0006002F">
        <w:rPr>
          <w:sz w:val="18"/>
        </w:rPr>
        <w:t>CATT, ZTE: Follow the agreements we achieved</w:t>
      </w:r>
    </w:p>
    <w:p w14:paraId="656F97BD" w14:textId="3BF2AB88" w:rsidR="0006002F" w:rsidRPr="0006002F" w:rsidRDefault="0006002F" w:rsidP="0006002F">
      <w:pPr>
        <w:rPr>
          <w:sz w:val="18"/>
        </w:rPr>
      </w:pPr>
      <w:r w:rsidRPr="0006002F">
        <w:rPr>
          <w:sz w:val="18"/>
        </w:rPr>
        <w:t>Nok</w:t>
      </w:r>
      <w:r>
        <w:rPr>
          <w:sz w:val="18"/>
        </w:rPr>
        <w:t>ia</w:t>
      </w:r>
      <w:r w:rsidRPr="0006002F">
        <w:rPr>
          <w:sz w:val="18"/>
        </w:rPr>
        <w:t>: It can be used for further prediction in the source node.</w:t>
      </w:r>
    </w:p>
    <w:p w14:paraId="051D0900" w14:textId="2A482159" w:rsidR="0006002F" w:rsidRPr="0006002F" w:rsidRDefault="0006002F" w:rsidP="0006002F">
      <w:pPr>
        <w:rPr>
          <w:sz w:val="18"/>
        </w:rPr>
      </w:pPr>
      <w:r w:rsidRPr="0006002F">
        <w:rPr>
          <w:sz w:val="18"/>
        </w:rPr>
        <w:t>E</w:t>
      </w:r>
      <w:r>
        <w:rPr>
          <w:sz w:val="18"/>
        </w:rPr>
        <w:t>ricsson</w:t>
      </w:r>
      <w:r w:rsidRPr="0006002F">
        <w:rPr>
          <w:sz w:val="18"/>
        </w:rPr>
        <w:t>: Using UHI</w:t>
      </w:r>
    </w:p>
    <w:p w14:paraId="45EF0896" w14:textId="77777777" w:rsidR="0006002F" w:rsidRPr="0006002F" w:rsidRDefault="0006002F" w:rsidP="0006002F">
      <w:pPr>
        <w:rPr>
          <w:sz w:val="18"/>
        </w:rPr>
      </w:pPr>
      <w:r w:rsidRPr="0006002F">
        <w:rPr>
          <w:b/>
          <w:color w:val="0000FF"/>
          <w:sz w:val="18"/>
        </w:rPr>
        <w:t>Whether to extend the actual UE trajectory to multiple hops or reusing UHI for single hop?</w:t>
      </w:r>
    </w:p>
    <w:p w14:paraId="7E29362F" w14:textId="77777777" w:rsidR="0006002F" w:rsidRPr="0006002F" w:rsidRDefault="0006002F" w:rsidP="0006002F">
      <w:pPr>
        <w:rPr>
          <w:sz w:val="18"/>
        </w:rPr>
      </w:pPr>
      <w:r w:rsidRPr="0006002F">
        <w:rPr>
          <w:sz w:val="18"/>
        </w:rPr>
        <w:t xml:space="preserve">It is upon the source </w:t>
      </w:r>
      <w:proofErr w:type="spellStart"/>
      <w:r w:rsidRPr="0006002F">
        <w:rPr>
          <w:sz w:val="18"/>
        </w:rPr>
        <w:t>gNB</w:t>
      </w:r>
      <w:proofErr w:type="spellEnd"/>
      <w:r w:rsidRPr="0006002F">
        <w:rPr>
          <w:sz w:val="18"/>
        </w:rPr>
        <w:t xml:space="preserve"> implementation how to use it, e.g., for training/validation/test/monitor.</w:t>
      </w:r>
    </w:p>
    <w:p w14:paraId="0E10A529" w14:textId="77777777" w:rsidR="0006002F" w:rsidRPr="0006002F" w:rsidRDefault="0006002F" w:rsidP="0006002F">
      <w:pPr>
        <w:rPr>
          <w:sz w:val="18"/>
        </w:rPr>
      </w:pPr>
      <w:r w:rsidRPr="0006002F">
        <w:rPr>
          <w:sz w:val="18"/>
        </w:rPr>
        <w:t xml:space="preserve"> </w:t>
      </w:r>
    </w:p>
    <w:p w14:paraId="2F9CC194" w14:textId="77777777" w:rsidR="0006002F" w:rsidRPr="0006002F" w:rsidRDefault="0006002F" w:rsidP="0006002F">
      <w:pPr>
        <w:rPr>
          <w:b/>
          <w:color w:val="FF00FF"/>
          <w:sz w:val="18"/>
        </w:rPr>
      </w:pPr>
      <w:r w:rsidRPr="0006002F">
        <w:rPr>
          <w:b/>
          <w:color w:val="FF00FF"/>
          <w:sz w:val="18"/>
        </w:rPr>
        <w:t xml:space="preserve"> # AIRAN3_ME</w:t>
      </w:r>
    </w:p>
    <w:p w14:paraId="2BBB20A3" w14:textId="77777777" w:rsidR="0006002F" w:rsidRPr="0006002F" w:rsidRDefault="0006002F" w:rsidP="0006002F">
      <w:pPr>
        <w:rPr>
          <w:b/>
          <w:color w:val="FF00FF"/>
          <w:sz w:val="18"/>
        </w:rPr>
      </w:pPr>
      <w:r w:rsidRPr="0006002F">
        <w:rPr>
          <w:b/>
          <w:color w:val="FF00FF"/>
          <w:sz w:val="18"/>
        </w:rPr>
        <w:t>- Discuss the open issue as above</w:t>
      </w:r>
    </w:p>
    <w:p w14:paraId="3E1786BA" w14:textId="44DFC6D6" w:rsidR="0006002F" w:rsidRDefault="0006002F" w:rsidP="0006002F">
      <w:pPr>
        <w:rPr>
          <w:color w:val="993300"/>
          <w:u w:val="single"/>
        </w:rPr>
      </w:pPr>
      <w:r w:rsidRPr="0006002F">
        <w:rPr>
          <w:b/>
          <w:color w:val="FF00FF"/>
          <w:sz w:val="18"/>
        </w:rPr>
        <w:t xml:space="preserve">- provide TPs to capture agreements </w:t>
      </w:r>
    </w:p>
    <w:p w14:paraId="288E1BCA" w14:textId="6B8B333D" w:rsidR="00BE6F19" w:rsidRDefault="00BE6F19" w:rsidP="00BE6F19">
      <w:pPr>
        <w:rPr>
          <w:rFonts w:ascii="Arial" w:hAnsi="Arial" w:cs="Arial"/>
          <w:b/>
          <w:sz w:val="24"/>
        </w:rPr>
      </w:pPr>
      <w:r>
        <w:rPr>
          <w:rFonts w:ascii="Arial" w:hAnsi="Arial" w:cs="Arial"/>
          <w:b/>
          <w:color w:val="0000FF"/>
          <w:sz w:val="24"/>
        </w:rPr>
        <w:t>R3-233348</w:t>
      </w:r>
      <w:r>
        <w:rPr>
          <w:rFonts w:ascii="Arial" w:hAnsi="Arial" w:cs="Arial"/>
          <w:b/>
          <w:color w:val="0000FF"/>
          <w:sz w:val="24"/>
        </w:rPr>
        <w:tab/>
      </w:r>
      <w:r>
        <w:rPr>
          <w:rFonts w:ascii="Arial" w:hAnsi="Arial" w:cs="Arial"/>
          <w:b/>
          <w:sz w:val="24"/>
        </w:rPr>
        <w:t>CB:# AIRAN3_ME</w:t>
      </w:r>
    </w:p>
    <w:p w14:paraId="18F9CF7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5D335" w14:textId="1E529607" w:rsidR="0006002F" w:rsidRDefault="00D22BD1" w:rsidP="00BE6F19">
      <w:pPr>
        <w:rPr>
          <w:rFonts w:ascii="Arial" w:hAnsi="Arial" w:cs="Arial"/>
          <w:b/>
        </w:rPr>
      </w:pPr>
      <w:r>
        <w:rPr>
          <w:rFonts w:ascii="Arial" w:hAnsi="Arial" w:cs="Arial"/>
          <w:b/>
        </w:rPr>
        <w:t xml:space="preserve">Discussion: </w:t>
      </w:r>
    </w:p>
    <w:p w14:paraId="0CE21113" w14:textId="7E888BC5" w:rsidR="0006002F" w:rsidRPr="0006002F" w:rsidRDefault="0006002F" w:rsidP="0006002F">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06002F">
        <w:rPr>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57B5B6C1" w14:textId="77777777" w:rsidR="0006002F" w:rsidRPr="0006002F" w:rsidRDefault="0006002F" w:rsidP="0006002F">
      <w:pPr>
        <w:rPr>
          <w:b/>
          <w:bCs/>
          <w:color w:val="008000"/>
          <w:sz w:val="18"/>
        </w:rPr>
      </w:pPr>
      <w:r w:rsidRPr="0006002F">
        <w:rPr>
          <w:b/>
          <w:bCs/>
          <w:color w:val="008000"/>
          <w:sz w:val="18"/>
        </w:rPr>
        <w:t xml:space="preserve">Take the procedure for UE performance feedback report as the baseline to also support the measured UE trajectory collection by the source </w:t>
      </w:r>
      <w:proofErr w:type="spellStart"/>
      <w:r w:rsidRPr="0006002F">
        <w:rPr>
          <w:b/>
          <w:bCs/>
          <w:color w:val="008000"/>
          <w:sz w:val="18"/>
        </w:rPr>
        <w:t>gNB</w:t>
      </w:r>
      <w:proofErr w:type="spellEnd"/>
      <w:r w:rsidRPr="0006002F">
        <w:rPr>
          <w:b/>
          <w:bCs/>
          <w:color w:val="008000"/>
          <w:sz w:val="18"/>
        </w:rPr>
        <w:t xml:space="preserve">. </w:t>
      </w:r>
    </w:p>
    <w:p w14:paraId="005297CF" w14:textId="7130F46F" w:rsidR="0006002F" w:rsidRDefault="0006002F" w:rsidP="0006002F">
      <w:pPr>
        <w:rPr>
          <w:i/>
        </w:rPr>
      </w:pPr>
      <w:r w:rsidRPr="0006002F">
        <w:rPr>
          <w:b/>
          <w:bCs/>
          <w:color w:val="0000FF"/>
          <w:sz w:val="18"/>
        </w:rPr>
        <w:t>The details on how to request the measured UE trajectory collection needs to be further discussed.</w:t>
      </w:r>
    </w:p>
    <w:p w14:paraId="156CEF21"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07F38" w14:textId="77777777" w:rsidR="00BE6F19" w:rsidRDefault="00BE6F19" w:rsidP="00BE6F19">
      <w:pPr>
        <w:pStyle w:val="Heading5"/>
      </w:pPr>
      <w:bookmarkStart w:id="53" w:name="_Toc136671310"/>
      <w:r>
        <w:t>12.2.2.3</w:t>
      </w:r>
      <w:r>
        <w:tab/>
        <w:t xml:space="preserve">ES and </w:t>
      </w:r>
      <w:proofErr w:type="spellStart"/>
      <w:r>
        <w:t>Xn</w:t>
      </w:r>
      <w:proofErr w:type="spellEnd"/>
      <w:r>
        <w:t xml:space="preserve"> procedures</w:t>
      </w:r>
      <w:bookmarkEnd w:id="53"/>
    </w:p>
    <w:p w14:paraId="78E694C7" w14:textId="76004F99" w:rsidR="00BE6F19" w:rsidRDefault="00BE6F19" w:rsidP="00BE6F19">
      <w:pPr>
        <w:rPr>
          <w:rFonts w:ascii="Arial" w:hAnsi="Arial" w:cs="Arial"/>
          <w:b/>
          <w:sz w:val="24"/>
        </w:rPr>
      </w:pPr>
      <w:r>
        <w:rPr>
          <w:rFonts w:ascii="Arial" w:hAnsi="Arial" w:cs="Arial"/>
          <w:b/>
          <w:color w:val="0000FF"/>
          <w:sz w:val="24"/>
        </w:rPr>
        <w:t>R3-233232</w:t>
      </w:r>
      <w:r>
        <w:rPr>
          <w:rFonts w:ascii="Arial" w:hAnsi="Arial" w:cs="Arial"/>
          <w:b/>
          <w:color w:val="0000FF"/>
          <w:sz w:val="24"/>
        </w:rPr>
        <w:tab/>
      </w:r>
      <w:r>
        <w:rPr>
          <w:rFonts w:ascii="Arial" w:hAnsi="Arial" w:cs="Arial"/>
          <w:b/>
          <w:sz w:val="24"/>
        </w:rPr>
        <w:t>Further discussion for NG-RAN AIML energy saving</w:t>
      </w:r>
    </w:p>
    <w:p w14:paraId="4B0D034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23F2F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C733" w14:textId="0897C5E4" w:rsidR="00BE6F19" w:rsidRDefault="00BE6F19" w:rsidP="00BE6F19">
      <w:pPr>
        <w:rPr>
          <w:rFonts w:ascii="Arial" w:hAnsi="Arial" w:cs="Arial"/>
          <w:b/>
          <w:sz w:val="24"/>
        </w:rPr>
      </w:pPr>
      <w:r>
        <w:rPr>
          <w:rFonts w:ascii="Arial" w:hAnsi="Arial" w:cs="Arial"/>
          <w:b/>
          <w:color w:val="0000FF"/>
          <w:sz w:val="24"/>
        </w:rPr>
        <w:t>R3-233219</w:t>
      </w:r>
      <w:r>
        <w:rPr>
          <w:rFonts w:ascii="Arial" w:hAnsi="Arial" w:cs="Arial"/>
          <w:b/>
          <w:color w:val="0000FF"/>
          <w:sz w:val="24"/>
        </w:rPr>
        <w:tab/>
      </w:r>
      <w:r>
        <w:rPr>
          <w:rFonts w:ascii="Arial" w:hAnsi="Arial" w:cs="Arial"/>
          <w:b/>
          <w:sz w:val="24"/>
        </w:rPr>
        <w:t>Remaining Issues on AI/ML for NG-RAN Energy Saving</w:t>
      </w:r>
    </w:p>
    <w:p w14:paraId="7DEC96D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7C91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66A38" w14:textId="487769F4" w:rsidR="00BE6F19" w:rsidRDefault="00BE6F19" w:rsidP="00BE6F19">
      <w:pPr>
        <w:rPr>
          <w:rFonts w:ascii="Arial" w:hAnsi="Arial" w:cs="Arial"/>
          <w:b/>
          <w:sz w:val="24"/>
        </w:rPr>
      </w:pPr>
      <w:r>
        <w:rPr>
          <w:rFonts w:ascii="Arial" w:hAnsi="Arial" w:cs="Arial"/>
          <w:b/>
          <w:color w:val="0000FF"/>
          <w:sz w:val="24"/>
        </w:rPr>
        <w:t>R3-232741</w:t>
      </w:r>
      <w:r>
        <w:rPr>
          <w:rFonts w:ascii="Arial" w:hAnsi="Arial" w:cs="Arial"/>
          <w:b/>
          <w:color w:val="0000FF"/>
          <w:sz w:val="24"/>
        </w:rPr>
        <w:tab/>
      </w:r>
      <w:r>
        <w:rPr>
          <w:rFonts w:ascii="Arial" w:hAnsi="Arial" w:cs="Arial"/>
          <w:b/>
          <w:sz w:val="24"/>
        </w:rPr>
        <w:t>AIML Energy Saving</w:t>
      </w:r>
    </w:p>
    <w:p w14:paraId="2512AA1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2886C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3252" w14:textId="71D99C05" w:rsidR="00BE6F19" w:rsidRDefault="00BE6F19" w:rsidP="00BE6F19">
      <w:pPr>
        <w:rPr>
          <w:rFonts w:ascii="Arial" w:hAnsi="Arial" w:cs="Arial"/>
          <w:b/>
          <w:sz w:val="24"/>
        </w:rPr>
      </w:pPr>
      <w:r>
        <w:rPr>
          <w:rFonts w:ascii="Arial" w:hAnsi="Arial" w:cs="Arial"/>
          <w:b/>
          <w:color w:val="0000FF"/>
          <w:sz w:val="24"/>
        </w:rPr>
        <w:t>R3-232794</w:t>
      </w:r>
      <w:r>
        <w:rPr>
          <w:rFonts w:ascii="Arial" w:hAnsi="Arial" w:cs="Arial"/>
          <w:b/>
          <w:color w:val="0000FF"/>
          <w:sz w:val="24"/>
        </w:rPr>
        <w:tab/>
      </w:r>
      <w:r>
        <w:rPr>
          <w:rFonts w:ascii="Arial" w:hAnsi="Arial" w:cs="Arial"/>
          <w:b/>
          <w:sz w:val="24"/>
        </w:rPr>
        <w:t>Discussion on ES Enhancements for NG-RAN AI/ML</w:t>
      </w:r>
    </w:p>
    <w:p w14:paraId="527CC5C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E9BD4C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8E56" w14:textId="3122F07C" w:rsidR="00BE6F19" w:rsidRDefault="00BE6F19" w:rsidP="00BE6F19">
      <w:pPr>
        <w:rPr>
          <w:rFonts w:ascii="Arial" w:hAnsi="Arial" w:cs="Arial"/>
          <w:b/>
          <w:sz w:val="24"/>
        </w:rPr>
      </w:pPr>
      <w:r>
        <w:rPr>
          <w:rFonts w:ascii="Arial" w:hAnsi="Arial" w:cs="Arial"/>
          <w:b/>
          <w:color w:val="0000FF"/>
          <w:sz w:val="24"/>
        </w:rPr>
        <w:t>R3-232810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255FF19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81DA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49549" w14:textId="25220B7F" w:rsidR="00BE6F19" w:rsidRDefault="00BE6F19" w:rsidP="00BE6F19">
      <w:pPr>
        <w:rPr>
          <w:rFonts w:ascii="Arial" w:hAnsi="Arial" w:cs="Arial"/>
          <w:b/>
          <w:sz w:val="24"/>
        </w:rPr>
      </w:pPr>
      <w:r>
        <w:rPr>
          <w:rFonts w:ascii="Arial" w:hAnsi="Arial" w:cs="Arial"/>
          <w:b/>
          <w:color w:val="0000FF"/>
          <w:sz w:val="24"/>
        </w:rPr>
        <w:t>R3-232812</w:t>
      </w:r>
      <w:r>
        <w:rPr>
          <w:rFonts w:ascii="Arial" w:hAnsi="Arial" w:cs="Arial"/>
          <w:b/>
          <w:color w:val="0000FF"/>
          <w:sz w:val="24"/>
        </w:rPr>
        <w:tab/>
      </w:r>
      <w:r>
        <w:rPr>
          <w:rFonts w:ascii="Arial" w:hAnsi="Arial" w:cs="Arial"/>
          <w:b/>
          <w:sz w:val="24"/>
        </w:rPr>
        <w:t>TP to 38.423 for predicted energy saving strategy exchanging procedure for AI/ML for NG-RAN</w:t>
      </w:r>
    </w:p>
    <w:p w14:paraId="68E4DCD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Lenovo</w:t>
      </w:r>
    </w:p>
    <w:p w14:paraId="0BA599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E0F08" w14:textId="3FEB66B3" w:rsidR="00BE6F19" w:rsidRDefault="00BE6F19" w:rsidP="00BE6F19">
      <w:pPr>
        <w:rPr>
          <w:rFonts w:ascii="Arial" w:hAnsi="Arial" w:cs="Arial"/>
          <w:b/>
          <w:sz w:val="24"/>
        </w:rPr>
      </w:pPr>
      <w:r>
        <w:rPr>
          <w:rFonts w:ascii="Arial" w:hAnsi="Arial" w:cs="Arial"/>
          <w:b/>
          <w:color w:val="0000FF"/>
          <w:sz w:val="24"/>
        </w:rPr>
        <w:t>R3-232842</w:t>
      </w:r>
      <w:r>
        <w:rPr>
          <w:rFonts w:ascii="Arial" w:hAnsi="Arial" w:cs="Arial"/>
          <w:b/>
          <w:color w:val="0000FF"/>
          <w:sz w:val="24"/>
        </w:rPr>
        <w:tab/>
      </w:r>
      <w:r>
        <w:rPr>
          <w:rFonts w:ascii="Arial" w:hAnsi="Arial" w:cs="Arial"/>
          <w:b/>
          <w:sz w:val="24"/>
        </w:rPr>
        <w:t>(TP for AI/ML BL CR for TS 38.423) Remaining open issues for the Energy Saving use case</w:t>
      </w:r>
    </w:p>
    <w:p w14:paraId="3EB5AE1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18AEF0B8" w14:textId="77777777" w:rsidR="00BE6F19" w:rsidRDefault="00BE6F19" w:rsidP="00BE6F19">
      <w:pPr>
        <w:rPr>
          <w:rFonts w:ascii="Arial" w:hAnsi="Arial" w:cs="Arial"/>
          <w:b/>
        </w:rPr>
      </w:pPr>
      <w:r>
        <w:rPr>
          <w:rFonts w:ascii="Arial" w:hAnsi="Arial" w:cs="Arial"/>
          <w:b/>
        </w:rPr>
        <w:t xml:space="preserve">Abstract: </w:t>
      </w:r>
    </w:p>
    <w:p w14:paraId="0A83C6A8" w14:textId="77777777" w:rsidR="00BE6F19" w:rsidRDefault="00BE6F19" w:rsidP="00BE6F19">
      <w:r>
        <w:t>Stage 3 aspects for the AI/ML-driven ES use case</w:t>
      </w:r>
    </w:p>
    <w:p w14:paraId="41307A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AE86" w14:textId="4EEC5123" w:rsidR="00BE6F19" w:rsidRDefault="00BE6F19" w:rsidP="00BE6F19">
      <w:pPr>
        <w:rPr>
          <w:rFonts w:ascii="Arial" w:hAnsi="Arial" w:cs="Arial"/>
          <w:b/>
          <w:sz w:val="24"/>
        </w:rPr>
      </w:pPr>
      <w:r>
        <w:rPr>
          <w:rFonts w:ascii="Arial" w:hAnsi="Arial" w:cs="Arial"/>
          <w:b/>
          <w:color w:val="0000FF"/>
          <w:sz w:val="24"/>
        </w:rPr>
        <w:t>R3-233005</w:t>
      </w:r>
      <w:r>
        <w:rPr>
          <w:rFonts w:ascii="Arial" w:hAnsi="Arial" w:cs="Arial"/>
          <w:b/>
          <w:color w:val="0000FF"/>
          <w:sz w:val="24"/>
        </w:rPr>
        <w:tab/>
      </w:r>
      <w:r>
        <w:rPr>
          <w:rFonts w:ascii="Arial" w:hAnsi="Arial" w:cs="Arial"/>
          <w:b/>
          <w:sz w:val="24"/>
        </w:rPr>
        <w:t>Further discussion on AIML based energy saving</w:t>
      </w:r>
    </w:p>
    <w:p w14:paraId="53AEF74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EA2A0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940C2" w14:textId="6373EB77" w:rsidR="00BE6F19" w:rsidRDefault="00BE6F19" w:rsidP="00BE6F19">
      <w:pPr>
        <w:rPr>
          <w:rFonts w:ascii="Arial" w:hAnsi="Arial" w:cs="Arial"/>
          <w:b/>
          <w:sz w:val="24"/>
        </w:rPr>
      </w:pPr>
      <w:r>
        <w:rPr>
          <w:rFonts w:ascii="Arial" w:hAnsi="Arial" w:cs="Arial"/>
          <w:b/>
          <w:color w:val="0000FF"/>
          <w:sz w:val="24"/>
        </w:rPr>
        <w:lastRenderedPageBreak/>
        <w:t>R3-233038</w:t>
      </w:r>
      <w:r>
        <w:rPr>
          <w:rFonts w:ascii="Arial" w:hAnsi="Arial" w:cs="Arial"/>
          <w:b/>
          <w:color w:val="0000FF"/>
          <w:sz w:val="24"/>
        </w:rPr>
        <w:tab/>
      </w:r>
      <w:r>
        <w:rPr>
          <w:rFonts w:ascii="Arial" w:hAnsi="Arial" w:cs="Arial"/>
          <w:b/>
          <w:sz w:val="24"/>
        </w:rPr>
        <w:t>Discussion on issues related to AI based network energy saving</w:t>
      </w:r>
    </w:p>
    <w:p w14:paraId="3B25748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E732A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B117A" w14:textId="0CD9AD5F" w:rsidR="00BE6F19" w:rsidRDefault="00BE6F19" w:rsidP="00BE6F19">
      <w:pPr>
        <w:rPr>
          <w:rFonts w:ascii="Arial" w:hAnsi="Arial" w:cs="Arial"/>
          <w:b/>
          <w:sz w:val="24"/>
        </w:rPr>
      </w:pPr>
      <w:r>
        <w:rPr>
          <w:rFonts w:ascii="Arial" w:hAnsi="Arial" w:cs="Arial"/>
          <w:b/>
          <w:color w:val="0000FF"/>
          <w:sz w:val="24"/>
        </w:rPr>
        <w:t>R3-233113</w:t>
      </w:r>
      <w:r>
        <w:rPr>
          <w:rFonts w:ascii="Arial" w:hAnsi="Arial" w:cs="Arial"/>
          <w:b/>
          <w:color w:val="0000FF"/>
          <w:sz w:val="24"/>
        </w:rPr>
        <w:tab/>
      </w:r>
      <w:r>
        <w:rPr>
          <w:rFonts w:ascii="Arial" w:hAnsi="Arial" w:cs="Arial"/>
          <w:b/>
          <w:sz w:val="24"/>
        </w:rPr>
        <w:t>AI-ML Network Energy Saving</w:t>
      </w:r>
    </w:p>
    <w:p w14:paraId="2492304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7E1B03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76395" w14:textId="4CAE96A8" w:rsidR="00BE6F19" w:rsidRDefault="00BE6F19" w:rsidP="00BE6F19">
      <w:pPr>
        <w:rPr>
          <w:rFonts w:ascii="Arial" w:hAnsi="Arial" w:cs="Arial"/>
          <w:b/>
          <w:sz w:val="24"/>
        </w:rPr>
      </w:pPr>
      <w:r>
        <w:rPr>
          <w:rFonts w:ascii="Arial" w:hAnsi="Arial" w:cs="Arial"/>
          <w:b/>
          <w:color w:val="0000FF"/>
          <w:sz w:val="24"/>
        </w:rPr>
        <w:t>R3-233114</w:t>
      </w:r>
      <w:r>
        <w:rPr>
          <w:rFonts w:ascii="Arial" w:hAnsi="Arial" w:cs="Arial"/>
          <w:b/>
          <w:color w:val="0000FF"/>
          <w:sz w:val="24"/>
        </w:rPr>
        <w:tab/>
      </w:r>
      <w:r>
        <w:rPr>
          <w:rFonts w:ascii="Arial" w:hAnsi="Arial" w:cs="Arial"/>
          <w:b/>
          <w:sz w:val="24"/>
        </w:rPr>
        <w:t>(TP for AI/ML BLCR to TS38.423) AI/ML Network Energy Saving</w:t>
      </w:r>
    </w:p>
    <w:p w14:paraId="59FD1D7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0926A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A4BB3" w14:textId="0FD51753" w:rsidR="00BE6F19" w:rsidRDefault="00BE6F19" w:rsidP="00BE6F19">
      <w:pPr>
        <w:rPr>
          <w:rFonts w:ascii="Arial" w:hAnsi="Arial" w:cs="Arial"/>
          <w:b/>
          <w:sz w:val="24"/>
        </w:rPr>
      </w:pPr>
      <w:r>
        <w:rPr>
          <w:rFonts w:ascii="Arial" w:hAnsi="Arial" w:cs="Arial"/>
          <w:b/>
          <w:color w:val="0000FF"/>
          <w:sz w:val="24"/>
        </w:rPr>
        <w:t>R3-233149</w:t>
      </w:r>
      <w:r>
        <w:rPr>
          <w:rFonts w:ascii="Arial" w:hAnsi="Arial" w:cs="Arial"/>
          <w:b/>
          <w:color w:val="0000FF"/>
          <w:sz w:val="24"/>
        </w:rPr>
        <w:tab/>
      </w:r>
      <w:r>
        <w:rPr>
          <w:rFonts w:ascii="Arial" w:hAnsi="Arial" w:cs="Arial"/>
          <w:b/>
          <w:sz w:val="24"/>
        </w:rPr>
        <w:t>(TP for TS 38.423) Discussion on AI/ML Energy Saving Open Aspects</w:t>
      </w:r>
    </w:p>
    <w:p w14:paraId="0974DDE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B77A4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D00B" w14:textId="6105B1C1" w:rsidR="00BE6F19" w:rsidRDefault="00BE6F19" w:rsidP="00BE6F19">
      <w:pPr>
        <w:rPr>
          <w:rFonts w:ascii="Arial" w:hAnsi="Arial" w:cs="Arial"/>
          <w:b/>
          <w:sz w:val="24"/>
        </w:rPr>
      </w:pPr>
      <w:r>
        <w:rPr>
          <w:rFonts w:ascii="Arial" w:hAnsi="Arial" w:cs="Arial"/>
          <w:b/>
          <w:color w:val="0000FF"/>
          <w:sz w:val="24"/>
        </w:rPr>
        <w:t>R3-233166</w:t>
      </w:r>
      <w:r>
        <w:rPr>
          <w:rFonts w:ascii="Arial" w:hAnsi="Arial" w:cs="Arial"/>
          <w:b/>
          <w:color w:val="0000FF"/>
          <w:sz w:val="24"/>
        </w:rPr>
        <w:tab/>
      </w:r>
      <w:r>
        <w:rPr>
          <w:rFonts w:ascii="Arial" w:hAnsi="Arial" w:cs="Arial"/>
          <w:b/>
          <w:sz w:val="24"/>
        </w:rPr>
        <w:t>Discussion on the EC metric</w:t>
      </w:r>
    </w:p>
    <w:p w14:paraId="4BBE350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B981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8AE4" w14:textId="7D985807" w:rsidR="00BE6F19" w:rsidRDefault="00BE6F19" w:rsidP="00BE6F19">
      <w:pPr>
        <w:rPr>
          <w:rFonts w:ascii="Arial" w:hAnsi="Arial" w:cs="Arial"/>
          <w:b/>
          <w:sz w:val="24"/>
        </w:rPr>
      </w:pPr>
      <w:r>
        <w:rPr>
          <w:rFonts w:ascii="Arial" w:hAnsi="Arial" w:cs="Arial"/>
          <w:b/>
          <w:color w:val="0000FF"/>
          <w:sz w:val="24"/>
        </w:rPr>
        <w:t>R3-233220</w:t>
      </w:r>
      <w:r>
        <w:rPr>
          <w:rFonts w:ascii="Arial" w:hAnsi="Arial" w:cs="Arial"/>
          <w:b/>
          <w:color w:val="0000FF"/>
          <w:sz w:val="24"/>
        </w:rPr>
        <w:tab/>
      </w:r>
      <w:r>
        <w:rPr>
          <w:rFonts w:ascii="Arial" w:hAnsi="Arial" w:cs="Arial"/>
          <w:b/>
          <w:sz w:val="24"/>
        </w:rPr>
        <w:t>TP for AIML Energy Saving to TR38.423</w:t>
      </w:r>
    </w:p>
    <w:p w14:paraId="4B72B45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73DD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652E5" w14:textId="77777777" w:rsidR="00D22BD1" w:rsidRPr="00D22BD1" w:rsidRDefault="00D22BD1" w:rsidP="00D22BD1">
      <w:pPr>
        <w:numPr>
          <w:ilvl w:val="0"/>
          <w:numId w:val="15"/>
        </w:numPr>
        <w:overflowPunct/>
        <w:autoSpaceDE/>
        <w:autoSpaceDN/>
        <w:adjustRightInd/>
        <w:spacing w:before="100" w:beforeAutospacing="1" w:after="120"/>
        <w:textAlignment w:val="auto"/>
        <w:rPr>
          <w:sz w:val="18"/>
          <w:lang w:eastAsia="en-US"/>
        </w:rPr>
      </w:pPr>
      <w:r w:rsidRPr="00D22BD1">
        <w:rPr>
          <w:sz w:val="18"/>
          <w:lang w:eastAsia="en-US"/>
        </w:rPr>
        <w:t>Options for encoding energy cost were raised:</w:t>
      </w:r>
    </w:p>
    <w:p w14:paraId="0506E526" w14:textId="77777777" w:rsidR="00D22BD1" w:rsidRPr="00D22BD1" w:rsidRDefault="00D22BD1" w:rsidP="00D22BD1">
      <w:pPr>
        <w:ind w:firstLine="220"/>
        <w:rPr>
          <w:sz w:val="18"/>
          <w:lang w:eastAsia="en-US"/>
        </w:rPr>
      </w:pPr>
      <w:r w:rsidRPr="00D22BD1">
        <w:rPr>
          <w:sz w:val="18"/>
          <w:lang w:eastAsia="en-US"/>
        </w:rPr>
        <w:t xml:space="preserve">Option a) EC is encoded as the actual energy consumed per node, e.g. in Joule </w:t>
      </w:r>
    </w:p>
    <w:p w14:paraId="7491A0FE" w14:textId="28801205" w:rsidR="00D22BD1" w:rsidRPr="00D22BD1" w:rsidRDefault="00D22BD1" w:rsidP="00D22BD1">
      <w:pPr>
        <w:ind w:leftChars="100" w:left="200"/>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22BD1">
        <w:rPr>
          <w:b/>
          <w:color w:val="008000"/>
          <w:sz w:val="18"/>
          <w:lang w:eastAsia="en-US"/>
        </w:rPr>
        <w:t>Option b) EC is represented as an index, which should be unified defined by OAM. How to encode the index needs to be further discussed. LS to SA5 is needed.</w:t>
      </w:r>
    </w:p>
    <w:p w14:paraId="11DA2756" w14:textId="76083946" w:rsidR="00D22BD1" w:rsidRPr="00D22BD1" w:rsidRDefault="00D22BD1" w:rsidP="00D22BD1">
      <w:pPr>
        <w:rPr>
          <w:sz w:val="18"/>
        </w:rPr>
      </w:pPr>
      <w:r w:rsidRPr="00D22BD1">
        <w:rPr>
          <w:sz w:val="18"/>
        </w:rPr>
        <w:t>E</w:t>
      </w:r>
      <w:r>
        <w:rPr>
          <w:sz w:val="18"/>
        </w:rPr>
        <w:t>ricsson</w:t>
      </w:r>
      <w:r w:rsidRPr="00D22BD1">
        <w:rPr>
          <w:sz w:val="18"/>
        </w:rPr>
        <w:t>, Nok</w:t>
      </w:r>
      <w:r>
        <w:rPr>
          <w:sz w:val="18"/>
        </w:rPr>
        <w:t>ia</w:t>
      </w:r>
      <w:r w:rsidRPr="00D22BD1">
        <w:rPr>
          <w:sz w:val="18"/>
        </w:rPr>
        <w:t>, H</w:t>
      </w:r>
      <w:r>
        <w:rPr>
          <w:sz w:val="18"/>
        </w:rPr>
        <w:t>uawei</w:t>
      </w:r>
      <w:r w:rsidRPr="00D22BD1">
        <w:rPr>
          <w:sz w:val="18"/>
        </w:rPr>
        <w:t xml:space="preserve">, DT: Prefer </w:t>
      </w:r>
      <w:proofErr w:type="spellStart"/>
      <w:r w:rsidRPr="00D22BD1">
        <w:rPr>
          <w:sz w:val="18"/>
        </w:rPr>
        <w:t>Optb</w:t>
      </w:r>
      <w:proofErr w:type="spellEnd"/>
    </w:p>
    <w:p w14:paraId="7923D9D7" w14:textId="19E5CEB9" w:rsidR="00D22BD1" w:rsidRPr="00D22BD1" w:rsidRDefault="00D22BD1" w:rsidP="00D22BD1">
      <w:pPr>
        <w:rPr>
          <w:sz w:val="18"/>
        </w:rPr>
      </w:pPr>
      <w:r w:rsidRPr="00D22BD1">
        <w:rPr>
          <w:sz w:val="18"/>
        </w:rPr>
        <w:t>ZTE, S</w:t>
      </w:r>
      <w:r>
        <w:rPr>
          <w:sz w:val="18"/>
        </w:rPr>
        <w:t>amsung</w:t>
      </w:r>
      <w:r w:rsidRPr="00D22BD1">
        <w:rPr>
          <w:sz w:val="18"/>
        </w:rPr>
        <w:t>, Q</w:t>
      </w:r>
      <w:r>
        <w:rPr>
          <w:sz w:val="18"/>
        </w:rPr>
        <w:t>ualcomm</w:t>
      </w:r>
      <w:r w:rsidRPr="00D22BD1">
        <w:rPr>
          <w:sz w:val="18"/>
        </w:rPr>
        <w:t xml:space="preserve">: Prefer </w:t>
      </w:r>
      <w:proofErr w:type="spellStart"/>
      <w:r w:rsidRPr="00D22BD1">
        <w:rPr>
          <w:sz w:val="18"/>
        </w:rPr>
        <w:t>Opta</w:t>
      </w:r>
      <w:proofErr w:type="spellEnd"/>
      <w:r w:rsidRPr="00D22BD1">
        <w:rPr>
          <w:sz w:val="18"/>
        </w:rPr>
        <w:t xml:space="preserve">, can accept </w:t>
      </w:r>
      <w:proofErr w:type="spellStart"/>
      <w:r w:rsidRPr="00D22BD1">
        <w:rPr>
          <w:sz w:val="18"/>
        </w:rPr>
        <w:t>Optb</w:t>
      </w:r>
      <w:proofErr w:type="spellEnd"/>
      <w:r w:rsidRPr="00D22BD1">
        <w:rPr>
          <w:sz w:val="18"/>
        </w:rPr>
        <w:t xml:space="preserve"> as compromised solution which needs to be aware by SA5</w:t>
      </w:r>
    </w:p>
    <w:p w14:paraId="2DC5AF23" w14:textId="20384B01" w:rsidR="00D22BD1" w:rsidRPr="00D22BD1" w:rsidRDefault="00D22BD1" w:rsidP="00D22BD1">
      <w:pPr>
        <w:rPr>
          <w:sz w:val="18"/>
        </w:rPr>
      </w:pPr>
      <w:r w:rsidRPr="00D22BD1">
        <w:rPr>
          <w:sz w:val="18"/>
        </w:rPr>
        <w:t xml:space="preserve">CATT: Prefer </w:t>
      </w:r>
      <w:proofErr w:type="spellStart"/>
      <w:r w:rsidRPr="00D22BD1">
        <w:rPr>
          <w:sz w:val="18"/>
        </w:rPr>
        <w:t>Opta</w:t>
      </w:r>
      <w:proofErr w:type="spellEnd"/>
    </w:p>
    <w:p w14:paraId="13DCA590" w14:textId="77777777" w:rsidR="00D22BD1" w:rsidRPr="00D22BD1" w:rsidRDefault="00D22BD1" w:rsidP="00D22BD1">
      <w:pPr>
        <w:pStyle w:val="Normal4"/>
        <w:rPr>
          <w:rFonts w:ascii="Times New Roman" w:hAnsi="Times New Roman" w:cs="Times New Roman"/>
          <w:b/>
          <w:color w:val="0000FF"/>
          <w:kern w:val="0"/>
          <w:sz w:val="18"/>
          <w:szCs w:val="22"/>
          <w:lang w:eastAsia="en-US"/>
        </w:rPr>
      </w:pPr>
      <w:r w:rsidRPr="00D22BD1">
        <w:rPr>
          <w:rFonts w:ascii="Times New Roman" w:hAnsi="Times New Roman" w:cs="Times New Roman"/>
          <w:b/>
          <w:color w:val="0000FF"/>
          <w:kern w:val="0"/>
          <w:sz w:val="18"/>
          <w:szCs w:val="22"/>
          <w:lang w:eastAsia="en-US"/>
        </w:rPr>
        <w:t xml:space="preserve">Measured/inferred EC exchanged over </w:t>
      </w:r>
      <w:proofErr w:type="spellStart"/>
      <w:r w:rsidRPr="00D22BD1">
        <w:rPr>
          <w:rFonts w:ascii="Times New Roman" w:hAnsi="Times New Roman" w:cs="Times New Roman"/>
          <w:b/>
          <w:color w:val="0000FF"/>
          <w:kern w:val="0"/>
          <w:sz w:val="18"/>
          <w:szCs w:val="22"/>
          <w:lang w:eastAsia="en-US"/>
        </w:rPr>
        <w:t>Xn</w:t>
      </w:r>
      <w:proofErr w:type="spellEnd"/>
      <w:r w:rsidRPr="00D22BD1">
        <w:rPr>
          <w:rFonts w:ascii="Times New Roman" w:hAnsi="Times New Roman" w:cs="Times New Roman"/>
          <w:b/>
          <w:color w:val="0000FF"/>
          <w:kern w:val="0"/>
          <w:sz w:val="18"/>
          <w:szCs w:val="22"/>
          <w:lang w:eastAsia="en-US"/>
        </w:rPr>
        <w:t xml:space="preserve"> should represent the actual/inferred node level EC value?</w:t>
      </w:r>
    </w:p>
    <w:p w14:paraId="12C8429B" w14:textId="77777777" w:rsidR="00D22BD1" w:rsidRPr="00D22BD1" w:rsidRDefault="00D22BD1" w:rsidP="00D22BD1">
      <w:pPr>
        <w:pStyle w:val="Normal4"/>
        <w:rPr>
          <w:rFonts w:ascii="Times New Roman" w:hAnsi="Times New Roman" w:cs="Times New Roman"/>
          <w:kern w:val="0"/>
          <w:sz w:val="18"/>
          <w:szCs w:val="22"/>
          <w:lang w:eastAsia="en-US"/>
        </w:rPr>
      </w:pPr>
      <w:r w:rsidRPr="00D22BD1">
        <w:rPr>
          <w:rFonts w:ascii="Times New Roman" w:hAnsi="Times New Roman" w:cs="Times New Roman"/>
          <w:kern w:val="0"/>
          <w:sz w:val="18"/>
          <w:szCs w:val="22"/>
          <w:lang w:eastAsia="en-US"/>
        </w:rPr>
        <w:t xml:space="preserve"> </w:t>
      </w:r>
    </w:p>
    <w:p w14:paraId="27AFFE1D"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xml:space="preserve"> # AIRAN4_ES</w:t>
      </w:r>
    </w:p>
    <w:p w14:paraId="25B47527"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Draft the LS to SA5 based on RAN3 agreements</w:t>
      </w:r>
    </w:p>
    <w:p w14:paraId="16FF321C"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Discuss the open issues above</w:t>
      </w:r>
    </w:p>
    <w:p w14:paraId="573226F3" w14:textId="77777777" w:rsidR="00D22BD1" w:rsidRPr="00D22BD1" w:rsidRDefault="00D22BD1" w:rsidP="00D22BD1">
      <w:pPr>
        <w:pStyle w:val="Normal4"/>
        <w:rPr>
          <w:rFonts w:ascii="Times New Roman" w:hAnsi="Times New Roman" w:cs="Times New Roman"/>
          <w:b/>
          <w:color w:val="FF00FF"/>
          <w:kern w:val="0"/>
          <w:sz w:val="18"/>
          <w:szCs w:val="22"/>
          <w:lang w:eastAsia="en-US"/>
        </w:rPr>
      </w:pPr>
      <w:r w:rsidRPr="00D22BD1">
        <w:rPr>
          <w:rFonts w:ascii="Times New Roman" w:hAnsi="Times New Roman" w:cs="Times New Roman"/>
          <w:b/>
          <w:color w:val="FF00FF"/>
          <w:kern w:val="0"/>
          <w:sz w:val="18"/>
          <w:szCs w:val="22"/>
          <w:lang w:eastAsia="en-US"/>
        </w:rPr>
        <w:t>- Capture agreements and open issue</w:t>
      </w:r>
    </w:p>
    <w:p w14:paraId="4A3F8703" w14:textId="77777777" w:rsidR="00D22BD1" w:rsidRPr="00D22BD1" w:rsidRDefault="00D22BD1" w:rsidP="00BE6F19">
      <w:pPr>
        <w:rPr>
          <w:color w:val="993300"/>
          <w:u w:val="single"/>
          <w:lang w:val="en-US"/>
        </w:rPr>
      </w:pPr>
    </w:p>
    <w:p w14:paraId="3FD80535" w14:textId="41F45248" w:rsidR="00BE6F19" w:rsidRDefault="00BE6F19" w:rsidP="00BE6F19">
      <w:pPr>
        <w:rPr>
          <w:rFonts w:ascii="Arial" w:hAnsi="Arial" w:cs="Arial"/>
          <w:b/>
          <w:sz w:val="24"/>
        </w:rPr>
      </w:pPr>
      <w:r>
        <w:rPr>
          <w:rFonts w:ascii="Arial" w:hAnsi="Arial" w:cs="Arial"/>
          <w:b/>
          <w:color w:val="0000FF"/>
          <w:sz w:val="24"/>
        </w:rPr>
        <w:t>R3-233349</w:t>
      </w:r>
      <w:r>
        <w:rPr>
          <w:rFonts w:ascii="Arial" w:hAnsi="Arial" w:cs="Arial"/>
          <w:b/>
          <w:color w:val="0000FF"/>
          <w:sz w:val="24"/>
        </w:rPr>
        <w:tab/>
      </w:r>
      <w:r>
        <w:rPr>
          <w:rFonts w:ascii="Arial" w:hAnsi="Arial" w:cs="Arial"/>
          <w:b/>
          <w:sz w:val="24"/>
        </w:rPr>
        <w:t>CB:# AIRAN4_ES</w:t>
      </w:r>
    </w:p>
    <w:p w14:paraId="395D4A87"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6A0C7A" w14:textId="7BDBEC13" w:rsidR="00D22BD1" w:rsidRDefault="00D22BD1" w:rsidP="00BE6F19">
      <w:pPr>
        <w:rPr>
          <w:i/>
        </w:rPr>
      </w:pPr>
      <w:bookmarkStart w:id="54" w:name="_Hlk136687642"/>
      <w:r>
        <w:rPr>
          <w:rFonts w:ascii="Arial" w:hAnsi="Arial" w:cs="Arial"/>
          <w:b/>
        </w:rPr>
        <w:t xml:space="preserve">Discussion: </w:t>
      </w:r>
      <w:bookmarkEnd w:id="54"/>
    </w:p>
    <w:p w14:paraId="1B609179" w14:textId="27858B10" w:rsidR="00D22BD1" w:rsidRPr="00D22BD1" w:rsidRDefault="00D22BD1" w:rsidP="00D22BD1">
      <w:pPr>
        <w:pStyle w:val="Normal4"/>
        <w:rPr>
          <w:rFonts w:ascii="Times New Roman" w:hAnsi="Times New Roman" w:cs="Times New Roman"/>
          <w:color w:val="000000"/>
          <w:kern w:val="0"/>
          <w:sz w:val="18"/>
          <w:szCs w:val="22"/>
          <w:lang w:eastAsia="en-US"/>
        </w:rPr>
      </w:pPr>
      <w:r w:rsidRPr="00D22BD1">
        <w:rPr>
          <w:rFonts w:ascii="Times New Roman" w:hAnsi="Times New Roman" w:cs="Times New Roman"/>
          <w:color w:val="000000"/>
          <w:kern w:val="0"/>
          <w:sz w:val="18"/>
          <w:szCs w:val="22"/>
          <w:lang w:eastAsia="en-US"/>
        </w:rPr>
        <w:t xml:space="preserve">LS on AI/ML for NG-RAN Energy Saving Energy Cost index to SA5 in </w:t>
      </w:r>
      <w:hyperlink r:id="rId39" w:history="1">
        <w:r w:rsidRPr="00D22BD1">
          <w:rPr>
            <w:rStyle w:val="Hyperlink"/>
            <w:rFonts w:ascii="Times New Roman" w:hAnsi="Times New Roman" w:cs="Times New Roman"/>
            <w:kern w:val="0"/>
            <w:sz w:val="18"/>
            <w:szCs w:val="22"/>
            <w:lang w:eastAsia="en-US"/>
          </w:rPr>
          <w:t>R3-233422</w:t>
        </w:r>
      </w:hyperlink>
      <w:r>
        <w:rPr>
          <w:rFonts w:ascii="Times New Roman" w:hAnsi="Times New Roman" w:cs="Times New Roman"/>
          <w:color w:val="000000"/>
          <w:kern w:val="0"/>
          <w:sz w:val="18"/>
          <w:szCs w:val="22"/>
          <w:lang w:eastAsia="en-US"/>
        </w:rPr>
        <w:t xml:space="preserve"> </w:t>
      </w:r>
      <w:r w:rsidRPr="00D22BD1">
        <w:rPr>
          <w:rFonts w:ascii="Times New Roman" w:hAnsi="Times New Roman" w:cs="Times New Roman"/>
          <w:color w:val="000000"/>
          <w:kern w:val="0"/>
          <w:sz w:val="18"/>
          <w:szCs w:val="22"/>
        </w:rPr>
        <w:t xml:space="preserve">Rev in </w:t>
      </w:r>
      <w:hyperlink r:id="rId40" w:history="1">
        <w:r w:rsidRPr="00D22BD1">
          <w:rPr>
            <w:rStyle w:val="Hyperlink"/>
            <w:rFonts w:ascii="Times New Roman" w:hAnsi="Times New Roman" w:cs="Times New Roman"/>
            <w:kern w:val="0"/>
            <w:sz w:val="18"/>
            <w:szCs w:val="22"/>
          </w:rPr>
          <w:t>R3-233515</w:t>
        </w:r>
      </w:hyperlink>
      <w:r w:rsidRPr="00D22BD1">
        <w:rPr>
          <w:rFonts w:ascii="Times New Roman" w:hAnsi="Times New Roman" w:cs="Times New Roman"/>
          <w:color w:val="000000"/>
          <w:kern w:val="0"/>
          <w:sz w:val="18"/>
          <w:szCs w:val="22"/>
        </w:rPr>
        <w:t xml:space="preserve"> </w:t>
      </w:r>
      <w:r w:rsidRPr="00D22BD1">
        <w:rPr>
          <w:rFonts w:ascii="Times New Roman" w:hAnsi="Times New Roman" w:cs="Times New Roman"/>
          <w:b/>
          <w:bCs/>
          <w:color w:val="008000"/>
          <w:kern w:val="0"/>
          <w:sz w:val="18"/>
        </w:rPr>
        <w:t>Agreed</w:t>
      </w:r>
    </w:p>
    <w:p w14:paraId="62B99C95" w14:textId="56582046" w:rsidR="00D22BD1" w:rsidRPr="00D22BD1" w:rsidRDefault="00D22BD1" w:rsidP="00D22BD1">
      <w:pPr>
        <w:rPr>
          <w:b/>
          <w:bCs/>
          <w:color w:val="008000"/>
          <w:sz w:val="18"/>
          <w:szCs w:val="21"/>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22BD1">
        <w:rPr>
          <w:b/>
          <w:bCs/>
          <w:color w:val="008000"/>
          <w:sz w:val="18"/>
          <w:szCs w:val="21"/>
        </w:rPr>
        <w:t xml:space="preserve">EC is represented as an index, which should be normalized and defined by OAM. </w:t>
      </w:r>
      <w:r w:rsidRPr="00D22BD1">
        <w:rPr>
          <w:rFonts w:eastAsia="MS Mincho"/>
          <w:b/>
          <w:bCs/>
          <w:color w:val="008000"/>
          <w:sz w:val="18"/>
          <w:szCs w:val="21"/>
        </w:rPr>
        <w:t>T</w:t>
      </w:r>
      <w:r w:rsidRPr="00D22BD1">
        <w:rPr>
          <w:b/>
          <w:bCs/>
          <w:color w:val="008000"/>
          <w:sz w:val="18"/>
          <w:szCs w:val="21"/>
        </w:rPr>
        <w:t xml:space="preserve">he index value could be encoded as an integer from 0 to a maximum. The maximum value should guarantee </w:t>
      </w:r>
      <w:r w:rsidRPr="00D22BD1">
        <w:rPr>
          <w:rFonts w:eastAsia="MS Mincho"/>
          <w:b/>
          <w:bCs/>
          <w:color w:val="008000"/>
          <w:sz w:val="18"/>
          <w:szCs w:val="21"/>
        </w:rPr>
        <w:t>enough</w:t>
      </w:r>
      <w:r w:rsidRPr="00D22BD1">
        <w:rPr>
          <w:b/>
          <w:bCs/>
          <w:color w:val="008000"/>
          <w:sz w:val="18"/>
          <w:szCs w:val="21"/>
        </w:rPr>
        <w:t xml:space="preserve"> accuracy. </w:t>
      </w:r>
    </w:p>
    <w:p w14:paraId="05B8E0DD" w14:textId="77777777" w:rsidR="00D22BD1" w:rsidRPr="00D22BD1" w:rsidRDefault="00D22BD1" w:rsidP="00D22BD1">
      <w:pPr>
        <w:rPr>
          <w:b/>
          <w:bCs/>
          <w:color w:val="0000FF"/>
          <w:sz w:val="18"/>
          <w:szCs w:val="21"/>
        </w:rPr>
      </w:pPr>
      <w:r w:rsidRPr="00D22BD1">
        <w:rPr>
          <w:b/>
          <w:bCs/>
          <w:color w:val="0000FF"/>
          <w:sz w:val="18"/>
          <w:szCs w:val="21"/>
        </w:rPr>
        <w:t>FFS on whether the inferred EC should be introduced in R18.</w:t>
      </w:r>
    </w:p>
    <w:p w14:paraId="6082319B" w14:textId="019EDED3" w:rsidR="00D22BD1" w:rsidRDefault="00D22BD1" w:rsidP="00BE6F19">
      <w:pPr>
        <w:rPr>
          <w:i/>
        </w:rPr>
      </w:pPr>
      <w:r w:rsidRPr="00D22BD1">
        <w:rPr>
          <w:b/>
          <w:bCs/>
          <w:color w:val="0000FF"/>
          <w:sz w:val="18"/>
          <w:szCs w:val="21"/>
        </w:rPr>
        <w:t>FFS on whether the additional load needs to be introduced in R18.</w:t>
      </w:r>
    </w:p>
    <w:p w14:paraId="53D982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9B0B" w14:textId="12014996" w:rsidR="00BE6F19" w:rsidRDefault="00BE6F19" w:rsidP="00BE6F19">
      <w:pPr>
        <w:rPr>
          <w:rFonts w:ascii="Arial" w:hAnsi="Arial" w:cs="Arial"/>
          <w:b/>
          <w:sz w:val="24"/>
        </w:rPr>
      </w:pPr>
      <w:r>
        <w:rPr>
          <w:rFonts w:ascii="Arial" w:hAnsi="Arial" w:cs="Arial"/>
          <w:b/>
          <w:color w:val="0000FF"/>
          <w:sz w:val="24"/>
        </w:rPr>
        <w:t>R3-233422</w:t>
      </w:r>
      <w:r>
        <w:rPr>
          <w:rFonts w:ascii="Arial" w:hAnsi="Arial" w:cs="Arial"/>
          <w:b/>
          <w:color w:val="0000FF"/>
          <w:sz w:val="24"/>
        </w:rPr>
        <w:tab/>
      </w:r>
      <w:r>
        <w:rPr>
          <w:rFonts w:ascii="Arial" w:hAnsi="Arial" w:cs="Arial"/>
          <w:b/>
          <w:sz w:val="24"/>
        </w:rPr>
        <w:t>LS on AI/ML for NG-RAN Energy Saving Energy Cost index</w:t>
      </w:r>
    </w:p>
    <w:p w14:paraId="1B86438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CMCC</w:t>
      </w:r>
    </w:p>
    <w:p w14:paraId="2139051E" w14:textId="77777777" w:rsidR="00BE6F19" w:rsidRDefault="00BE6F19" w:rsidP="00BE6F19">
      <w:pPr>
        <w:rPr>
          <w:rFonts w:ascii="Arial" w:hAnsi="Arial" w:cs="Arial"/>
          <w:b/>
        </w:rPr>
      </w:pPr>
      <w:r>
        <w:rPr>
          <w:rFonts w:ascii="Arial" w:hAnsi="Arial" w:cs="Arial"/>
          <w:b/>
        </w:rPr>
        <w:t xml:space="preserve">Discussion: </w:t>
      </w:r>
    </w:p>
    <w:p w14:paraId="6886DCAC" w14:textId="77777777" w:rsidR="00BE6F19" w:rsidRDefault="00BE6F19" w:rsidP="00BE6F19">
      <w:r>
        <w:t>-</w:t>
      </w:r>
      <w:r>
        <w:tab/>
        <w:t>Based on this, it is required that NG-RAN nodes are configured with a unified rule to map the Energy Cost value of NG-RAN node to a measurement of consumed energy ensuring normalization of the exchanged Energy Cost information.</w:t>
      </w:r>
    </w:p>
    <w:p w14:paraId="22596F82" w14:textId="77777777" w:rsidR="00BE6F19" w:rsidRDefault="00BE6F19" w:rsidP="00BE6F19">
      <w:r>
        <w:t>-</w:t>
      </w:r>
      <w:r>
        <w:tab/>
        <w:t>Fix the format as final LS, add meeting location, Action To SA5:</w:t>
      </w:r>
    </w:p>
    <w:p w14:paraId="71AC4E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R3-233515</w:t>
      </w:r>
      <w:r>
        <w:rPr>
          <w:color w:val="993300"/>
          <w:u w:val="single"/>
        </w:rPr>
        <w:t>.</w:t>
      </w:r>
    </w:p>
    <w:p w14:paraId="3FECFEF8" w14:textId="3252FACC" w:rsidR="00BE6F19" w:rsidRDefault="00BE6F19" w:rsidP="00BE6F19">
      <w:pPr>
        <w:rPr>
          <w:rFonts w:ascii="Arial" w:hAnsi="Arial" w:cs="Arial"/>
          <w:b/>
          <w:sz w:val="24"/>
        </w:rPr>
      </w:pPr>
      <w:r>
        <w:rPr>
          <w:rFonts w:ascii="Arial" w:hAnsi="Arial" w:cs="Arial"/>
          <w:b/>
          <w:color w:val="0000FF"/>
          <w:sz w:val="24"/>
        </w:rPr>
        <w:t>R3-233515</w:t>
      </w:r>
      <w:r>
        <w:rPr>
          <w:rFonts w:ascii="Arial" w:hAnsi="Arial" w:cs="Arial"/>
          <w:b/>
          <w:color w:val="0000FF"/>
          <w:sz w:val="24"/>
        </w:rPr>
        <w:tab/>
      </w:r>
      <w:r>
        <w:rPr>
          <w:rFonts w:ascii="Arial" w:hAnsi="Arial" w:cs="Arial"/>
          <w:b/>
          <w:sz w:val="24"/>
        </w:rPr>
        <w:t>LS on AI/ML for NG-RAN Energy Saving Energy Cost index</w:t>
      </w:r>
    </w:p>
    <w:p w14:paraId="56D6F76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RAN3(CMCC)</w:t>
      </w:r>
    </w:p>
    <w:p w14:paraId="52D7AF57" w14:textId="77777777" w:rsidR="00BE6F19" w:rsidRDefault="00BE6F19" w:rsidP="00BE6F19">
      <w:pPr>
        <w:rPr>
          <w:color w:val="808080"/>
        </w:rPr>
      </w:pPr>
      <w:r>
        <w:rPr>
          <w:color w:val="808080"/>
        </w:rPr>
        <w:t>(Replaces R3-233422)</w:t>
      </w:r>
    </w:p>
    <w:p w14:paraId="42B00B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A2D5" w14:textId="77777777" w:rsidR="00BE6F19" w:rsidRDefault="00BE6F19" w:rsidP="00BE6F19">
      <w:pPr>
        <w:pStyle w:val="Heading5"/>
      </w:pPr>
      <w:bookmarkStart w:id="55" w:name="_Toc136671311"/>
      <w:r>
        <w:t>12.2.2.4</w:t>
      </w:r>
      <w:r>
        <w:tab/>
        <w:t>Other interfaces</w:t>
      </w:r>
      <w:bookmarkEnd w:id="55"/>
    </w:p>
    <w:p w14:paraId="3746A850" w14:textId="151D4383" w:rsidR="00BE6F19" w:rsidRDefault="00BE6F19" w:rsidP="00BE6F19">
      <w:pPr>
        <w:rPr>
          <w:rFonts w:ascii="Arial" w:hAnsi="Arial" w:cs="Arial"/>
          <w:b/>
          <w:sz w:val="24"/>
        </w:rPr>
      </w:pPr>
      <w:r>
        <w:rPr>
          <w:rFonts w:ascii="Arial" w:hAnsi="Arial" w:cs="Arial"/>
          <w:b/>
          <w:color w:val="0000FF"/>
          <w:sz w:val="24"/>
        </w:rPr>
        <w:t>R3-233039</w:t>
      </w:r>
      <w:r>
        <w:rPr>
          <w:rFonts w:ascii="Arial" w:hAnsi="Arial" w:cs="Arial"/>
          <w:b/>
          <w:color w:val="0000FF"/>
          <w:sz w:val="24"/>
        </w:rPr>
        <w:tab/>
      </w:r>
      <w:r>
        <w:rPr>
          <w:rFonts w:ascii="Arial" w:hAnsi="Arial" w:cs="Arial"/>
          <w:b/>
          <w:sz w:val="24"/>
        </w:rPr>
        <w:t>(TP for TS37.480 TS38.470 BL CR) Discussion on E1 F1 interface impact</w:t>
      </w:r>
    </w:p>
    <w:p w14:paraId="4DE69B9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17C27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3A2E6" w14:textId="2B5C5E9A" w:rsidR="00BE6F19" w:rsidRDefault="00BE6F19" w:rsidP="00BE6F19">
      <w:pPr>
        <w:rPr>
          <w:rFonts w:ascii="Arial" w:hAnsi="Arial" w:cs="Arial"/>
          <w:b/>
          <w:sz w:val="24"/>
        </w:rPr>
      </w:pPr>
      <w:r>
        <w:rPr>
          <w:rFonts w:ascii="Arial" w:hAnsi="Arial" w:cs="Arial"/>
          <w:b/>
          <w:color w:val="0000FF"/>
          <w:sz w:val="24"/>
        </w:rPr>
        <w:t>R3-233296</w:t>
      </w:r>
      <w:r>
        <w:rPr>
          <w:rFonts w:ascii="Arial" w:hAnsi="Arial" w:cs="Arial"/>
          <w:b/>
          <w:color w:val="0000FF"/>
          <w:sz w:val="24"/>
        </w:rPr>
        <w:tab/>
      </w:r>
      <w:r>
        <w:rPr>
          <w:rFonts w:ascii="Arial" w:hAnsi="Arial" w:cs="Arial"/>
          <w:b/>
          <w:sz w:val="24"/>
        </w:rPr>
        <w:t>On the Support of AI/ML over F1 and E1 interface</w:t>
      </w:r>
    </w:p>
    <w:p w14:paraId="201EDDE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F3E46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4E960" w14:textId="77777777" w:rsidR="00BE6F19" w:rsidRDefault="00BE6F19" w:rsidP="00BE6F19">
      <w:pPr>
        <w:pStyle w:val="Heading3"/>
      </w:pPr>
      <w:bookmarkStart w:id="56" w:name="_Toc136671312"/>
      <w:r>
        <w:t>12.3</w:t>
      </w:r>
      <w:r>
        <w:tab/>
        <w:t>Others</w:t>
      </w:r>
      <w:bookmarkEnd w:id="56"/>
    </w:p>
    <w:p w14:paraId="284F7A5A" w14:textId="6A2D13FB" w:rsidR="00BE6F19" w:rsidRDefault="00BE6F19" w:rsidP="00BE6F19">
      <w:pPr>
        <w:rPr>
          <w:rFonts w:ascii="Arial" w:hAnsi="Arial" w:cs="Arial"/>
          <w:b/>
          <w:sz w:val="24"/>
        </w:rPr>
      </w:pPr>
      <w:r>
        <w:rPr>
          <w:rFonts w:ascii="Arial" w:hAnsi="Arial" w:cs="Arial"/>
          <w:b/>
          <w:color w:val="0000FF"/>
          <w:sz w:val="24"/>
        </w:rPr>
        <w:t>R3-232676</w:t>
      </w:r>
      <w:r>
        <w:rPr>
          <w:rFonts w:ascii="Arial" w:hAnsi="Arial" w:cs="Arial"/>
          <w:b/>
          <w:color w:val="0000FF"/>
          <w:sz w:val="24"/>
        </w:rPr>
        <w:tab/>
      </w:r>
      <w:r>
        <w:rPr>
          <w:rFonts w:ascii="Arial" w:hAnsi="Arial" w:cs="Arial"/>
          <w:b/>
          <w:sz w:val="24"/>
        </w:rPr>
        <w:t>Discussion on the MDT enhancement for AI</w:t>
      </w:r>
    </w:p>
    <w:p w14:paraId="146354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A9EB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434FC" w14:textId="3522ECD5" w:rsidR="00BE6F19" w:rsidRDefault="00BE6F19" w:rsidP="00BE6F19">
      <w:pPr>
        <w:rPr>
          <w:rFonts w:ascii="Arial" w:hAnsi="Arial" w:cs="Arial"/>
          <w:b/>
          <w:sz w:val="24"/>
        </w:rPr>
      </w:pPr>
      <w:r>
        <w:rPr>
          <w:rFonts w:ascii="Arial" w:hAnsi="Arial" w:cs="Arial"/>
          <w:b/>
          <w:color w:val="0000FF"/>
          <w:sz w:val="24"/>
        </w:rPr>
        <w:lastRenderedPageBreak/>
        <w:t>R3-233006</w:t>
      </w:r>
      <w:r>
        <w:rPr>
          <w:rFonts w:ascii="Arial" w:hAnsi="Arial" w:cs="Arial"/>
          <w:b/>
          <w:color w:val="0000FF"/>
          <w:sz w:val="24"/>
        </w:rPr>
        <w:tab/>
      </w:r>
      <w:r>
        <w:rPr>
          <w:rFonts w:ascii="Arial" w:hAnsi="Arial" w:cs="Arial"/>
          <w:b/>
          <w:sz w:val="24"/>
        </w:rPr>
        <w:t>Discussion on MDT enhancement for continuous AI-ML related information</w:t>
      </w:r>
    </w:p>
    <w:p w14:paraId="1D9030C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6F5E4C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A5558" w14:textId="4260F0CF" w:rsidR="00BE6F19" w:rsidRDefault="00BE6F19" w:rsidP="00BE6F19">
      <w:pPr>
        <w:rPr>
          <w:rFonts w:ascii="Arial" w:hAnsi="Arial" w:cs="Arial"/>
          <w:b/>
          <w:sz w:val="24"/>
        </w:rPr>
      </w:pPr>
      <w:r>
        <w:rPr>
          <w:rFonts w:ascii="Arial" w:hAnsi="Arial" w:cs="Arial"/>
          <w:b/>
          <w:color w:val="0000FF"/>
          <w:sz w:val="24"/>
        </w:rPr>
        <w:t>R3-233007</w:t>
      </w:r>
      <w:r>
        <w:rPr>
          <w:rFonts w:ascii="Arial" w:hAnsi="Arial" w:cs="Arial"/>
          <w:b/>
          <w:color w:val="0000FF"/>
          <w:sz w:val="24"/>
        </w:rPr>
        <w:tab/>
      </w:r>
      <w:r>
        <w:rPr>
          <w:rFonts w:ascii="Arial" w:hAnsi="Arial" w:cs="Arial"/>
          <w:b/>
          <w:sz w:val="24"/>
        </w:rPr>
        <w:t>(TP to TS38.413) MDT Enhancements for continuous data collection</w:t>
      </w:r>
    </w:p>
    <w:p w14:paraId="547909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Lenovo, Samsung</w:t>
      </w:r>
    </w:p>
    <w:p w14:paraId="10BE6C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AE578" w14:textId="424301F1" w:rsidR="00BE6F19" w:rsidRDefault="00BE6F19" w:rsidP="00BE6F19">
      <w:pPr>
        <w:rPr>
          <w:rFonts w:ascii="Arial" w:hAnsi="Arial" w:cs="Arial"/>
          <w:b/>
          <w:sz w:val="24"/>
        </w:rPr>
      </w:pPr>
      <w:r>
        <w:rPr>
          <w:rFonts w:ascii="Arial" w:hAnsi="Arial" w:cs="Arial"/>
          <w:b/>
          <w:color w:val="0000FF"/>
          <w:sz w:val="24"/>
        </w:rPr>
        <w:t>R3-233008</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5AD3B59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ZTE</w:t>
      </w:r>
    </w:p>
    <w:p w14:paraId="31675A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1DFF7" w14:textId="576A20FD" w:rsidR="00BE6F19" w:rsidRDefault="00BE6F19" w:rsidP="00BE6F19">
      <w:pPr>
        <w:rPr>
          <w:rFonts w:ascii="Arial" w:hAnsi="Arial" w:cs="Arial"/>
          <w:b/>
          <w:sz w:val="24"/>
        </w:rPr>
      </w:pPr>
      <w:r>
        <w:rPr>
          <w:rFonts w:ascii="Arial" w:hAnsi="Arial" w:cs="Arial"/>
          <w:b/>
          <w:color w:val="0000FF"/>
          <w:sz w:val="24"/>
        </w:rPr>
        <w:t>R3-233115</w:t>
      </w:r>
      <w:r>
        <w:rPr>
          <w:rFonts w:ascii="Arial" w:hAnsi="Arial" w:cs="Arial"/>
          <w:b/>
          <w:color w:val="0000FF"/>
          <w:sz w:val="24"/>
        </w:rPr>
        <w:tab/>
      </w:r>
      <w:r>
        <w:rPr>
          <w:rFonts w:ascii="Arial" w:hAnsi="Arial" w:cs="Arial"/>
          <w:b/>
          <w:sz w:val="24"/>
        </w:rPr>
        <w:t>Continuous MDT tracing</w:t>
      </w:r>
    </w:p>
    <w:p w14:paraId="550F58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7E6CCA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60ADB" w14:textId="27DEE560" w:rsidR="00BE6F19" w:rsidRDefault="00BE6F19" w:rsidP="00BE6F19">
      <w:pPr>
        <w:rPr>
          <w:rFonts w:ascii="Arial" w:hAnsi="Arial" w:cs="Arial"/>
          <w:b/>
          <w:sz w:val="24"/>
        </w:rPr>
      </w:pPr>
      <w:r>
        <w:rPr>
          <w:rFonts w:ascii="Arial" w:hAnsi="Arial" w:cs="Arial"/>
          <w:b/>
          <w:color w:val="0000FF"/>
          <w:sz w:val="24"/>
        </w:rPr>
        <w:t>R3-233116</w:t>
      </w:r>
      <w:r>
        <w:rPr>
          <w:rFonts w:ascii="Arial" w:hAnsi="Arial" w:cs="Arial"/>
          <w:b/>
          <w:color w:val="0000FF"/>
          <w:sz w:val="24"/>
        </w:rPr>
        <w:tab/>
      </w:r>
      <w:r>
        <w:rPr>
          <w:rFonts w:ascii="Arial" w:hAnsi="Arial" w:cs="Arial"/>
          <w:b/>
          <w:sz w:val="24"/>
        </w:rPr>
        <w:t>(TP for AI/ML BLCR to TS38.423) Continuous MDT tracing</w:t>
      </w:r>
    </w:p>
    <w:p w14:paraId="10C08D1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1811C0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F9F1D" w14:textId="563B6CC3" w:rsidR="00BE6F19" w:rsidRDefault="00BE6F19" w:rsidP="00BE6F19">
      <w:pPr>
        <w:rPr>
          <w:rFonts w:ascii="Arial" w:hAnsi="Arial" w:cs="Arial"/>
          <w:b/>
          <w:sz w:val="24"/>
        </w:rPr>
      </w:pPr>
      <w:r>
        <w:rPr>
          <w:rFonts w:ascii="Arial" w:hAnsi="Arial" w:cs="Arial"/>
          <w:b/>
          <w:color w:val="0000FF"/>
          <w:sz w:val="24"/>
        </w:rPr>
        <w:t>R3-233117</w:t>
      </w:r>
      <w:r>
        <w:rPr>
          <w:rFonts w:ascii="Arial" w:hAnsi="Arial" w:cs="Arial"/>
          <w:b/>
          <w:color w:val="0000FF"/>
          <w:sz w:val="24"/>
        </w:rPr>
        <w:tab/>
      </w:r>
      <w:r>
        <w:rPr>
          <w:rFonts w:ascii="Arial" w:hAnsi="Arial" w:cs="Arial"/>
          <w:b/>
          <w:sz w:val="24"/>
        </w:rPr>
        <w:t>(TP for AI/ML BLCR to TS38.413) Continuous MDT tracing</w:t>
      </w:r>
    </w:p>
    <w:p w14:paraId="423D91F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56C27C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149A" w14:textId="0CCCAC4E" w:rsidR="00BE6F19" w:rsidRDefault="00BE6F19" w:rsidP="00BE6F19">
      <w:pPr>
        <w:rPr>
          <w:rFonts w:ascii="Arial" w:hAnsi="Arial" w:cs="Arial"/>
          <w:b/>
          <w:sz w:val="24"/>
        </w:rPr>
      </w:pPr>
      <w:r>
        <w:rPr>
          <w:rFonts w:ascii="Arial" w:hAnsi="Arial" w:cs="Arial"/>
          <w:b/>
          <w:color w:val="0000FF"/>
          <w:sz w:val="24"/>
        </w:rPr>
        <w:t>R3-233118</w:t>
      </w:r>
      <w:r>
        <w:rPr>
          <w:rFonts w:ascii="Arial" w:hAnsi="Arial" w:cs="Arial"/>
          <w:b/>
          <w:color w:val="0000FF"/>
          <w:sz w:val="24"/>
        </w:rPr>
        <w:tab/>
      </w:r>
      <w:r>
        <w:rPr>
          <w:rFonts w:ascii="Arial" w:hAnsi="Arial" w:cs="Arial"/>
          <w:b/>
          <w:sz w:val="24"/>
        </w:rPr>
        <w:t>LS on Continuous MDT</w:t>
      </w:r>
    </w:p>
    <w:p w14:paraId="5285113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0E1FE37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FB8BD" w14:textId="55CE2D0A" w:rsidR="00BE6F19" w:rsidRDefault="00BE6F19" w:rsidP="00BE6F19">
      <w:pPr>
        <w:rPr>
          <w:rFonts w:ascii="Arial" w:hAnsi="Arial" w:cs="Arial"/>
          <w:b/>
          <w:sz w:val="24"/>
        </w:rPr>
      </w:pPr>
      <w:r>
        <w:rPr>
          <w:rFonts w:ascii="Arial" w:hAnsi="Arial" w:cs="Arial"/>
          <w:b/>
          <w:color w:val="0000FF"/>
          <w:sz w:val="24"/>
        </w:rPr>
        <w:t>R3-232795</w:t>
      </w:r>
      <w:r>
        <w:rPr>
          <w:rFonts w:ascii="Arial" w:hAnsi="Arial" w:cs="Arial"/>
          <w:b/>
          <w:color w:val="0000FF"/>
          <w:sz w:val="24"/>
        </w:rPr>
        <w:tab/>
      </w:r>
      <w:r>
        <w:rPr>
          <w:rFonts w:ascii="Arial" w:hAnsi="Arial" w:cs="Arial"/>
          <w:b/>
          <w:sz w:val="24"/>
        </w:rPr>
        <w:t>Discussion on MDT enhancement for NG-RAN AI/ML</w:t>
      </w:r>
    </w:p>
    <w:p w14:paraId="600C9A0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43CD936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31F2E" w14:textId="72E9FA2F" w:rsidR="00BE6F19" w:rsidRDefault="00BE6F19" w:rsidP="00BE6F19">
      <w:pPr>
        <w:rPr>
          <w:rFonts w:ascii="Arial" w:hAnsi="Arial" w:cs="Arial"/>
          <w:b/>
          <w:sz w:val="24"/>
        </w:rPr>
      </w:pPr>
      <w:r>
        <w:rPr>
          <w:rFonts w:ascii="Arial" w:hAnsi="Arial" w:cs="Arial"/>
          <w:b/>
          <w:color w:val="0000FF"/>
          <w:sz w:val="24"/>
        </w:rPr>
        <w:t>R3-232843</w:t>
      </w:r>
      <w:r>
        <w:rPr>
          <w:rFonts w:ascii="Arial" w:hAnsi="Arial" w:cs="Arial"/>
          <w:b/>
          <w:color w:val="0000FF"/>
          <w:sz w:val="24"/>
        </w:rPr>
        <w:tab/>
      </w:r>
      <w:r>
        <w:rPr>
          <w:rFonts w:ascii="Arial" w:hAnsi="Arial" w:cs="Arial"/>
          <w:b/>
          <w:sz w:val="24"/>
        </w:rPr>
        <w:t>Further discussions on MDT enhancements</w:t>
      </w:r>
    </w:p>
    <w:p w14:paraId="355FAA9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44FF9C4" w14:textId="77777777" w:rsidR="00BE6F19" w:rsidRDefault="00BE6F19" w:rsidP="00BE6F19">
      <w:pPr>
        <w:rPr>
          <w:rFonts w:ascii="Arial" w:hAnsi="Arial" w:cs="Arial"/>
          <w:b/>
        </w:rPr>
      </w:pPr>
      <w:r>
        <w:rPr>
          <w:rFonts w:ascii="Arial" w:hAnsi="Arial" w:cs="Arial"/>
          <w:b/>
        </w:rPr>
        <w:lastRenderedPageBreak/>
        <w:t xml:space="preserve">Abstract: </w:t>
      </w:r>
    </w:p>
    <w:p w14:paraId="647A56B9" w14:textId="77777777" w:rsidR="00BE6F19" w:rsidRDefault="00BE6F19" w:rsidP="00BE6F19">
      <w:r>
        <w:t>On the need and solution for Continuous MDT</w:t>
      </w:r>
    </w:p>
    <w:p w14:paraId="1D3CD5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D3494" w14:textId="4318F647" w:rsidR="00BE6F19" w:rsidRDefault="00BE6F19" w:rsidP="00BE6F19">
      <w:pPr>
        <w:rPr>
          <w:rFonts w:ascii="Arial" w:hAnsi="Arial" w:cs="Arial"/>
          <w:b/>
          <w:sz w:val="24"/>
        </w:rPr>
      </w:pPr>
      <w:r>
        <w:rPr>
          <w:rFonts w:ascii="Arial" w:hAnsi="Arial" w:cs="Arial"/>
          <w:b/>
          <w:color w:val="0000FF"/>
          <w:sz w:val="24"/>
        </w:rPr>
        <w:t>R3-233150</w:t>
      </w:r>
      <w:r>
        <w:rPr>
          <w:rFonts w:ascii="Arial" w:hAnsi="Arial" w:cs="Arial"/>
          <w:b/>
          <w:color w:val="0000FF"/>
          <w:sz w:val="24"/>
        </w:rPr>
        <w:tab/>
      </w:r>
      <w:r>
        <w:rPr>
          <w:rFonts w:ascii="Arial" w:hAnsi="Arial" w:cs="Arial"/>
          <w:b/>
          <w:sz w:val="24"/>
        </w:rPr>
        <w:t>MDT Further Enhancements in the Context of Rel.18 NG-RAN AI/ML Use Cases</w:t>
      </w:r>
    </w:p>
    <w:p w14:paraId="2E785F0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w:t>
      </w:r>
    </w:p>
    <w:p w14:paraId="1604C0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BCDEB" w14:textId="7B209CBC" w:rsidR="00BE6F19" w:rsidRDefault="00BE6F19" w:rsidP="00BE6F19">
      <w:pPr>
        <w:rPr>
          <w:rFonts w:ascii="Arial" w:hAnsi="Arial" w:cs="Arial"/>
          <w:b/>
          <w:sz w:val="24"/>
        </w:rPr>
      </w:pPr>
      <w:r>
        <w:rPr>
          <w:rFonts w:ascii="Arial" w:hAnsi="Arial" w:cs="Arial"/>
          <w:b/>
          <w:color w:val="0000FF"/>
          <w:sz w:val="24"/>
        </w:rPr>
        <w:t>R3-233218</w:t>
      </w:r>
      <w:r>
        <w:rPr>
          <w:rFonts w:ascii="Arial" w:hAnsi="Arial" w:cs="Arial"/>
          <w:b/>
          <w:color w:val="0000FF"/>
          <w:sz w:val="24"/>
        </w:rPr>
        <w:tab/>
      </w:r>
      <w:r>
        <w:rPr>
          <w:rFonts w:ascii="Arial" w:hAnsi="Arial" w:cs="Arial"/>
          <w:b/>
          <w:sz w:val="24"/>
        </w:rPr>
        <w:t>Discussion on MDT enhancement for continuous MDT collection</w:t>
      </w:r>
    </w:p>
    <w:p w14:paraId="5A98132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584D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4D6FC" w14:textId="77777777" w:rsidR="00D22BD1" w:rsidRPr="001F4C0B" w:rsidRDefault="00D22BD1" w:rsidP="00D22BD1">
      <w:pPr>
        <w:widowControl w:val="0"/>
        <w:ind w:left="144" w:hanging="144"/>
        <w:rPr>
          <w:rFonts w:ascii="Calibri" w:hAnsi="Calibri" w:cs="Calibri"/>
          <w:b/>
          <w:color w:val="FF00FF"/>
          <w:sz w:val="18"/>
          <w:lang w:eastAsia="en-US"/>
        </w:rPr>
      </w:pPr>
      <w:r w:rsidRPr="001F4C0B">
        <w:rPr>
          <w:rFonts w:ascii="Calibri" w:hAnsi="Calibri" w:cs="Calibri"/>
          <w:b/>
          <w:color w:val="FF00FF"/>
          <w:sz w:val="18"/>
          <w:lang w:eastAsia="en-US"/>
        </w:rPr>
        <w:t># AIRAN5_MDT</w:t>
      </w:r>
    </w:p>
    <w:p w14:paraId="3BC86724" w14:textId="77777777" w:rsidR="00D22BD1" w:rsidRPr="001F4C0B" w:rsidRDefault="00D22BD1" w:rsidP="00D22BD1">
      <w:pPr>
        <w:widowControl w:val="0"/>
        <w:ind w:left="144" w:hanging="144"/>
        <w:rPr>
          <w:rFonts w:ascii="Calibri" w:hAnsi="Calibri" w:cs="Calibri"/>
          <w:b/>
          <w:color w:val="FF00FF"/>
          <w:sz w:val="18"/>
          <w:lang w:eastAsia="en-US"/>
        </w:rPr>
      </w:pPr>
      <w:r w:rsidRPr="001F4C0B">
        <w:rPr>
          <w:rFonts w:ascii="Calibri" w:hAnsi="Calibri" w:cs="Calibri"/>
          <w:b/>
          <w:color w:val="FF00FF"/>
          <w:sz w:val="18"/>
          <w:lang w:eastAsia="en-US"/>
        </w:rPr>
        <w:t>- Discussion on the solutions</w:t>
      </w:r>
    </w:p>
    <w:p w14:paraId="3FF6FBCA" w14:textId="1229A679" w:rsidR="00D22BD1" w:rsidRDefault="00D22BD1" w:rsidP="00D22BD1">
      <w:pPr>
        <w:rPr>
          <w:color w:val="993300"/>
          <w:u w:val="single"/>
        </w:rPr>
      </w:pPr>
      <w:r w:rsidRPr="001F4C0B">
        <w:rPr>
          <w:rFonts w:ascii="Calibri" w:hAnsi="Calibri" w:cs="Calibri"/>
          <w:b/>
          <w:color w:val="FF00FF"/>
          <w:sz w:val="18"/>
          <w:lang w:eastAsia="en-US"/>
        </w:rPr>
        <w:t xml:space="preserve">- Draft LS to SA5? </w:t>
      </w:r>
    </w:p>
    <w:p w14:paraId="3977976B" w14:textId="68D2995C" w:rsidR="00BE6F19" w:rsidRDefault="00BE6F19" w:rsidP="00BE6F19">
      <w:pPr>
        <w:rPr>
          <w:rFonts w:ascii="Arial" w:hAnsi="Arial" w:cs="Arial"/>
          <w:b/>
          <w:sz w:val="24"/>
        </w:rPr>
      </w:pPr>
      <w:r>
        <w:rPr>
          <w:rFonts w:ascii="Arial" w:hAnsi="Arial" w:cs="Arial"/>
          <w:b/>
          <w:color w:val="0000FF"/>
          <w:sz w:val="24"/>
        </w:rPr>
        <w:t>R3-233350</w:t>
      </w:r>
      <w:r>
        <w:rPr>
          <w:rFonts w:ascii="Arial" w:hAnsi="Arial" w:cs="Arial"/>
          <w:b/>
          <w:color w:val="0000FF"/>
          <w:sz w:val="24"/>
        </w:rPr>
        <w:tab/>
      </w:r>
      <w:r>
        <w:rPr>
          <w:rFonts w:ascii="Arial" w:hAnsi="Arial" w:cs="Arial"/>
          <w:b/>
          <w:sz w:val="24"/>
        </w:rPr>
        <w:t>CB: # AIRAN5_MDT</w:t>
      </w:r>
    </w:p>
    <w:p w14:paraId="32F2F32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FC70F7" w14:textId="149CDF60" w:rsidR="00D22BD1" w:rsidRDefault="00D22BD1" w:rsidP="00BE6F19">
      <w:pPr>
        <w:rPr>
          <w:i/>
        </w:rPr>
      </w:pPr>
      <w:r>
        <w:rPr>
          <w:rFonts w:ascii="Arial" w:hAnsi="Arial" w:cs="Arial"/>
          <w:b/>
        </w:rPr>
        <w:t xml:space="preserve">Discussion: </w:t>
      </w:r>
    </w:p>
    <w:p w14:paraId="53D84D68" w14:textId="77777777" w:rsidR="00D22BD1" w:rsidRPr="00D22BD1" w:rsidRDefault="00D22BD1" w:rsidP="00D22BD1">
      <w:pPr>
        <w:spacing w:after="120"/>
        <w:rPr>
          <w:b/>
          <w:bCs/>
          <w:color w:val="FF0000"/>
          <w:sz w:val="18"/>
        </w:rPr>
      </w:pPr>
      <w:r w:rsidRPr="00D22BD1">
        <w:rPr>
          <w:b/>
          <w:bCs/>
          <w:color w:val="FF0000"/>
          <w:sz w:val="18"/>
        </w:rPr>
        <w:t>Common understanding in RAN3:</w:t>
      </w:r>
    </w:p>
    <w:p w14:paraId="2C1E6793" w14:textId="77777777" w:rsidR="00D22BD1" w:rsidRPr="00D22BD1" w:rsidRDefault="00D22BD1" w:rsidP="00D22BD1">
      <w:pPr>
        <w:spacing w:after="120"/>
        <w:rPr>
          <w:b/>
          <w:bCs/>
          <w:color w:val="FF0000"/>
          <w:sz w:val="18"/>
        </w:rPr>
      </w:pPr>
      <w:r w:rsidRPr="00D22BD1">
        <w:rPr>
          <w:b/>
          <w:bCs/>
          <w:color w:val="FF0000"/>
          <w:sz w:val="18"/>
        </w:rPr>
        <w:t xml:space="preserve">For </w:t>
      </w:r>
      <w:proofErr w:type="spellStart"/>
      <w:r w:rsidRPr="00D22BD1">
        <w:rPr>
          <w:b/>
          <w:bCs/>
          <w:color w:val="FF0000"/>
          <w:sz w:val="18"/>
        </w:rPr>
        <w:t>signaling</w:t>
      </w:r>
      <w:proofErr w:type="spellEnd"/>
      <w:r w:rsidRPr="00D22BD1">
        <w:rPr>
          <w:b/>
          <w:bCs/>
          <w:color w:val="FF0000"/>
          <w:sz w:val="18"/>
        </w:rPr>
        <w:t xml:space="preserve"> based MDT, TCE could identify the UE via UE identifier</w:t>
      </w:r>
    </w:p>
    <w:p w14:paraId="25782F3F" w14:textId="77777777" w:rsidR="00D22BD1" w:rsidRPr="00D22BD1" w:rsidRDefault="00D22BD1" w:rsidP="00D22BD1">
      <w:pPr>
        <w:spacing w:after="120"/>
        <w:rPr>
          <w:b/>
          <w:bCs/>
          <w:color w:val="FF0000"/>
          <w:sz w:val="18"/>
        </w:rPr>
      </w:pPr>
      <w:r w:rsidRPr="00D22BD1">
        <w:rPr>
          <w:b/>
          <w:bCs/>
          <w:color w:val="FF0000"/>
          <w:sz w:val="18"/>
        </w:rPr>
        <w:t xml:space="preserve">For management based MDT, it is not possible for TCE to identify the UE with UE identifier that can lead to the unique UE identity since m-based MDT is intentionally made anonymous. </w:t>
      </w:r>
    </w:p>
    <w:p w14:paraId="0EB94A3F" w14:textId="77777777" w:rsidR="00D22BD1" w:rsidRPr="00D22BD1" w:rsidRDefault="00D22BD1" w:rsidP="00D22BD1">
      <w:pPr>
        <w:spacing w:after="120"/>
        <w:rPr>
          <w:b/>
          <w:bCs/>
          <w:color w:val="FF0000"/>
          <w:sz w:val="18"/>
        </w:rPr>
      </w:pPr>
    </w:p>
    <w:p w14:paraId="75621BDD" w14:textId="77777777" w:rsidR="00D22BD1" w:rsidRPr="00D22BD1" w:rsidRDefault="00D22BD1" w:rsidP="00D22BD1">
      <w:pPr>
        <w:pStyle w:val="CRCoverPage"/>
        <w:rPr>
          <w:rFonts w:ascii="Times New Roman" w:hAnsi="Times New Roman" w:cs="Times New Roman"/>
          <w:b/>
          <w:color w:val="0000FF"/>
          <w:sz w:val="18"/>
          <w:lang w:val="en-US"/>
        </w:rPr>
      </w:pPr>
      <w:r w:rsidRPr="00D22BD1">
        <w:rPr>
          <w:rFonts w:ascii="Times New Roman" w:hAnsi="Times New Roman" w:cs="Times New Roman"/>
          <w:b/>
          <w:color w:val="0000FF"/>
          <w:sz w:val="18"/>
          <w:lang w:val="en-US"/>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14:paraId="4FD3EA57" w14:textId="77777777" w:rsidR="00D22BD1" w:rsidRPr="00D22BD1" w:rsidRDefault="00D22BD1" w:rsidP="00D22BD1">
      <w:pPr>
        <w:pStyle w:val="CRCoverPage"/>
        <w:rPr>
          <w:rFonts w:ascii="Times New Roman" w:hAnsi="Times New Roman" w:cs="Times New Roman"/>
          <w:b/>
          <w:color w:val="0000FF"/>
          <w:sz w:val="18"/>
          <w:lang w:val="en-US"/>
        </w:rPr>
      </w:pPr>
      <w:r w:rsidRPr="00D22BD1">
        <w:rPr>
          <w:rFonts w:ascii="Times New Roman" w:hAnsi="Times New Roman" w:cs="Times New Roman"/>
          <w:b/>
          <w:color w:val="0000FF"/>
          <w:sz w:val="18"/>
          <w:lang w:val="en-US"/>
        </w:rPr>
        <w:t>Further check whether the management based MDT identifier e.g. IMEI-TAC, NR- CGI, TR/TRSR allows the TCE to correlate logged MDT and immediate MDT collected during continuous MDT.</w:t>
      </w:r>
    </w:p>
    <w:p w14:paraId="0FD1EB98" w14:textId="77777777" w:rsidR="00D22BD1" w:rsidRPr="00D22BD1" w:rsidRDefault="00D22BD1" w:rsidP="00D22BD1">
      <w:pPr>
        <w:pStyle w:val="CRCoverPage"/>
        <w:rPr>
          <w:rFonts w:ascii="Times New Roman" w:hAnsi="Times New Roman" w:cs="Times New Roman"/>
          <w:b/>
          <w:color w:val="0000FF"/>
          <w:sz w:val="18"/>
          <w:lang w:val="en-US"/>
        </w:rPr>
      </w:pPr>
      <w:r w:rsidRPr="00D22BD1">
        <w:rPr>
          <w:rFonts w:ascii="Times New Roman" w:hAnsi="Times New Roman" w:cs="Times New Roman"/>
          <w:b/>
          <w:color w:val="0000FF"/>
          <w:sz w:val="18"/>
          <w:lang w:val="en-US"/>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14:paraId="6960D62B" w14:textId="0347CD7C" w:rsidR="00D22BD1" w:rsidRDefault="00D22BD1" w:rsidP="00D22BD1">
      <w:pPr>
        <w:spacing w:after="120"/>
        <w:rPr>
          <w:i/>
        </w:rPr>
      </w:pPr>
      <w:r w:rsidRPr="00D22BD1">
        <w:rPr>
          <w:b/>
          <w:color w:val="0000FF"/>
          <w:sz w:val="18"/>
          <w:lang w:val="en-US"/>
        </w:rPr>
        <w:t>If correlation of log MDT and immediate MDT is possible for management based MDT, FFS on selection of group of UE when deciding to implement continuous MDT.</w:t>
      </w:r>
    </w:p>
    <w:p w14:paraId="4F3023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786F6" w14:textId="77777777" w:rsidR="00BE6F19" w:rsidRDefault="00BE6F19" w:rsidP="00BE6F19">
      <w:pPr>
        <w:pStyle w:val="Heading2"/>
      </w:pPr>
      <w:bookmarkStart w:id="57" w:name="_Toc136671313"/>
      <w:r>
        <w:t>13</w:t>
      </w:r>
      <w:r>
        <w:tab/>
        <w:t>Mobile IAB for NR WI (RAN3-led)</w:t>
      </w:r>
      <w:bookmarkEnd w:id="57"/>
    </w:p>
    <w:p w14:paraId="62492E13" w14:textId="2C79801F" w:rsidR="00D22BD1" w:rsidRPr="00D22BD1" w:rsidRDefault="00D22BD1" w:rsidP="00D22BD1">
      <w:r>
        <w:rPr>
          <w:rFonts w:cs="Calibri"/>
          <w:sz w:val="18"/>
          <w:szCs w:val="18"/>
          <w:lang w:eastAsia="en-US"/>
        </w:rPr>
        <w:t>WID [</w:t>
      </w:r>
      <w:proofErr w:type="spellStart"/>
      <w:r w:rsidRPr="00881A13">
        <w:rPr>
          <w:rFonts w:cs="Calibri"/>
          <w:sz w:val="18"/>
          <w:szCs w:val="18"/>
          <w:lang w:eastAsia="en-US"/>
        </w:rPr>
        <w:t>NR_mobile_IAB</w:t>
      </w:r>
      <w:proofErr w:type="spellEnd"/>
      <w:r w:rsidRPr="00881A13">
        <w:rPr>
          <w:rFonts w:cs="Calibri"/>
          <w:sz w:val="18"/>
          <w:szCs w:val="18"/>
          <w:lang w:eastAsia="en-US"/>
        </w:rPr>
        <w:t>-Core</w:t>
      </w:r>
      <w:r>
        <w:rPr>
          <w:rFonts w:cs="Calibri"/>
          <w:sz w:val="18"/>
          <w:szCs w:val="18"/>
          <w:lang w:eastAsia="en-US"/>
        </w:rPr>
        <w:t xml:space="preserve">]: </w:t>
      </w:r>
      <w:hyperlink r:id="rId41" w:history="1">
        <w:r>
          <w:rPr>
            <w:rStyle w:val="Hyperlink"/>
            <w:rFonts w:cs="Calibri"/>
            <w:sz w:val="18"/>
            <w:szCs w:val="18"/>
            <w:lang w:eastAsia="en-US"/>
          </w:rPr>
          <w:t>RP</w:t>
        </w:r>
        <w:bookmarkStart w:id="58" w:name="_Hlt44711430"/>
        <w:bookmarkStart w:id="59" w:name="_Hlt44711431"/>
        <w:r>
          <w:rPr>
            <w:rStyle w:val="Hyperlink"/>
            <w:rFonts w:cs="Calibri"/>
            <w:sz w:val="18"/>
            <w:szCs w:val="18"/>
            <w:lang w:eastAsia="en-US"/>
          </w:rPr>
          <w:t>-</w:t>
        </w:r>
        <w:bookmarkEnd w:id="58"/>
        <w:bookmarkEnd w:id="59"/>
        <w:r>
          <w:rPr>
            <w:rStyle w:val="Hyperlink"/>
            <w:rFonts w:cs="Calibri"/>
            <w:sz w:val="18"/>
            <w:szCs w:val="18"/>
            <w:lang w:eastAsia="en-US"/>
          </w:rPr>
          <w:t>222671</w:t>
        </w:r>
      </w:hyperlink>
      <w:r>
        <w:rPr>
          <w:rFonts w:cs="Calibri"/>
          <w:lang w:eastAsia="en-US"/>
        </w:rPr>
        <w:t xml:space="preserve"> </w:t>
      </w:r>
      <w:r>
        <w:rPr>
          <w:rFonts w:cs="Calibri"/>
          <w:sz w:val="18"/>
          <w:szCs w:val="18"/>
          <w:lang w:eastAsia="en-US"/>
        </w:rPr>
        <w:t xml:space="preserve">(target: RAN #102) [TU: 1.5 ( </w:t>
      </w:r>
      <w:r w:rsidRPr="00BE3EA0">
        <w:rPr>
          <w:rFonts w:cs="Calibri"/>
          <w:b/>
          <w:sz w:val="18"/>
          <w:szCs w:val="18"/>
          <w:lang w:eastAsia="en-US"/>
        </w:rPr>
        <w:t>1.5</w:t>
      </w:r>
      <w:r>
        <w:rPr>
          <w:rFonts w:cs="Calibri"/>
          <w:sz w:val="18"/>
          <w:szCs w:val="18"/>
          <w:lang w:eastAsia="en-US"/>
        </w:rPr>
        <w:t>, 1, 1.5, 1.5)]</w:t>
      </w:r>
    </w:p>
    <w:p w14:paraId="7C8738D6" w14:textId="77777777" w:rsidR="00BE6F19" w:rsidRDefault="00BE6F19" w:rsidP="00BE6F19">
      <w:pPr>
        <w:pStyle w:val="Heading3"/>
      </w:pPr>
      <w:bookmarkStart w:id="60" w:name="_Toc136671314"/>
      <w:r>
        <w:t>13.1</w:t>
      </w:r>
      <w:r>
        <w:tab/>
        <w:t>General</w:t>
      </w:r>
      <w:bookmarkEnd w:id="60"/>
    </w:p>
    <w:p w14:paraId="5A758F48" w14:textId="0E00B602" w:rsidR="00BE6F19" w:rsidRDefault="00BE6F19" w:rsidP="00BE6F19">
      <w:pPr>
        <w:rPr>
          <w:rFonts w:ascii="Arial" w:hAnsi="Arial" w:cs="Arial"/>
          <w:b/>
          <w:sz w:val="24"/>
        </w:rPr>
      </w:pPr>
      <w:r>
        <w:rPr>
          <w:rFonts w:ascii="Arial" w:hAnsi="Arial" w:cs="Arial"/>
          <w:b/>
          <w:color w:val="0000FF"/>
          <w:sz w:val="24"/>
        </w:rPr>
        <w:t>R3-232560</w:t>
      </w:r>
      <w:r>
        <w:rPr>
          <w:rFonts w:ascii="Arial" w:hAnsi="Arial" w:cs="Arial"/>
          <w:b/>
          <w:color w:val="0000FF"/>
          <w:sz w:val="24"/>
        </w:rPr>
        <w:tab/>
      </w:r>
      <w:r>
        <w:rPr>
          <w:rFonts w:ascii="Arial" w:hAnsi="Arial" w:cs="Arial"/>
          <w:b/>
          <w:sz w:val="24"/>
        </w:rPr>
        <w:t>(BLCR to 38.413) Support for mobile IAB</w:t>
      </w:r>
    </w:p>
    <w:p w14:paraId="6271AE45"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CR-0988  Cat: B (Rel-18)</w:t>
      </w:r>
      <w:r>
        <w:rPr>
          <w:i/>
        </w:rPr>
        <w:br/>
      </w:r>
      <w:r>
        <w:rPr>
          <w:i/>
        </w:rPr>
        <w:br/>
      </w:r>
      <w:r>
        <w:rPr>
          <w:i/>
        </w:rPr>
        <w:tab/>
      </w:r>
      <w:r>
        <w:rPr>
          <w:i/>
        </w:rPr>
        <w:tab/>
      </w:r>
      <w:r>
        <w:rPr>
          <w:i/>
        </w:rPr>
        <w:tab/>
      </w:r>
      <w:r>
        <w:rPr>
          <w:i/>
        </w:rPr>
        <w:tab/>
      </w:r>
      <w:r>
        <w:rPr>
          <w:i/>
        </w:rPr>
        <w:tab/>
        <w:t>Source: Nokia, Nokia Shanghai Bell</w:t>
      </w:r>
    </w:p>
    <w:p w14:paraId="1DCA770A" w14:textId="3CCCDFB9" w:rsidR="00BE6F19" w:rsidRDefault="00BE6F19" w:rsidP="00BE6F19">
      <w:r>
        <w:rPr>
          <w:rFonts w:ascii="Arial" w:hAnsi="Arial" w:cs="Arial"/>
          <w:b/>
        </w:rPr>
        <w:t xml:space="preserve">Abstract: </w:t>
      </w:r>
      <w:r>
        <w:t>BL CR</w:t>
      </w:r>
    </w:p>
    <w:p w14:paraId="34C2D5A2" w14:textId="77777777" w:rsidR="00BE6F19" w:rsidRDefault="00BE6F19" w:rsidP="00BE6F19">
      <w:pPr>
        <w:rPr>
          <w:rFonts w:ascii="Arial" w:hAnsi="Arial" w:cs="Arial"/>
          <w:b/>
        </w:rPr>
      </w:pPr>
      <w:r>
        <w:rPr>
          <w:rFonts w:ascii="Arial" w:hAnsi="Arial" w:cs="Arial"/>
          <w:b/>
        </w:rPr>
        <w:t xml:space="preserve">Discussion: </w:t>
      </w:r>
    </w:p>
    <w:p w14:paraId="291FBAAA" w14:textId="77777777" w:rsidR="00BE6F19" w:rsidRDefault="00BE6F19" w:rsidP="00BE6F19">
      <w:r>
        <w:t>Endorsed as BL CR</w:t>
      </w:r>
    </w:p>
    <w:p w14:paraId="511D7B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80E85" w14:textId="49252DA3" w:rsidR="00BE6F19" w:rsidRDefault="00BE6F19" w:rsidP="00BE6F19">
      <w:pPr>
        <w:rPr>
          <w:rFonts w:ascii="Arial" w:hAnsi="Arial" w:cs="Arial"/>
          <w:b/>
          <w:sz w:val="24"/>
        </w:rPr>
      </w:pPr>
      <w:r>
        <w:rPr>
          <w:rFonts w:ascii="Arial" w:hAnsi="Arial" w:cs="Arial"/>
          <w:b/>
          <w:color w:val="0000FF"/>
          <w:sz w:val="24"/>
        </w:rPr>
        <w:t>R3-232764</w:t>
      </w:r>
      <w:r>
        <w:rPr>
          <w:rFonts w:ascii="Arial" w:hAnsi="Arial" w:cs="Arial"/>
          <w:b/>
          <w:color w:val="0000FF"/>
          <w:sz w:val="24"/>
        </w:rPr>
        <w:tab/>
      </w:r>
      <w:r>
        <w:rPr>
          <w:rFonts w:ascii="Arial" w:hAnsi="Arial" w:cs="Arial"/>
          <w:b/>
          <w:sz w:val="24"/>
        </w:rPr>
        <w:t>Workplan for Rel-18 mobile IAB</w:t>
      </w:r>
    </w:p>
    <w:p w14:paraId="745DA474"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561AB0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51308" w14:textId="4D5A5DCA" w:rsidR="00BE6F19" w:rsidRDefault="00BE6F19" w:rsidP="00BE6F19">
      <w:pPr>
        <w:rPr>
          <w:rFonts w:ascii="Arial" w:hAnsi="Arial" w:cs="Arial"/>
          <w:b/>
          <w:sz w:val="24"/>
        </w:rPr>
      </w:pPr>
      <w:r>
        <w:rPr>
          <w:rFonts w:ascii="Arial" w:hAnsi="Arial" w:cs="Arial"/>
          <w:b/>
          <w:color w:val="0000FF"/>
          <w:sz w:val="24"/>
        </w:rPr>
        <w:t>R3-233345</w:t>
      </w:r>
      <w:r>
        <w:rPr>
          <w:rFonts w:ascii="Arial" w:hAnsi="Arial" w:cs="Arial"/>
          <w:b/>
          <w:color w:val="0000FF"/>
          <w:sz w:val="24"/>
        </w:rPr>
        <w:tab/>
      </w:r>
      <w:r>
        <w:rPr>
          <w:rFonts w:ascii="Arial" w:hAnsi="Arial" w:cs="Arial"/>
          <w:b/>
          <w:sz w:val="24"/>
        </w:rPr>
        <w:t>Offline discussion on Mobile IAB</w:t>
      </w:r>
    </w:p>
    <w:p w14:paraId="7146015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B3062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12E16" w14:textId="77777777" w:rsidR="00557C66" w:rsidRPr="00557C66" w:rsidRDefault="00557C66" w:rsidP="00557C66">
      <w:pPr>
        <w:spacing w:after="120"/>
        <w:rPr>
          <w:b/>
          <w:bCs/>
          <w:color w:val="008000"/>
          <w:sz w:val="18"/>
          <w:szCs w:val="18"/>
        </w:rPr>
      </w:pPr>
      <w:r w:rsidRPr="00557C66">
        <w:rPr>
          <w:b/>
          <w:bCs/>
          <w:color w:val="008000"/>
          <w:sz w:val="18"/>
          <w:szCs w:val="18"/>
        </w:rPr>
        <w:t xml:space="preserve">WA: The </w:t>
      </w:r>
      <w:proofErr w:type="spellStart"/>
      <w:r w:rsidRPr="00557C66">
        <w:rPr>
          <w:b/>
          <w:bCs/>
          <w:color w:val="008000"/>
          <w:sz w:val="18"/>
          <w:szCs w:val="18"/>
        </w:rPr>
        <w:t>mIAB</w:t>
      </w:r>
      <w:proofErr w:type="spellEnd"/>
      <w:r w:rsidRPr="00557C66">
        <w:rPr>
          <w:b/>
          <w:bCs/>
          <w:color w:val="008000"/>
          <w:sz w:val="18"/>
          <w:szCs w:val="18"/>
        </w:rPr>
        <w:t xml:space="preserve">-DU and </w:t>
      </w:r>
      <w:proofErr w:type="spellStart"/>
      <w:r w:rsidRPr="00557C66">
        <w:rPr>
          <w:b/>
          <w:bCs/>
          <w:color w:val="008000"/>
          <w:sz w:val="18"/>
          <w:szCs w:val="18"/>
        </w:rPr>
        <w:t>mIAB</w:t>
      </w:r>
      <w:proofErr w:type="spellEnd"/>
      <w:r w:rsidRPr="00557C66">
        <w:rPr>
          <w:b/>
          <w:bCs/>
          <w:color w:val="008000"/>
          <w:sz w:val="18"/>
          <w:szCs w:val="18"/>
        </w:rPr>
        <w:t xml:space="preserve">-MT can integrate at different CUs. For this purpose, OAM can be used to configure the </w:t>
      </w:r>
      <w:proofErr w:type="spellStart"/>
      <w:r w:rsidRPr="00557C66">
        <w:rPr>
          <w:b/>
          <w:bCs/>
          <w:color w:val="008000"/>
          <w:sz w:val="18"/>
          <w:szCs w:val="18"/>
        </w:rPr>
        <w:t>mIAB</w:t>
      </w:r>
      <w:proofErr w:type="spellEnd"/>
      <w:r w:rsidRPr="00557C66">
        <w:rPr>
          <w:b/>
          <w:bCs/>
          <w:color w:val="008000"/>
          <w:sz w:val="18"/>
          <w:szCs w:val="18"/>
        </w:rPr>
        <w:t xml:space="preserve">-DU with: a) the donor CU to connect to, and b) the parameters used by the </w:t>
      </w:r>
      <w:proofErr w:type="spellStart"/>
      <w:r w:rsidRPr="00557C66">
        <w:rPr>
          <w:b/>
          <w:bCs/>
          <w:color w:val="008000"/>
          <w:sz w:val="18"/>
          <w:szCs w:val="18"/>
        </w:rPr>
        <w:t>mIAB</w:t>
      </w:r>
      <w:proofErr w:type="spellEnd"/>
      <w:r w:rsidRPr="00557C66">
        <w:rPr>
          <w:b/>
          <w:bCs/>
          <w:color w:val="008000"/>
          <w:sz w:val="18"/>
          <w:szCs w:val="18"/>
        </w:rPr>
        <w:t xml:space="preserve">-DU to establish TNL associations, </w:t>
      </w:r>
      <w:proofErr w:type="spellStart"/>
      <w:r w:rsidRPr="00557C66">
        <w:rPr>
          <w:b/>
          <w:bCs/>
          <w:color w:val="008000"/>
          <w:sz w:val="18"/>
          <w:szCs w:val="18"/>
        </w:rPr>
        <w:t>IPSec</w:t>
      </w:r>
      <w:proofErr w:type="spellEnd"/>
      <w:r w:rsidRPr="00557C66">
        <w:rPr>
          <w:b/>
          <w:bCs/>
          <w:color w:val="008000"/>
          <w:sz w:val="18"/>
          <w:szCs w:val="18"/>
        </w:rPr>
        <w:t xml:space="preserve"> tunnels and F1 connectivity to this donor CU. </w:t>
      </w:r>
    </w:p>
    <w:p w14:paraId="1571EDBE"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4EBA4D4B" w14:textId="77777777" w:rsidR="00557C66" w:rsidRPr="00557C66" w:rsidRDefault="00557C66" w:rsidP="00557C66">
      <w:pPr>
        <w:spacing w:after="120"/>
        <w:rPr>
          <w:b/>
          <w:bCs/>
          <w:color w:val="00B050"/>
          <w:sz w:val="18"/>
          <w:szCs w:val="18"/>
        </w:rPr>
      </w:pPr>
      <w:r w:rsidRPr="00557C66">
        <w:rPr>
          <w:b/>
          <w:bCs/>
          <w:color w:val="0000FF"/>
          <w:sz w:val="18"/>
          <w:szCs w:val="18"/>
        </w:rPr>
        <w:t>Whether the information on the DU’s CU can also be configured by the MT’s CU.</w:t>
      </w:r>
    </w:p>
    <w:p w14:paraId="5C3403B8" w14:textId="2D3B3EF7" w:rsidR="00557C66" w:rsidRPr="00557C66" w:rsidRDefault="00557C66" w:rsidP="00557C66">
      <w:pPr>
        <w:spacing w:after="120"/>
        <w:rPr>
          <w:b/>
          <w:bCs/>
          <w:color w:val="008000"/>
          <w:sz w:val="18"/>
          <w:szCs w:val="18"/>
        </w:rPr>
      </w:pPr>
      <w:bookmarkStart w:id="61" w:name="_Hlk136687873"/>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bookmarkEnd w:id="61"/>
      <w:r w:rsidRPr="00557C66">
        <w:rPr>
          <w:b/>
          <w:bCs/>
          <w:color w:val="008000"/>
          <w:sz w:val="18"/>
          <w:szCs w:val="18"/>
        </w:rPr>
        <w:t xml:space="preserve">During network integration where </w:t>
      </w:r>
      <w:proofErr w:type="spellStart"/>
      <w:r w:rsidRPr="00557C66">
        <w:rPr>
          <w:b/>
          <w:bCs/>
          <w:color w:val="008000"/>
          <w:sz w:val="18"/>
          <w:szCs w:val="18"/>
        </w:rPr>
        <w:t>mIAB</w:t>
      </w:r>
      <w:proofErr w:type="spellEnd"/>
      <w:r w:rsidRPr="00557C66">
        <w:rPr>
          <w:b/>
          <w:bCs/>
          <w:color w:val="008000"/>
          <w:sz w:val="18"/>
          <w:szCs w:val="18"/>
        </w:rPr>
        <w:t xml:space="preserve"> MT and the co-located </w:t>
      </w:r>
      <w:proofErr w:type="spellStart"/>
      <w:r w:rsidRPr="00557C66">
        <w:rPr>
          <w:b/>
          <w:bCs/>
          <w:color w:val="008000"/>
          <w:sz w:val="18"/>
          <w:szCs w:val="18"/>
        </w:rPr>
        <w:t>mIAB</w:t>
      </w:r>
      <w:proofErr w:type="spellEnd"/>
      <w:r w:rsidRPr="00557C66">
        <w:rPr>
          <w:b/>
          <w:bCs/>
          <w:color w:val="008000"/>
          <w:sz w:val="18"/>
          <w:szCs w:val="18"/>
        </w:rPr>
        <w:t xml:space="preserve">-DU integrates to different donor CUs, </w:t>
      </w:r>
      <w:proofErr w:type="spellStart"/>
      <w:r w:rsidRPr="00557C66">
        <w:rPr>
          <w:b/>
          <w:bCs/>
          <w:color w:val="008000"/>
          <w:sz w:val="18"/>
          <w:szCs w:val="18"/>
        </w:rPr>
        <w:t>mIAB</w:t>
      </w:r>
      <w:proofErr w:type="spellEnd"/>
      <w:r w:rsidRPr="00557C66">
        <w:rPr>
          <w:b/>
          <w:bCs/>
          <w:color w:val="008000"/>
          <w:sz w:val="18"/>
          <w:szCs w:val="18"/>
        </w:rPr>
        <w:t xml:space="preserve">-MT’s UE </w:t>
      </w:r>
      <w:proofErr w:type="spellStart"/>
      <w:r w:rsidRPr="00557C66">
        <w:rPr>
          <w:b/>
          <w:bCs/>
          <w:color w:val="008000"/>
          <w:sz w:val="18"/>
          <w:szCs w:val="18"/>
        </w:rPr>
        <w:t>XnAP</w:t>
      </w:r>
      <w:proofErr w:type="spellEnd"/>
      <w:r w:rsidRPr="00557C66">
        <w:rPr>
          <w:b/>
          <w:bCs/>
          <w:color w:val="008000"/>
          <w:sz w:val="18"/>
          <w:szCs w:val="18"/>
        </w:rPr>
        <w:t xml:space="preserve"> ID assigned by the MT´s CU and the </w:t>
      </w:r>
      <w:proofErr w:type="spellStart"/>
      <w:r w:rsidRPr="00557C66">
        <w:rPr>
          <w:b/>
          <w:bCs/>
          <w:color w:val="008000"/>
          <w:sz w:val="18"/>
          <w:szCs w:val="18"/>
        </w:rPr>
        <w:t>gNB</w:t>
      </w:r>
      <w:proofErr w:type="spellEnd"/>
      <w:r w:rsidRPr="00557C66">
        <w:rPr>
          <w:b/>
          <w:bCs/>
          <w:color w:val="008000"/>
          <w:sz w:val="18"/>
          <w:szCs w:val="18"/>
        </w:rPr>
        <w:t xml:space="preserve">-ID of the MT´s CU shall be known to the </w:t>
      </w:r>
      <w:proofErr w:type="spellStart"/>
      <w:r w:rsidRPr="00557C66">
        <w:rPr>
          <w:b/>
          <w:bCs/>
          <w:color w:val="008000"/>
          <w:sz w:val="18"/>
          <w:szCs w:val="18"/>
        </w:rPr>
        <w:t>mIAB</w:t>
      </w:r>
      <w:proofErr w:type="spellEnd"/>
      <w:r w:rsidRPr="00557C66">
        <w:rPr>
          <w:b/>
          <w:bCs/>
          <w:color w:val="008000"/>
          <w:sz w:val="18"/>
          <w:szCs w:val="18"/>
        </w:rPr>
        <w:t xml:space="preserve">-DU’s CU. </w:t>
      </w:r>
    </w:p>
    <w:p w14:paraId="527FA301"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059D2C31" w14:textId="77777777" w:rsidR="00557C66" w:rsidRPr="00557C66" w:rsidRDefault="00557C66" w:rsidP="00557C66">
      <w:pPr>
        <w:spacing w:after="120"/>
        <w:rPr>
          <w:b/>
          <w:bCs/>
          <w:color w:val="0000FF"/>
          <w:sz w:val="18"/>
          <w:szCs w:val="18"/>
        </w:rPr>
      </w:pPr>
      <w:r w:rsidRPr="00557C66">
        <w:rPr>
          <w:b/>
          <w:bCs/>
          <w:color w:val="0000FF"/>
          <w:sz w:val="18"/>
          <w:szCs w:val="18"/>
        </w:rPr>
        <w:t xml:space="preserve">How to pass the UE </w:t>
      </w:r>
      <w:proofErr w:type="spellStart"/>
      <w:r w:rsidRPr="00557C66">
        <w:rPr>
          <w:b/>
          <w:bCs/>
          <w:color w:val="0000FF"/>
          <w:sz w:val="18"/>
          <w:szCs w:val="18"/>
        </w:rPr>
        <w:t>XnAP</w:t>
      </w:r>
      <w:proofErr w:type="spellEnd"/>
      <w:r w:rsidRPr="00557C66">
        <w:rPr>
          <w:b/>
          <w:bCs/>
          <w:color w:val="0000FF"/>
          <w:sz w:val="18"/>
          <w:szCs w:val="18"/>
        </w:rPr>
        <w:t xml:space="preserve"> ID and NCGI or </w:t>
      </w:r>
      <w:proofErr w:type="spellStart"/>
      <w:r w:rsidRPr="00557C66">
        <w:rPr>
          <w:b/>
          <w:bCs/>
          <w:color w:val="0000FF"/>
          <w:sz w:val="18"/>
          <w:szCs w:val="18"/>
        </w:rPr>
        <w:t>gNB</w:t>
      </w:r>
      <w:proofErr w:type="spellEnd"/>
      <w:r w:rsidRPr="00557C66">
        <w:rPr>
          <w:b/>
          <w:bCs/>
          <w:color w:val="0000FF"/>
          <w:sz w:val="18"/>
          <w:szCs w:val="18"/>
        </w:rPr>
        <w:t>-ID in case the IAB node knows the information of the DU’s CU by other means than OAM, if agreed.</w:t>
      </w:r>
    </w:p>
    <w:p w14:paraId="79B50A92"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both </w:t>
      </w:r>
      <w:proofErr w:type="spellStart"/>
      <w:r w:rsidRPr="00557C66">
        <w:rPr>
          <w:b/>
          <w:bCs/>
          <w:color w:val="0000FF"/>
          <w:sz w:val="18"/>
          <w:szCs w:val="18"/>
        </w:rPr>
        <w:t>gNB</w:t>
      </w:r>
      <w:proofErr w:type="spellEnd"/>
      <w:r w:rsidRPr="00557C66">
        <w:rPr>
          <w:b/>
          <w:bCs/>
          <w:color w:val="0000FF"/>
          <w:sz w:val="18"/>
          <w:szCs w:val="18"/>
        </w:rPr>
        <w:t xml:space="preserve">-ID and CGI needs to be provided to the </w:t>
      </w:r>
      <w:proofErr w:type="spellStart"/>
      <w:r w:rsidRPr="00557C66">
        <w:rPr>
          <w:b/>
          <w:bCs/>
          <w:color w:val="0000FF"/>
          <w:sz w:val="18"/>
          <w:szCs w:val="18"/>
        </w:rPr>
        <w:t>mIAB</w:t>
      </w:r>
      <w:proofErr w:type="spellEnd"/>
      <w:r w:rsidRPr="00557C66">
        <w:rPr>
          <w:b/>
          <w:bCs/>
          <w:color w:val="0000FF"/>
          <w:sz w:val="18"/>
          <w:szCs w:val="18"/>
        </w:rPr>
        <w:t>-DU’s CU</w:t>
      </w:r>
    </w:p>
    <w:p w14:paraId="31637AC7"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the </w:t>
      </w:r>
      <w:proofErr w:type="spellStart"/>
      <w:r w:rsidRPr="00557C66">
        <w:rPr>
          <w:b/>
          <w:bCs/>
          <w:color w:val="0000FF"/>
          <w:sz w:val="18"/>
          <w:szCs w:val="18"/>
        </w:rPr>
        <w:t>XnAP</w:t>
      </w:r>
      <w:proofErr w:type="spellEnd"/>
      <w:r w:rsidRPr="00557C66">
        <w:rPr>
          <w:b/>
          <w:bCs/>
          <w:color w:val="0000FF"/>
          <w:sz w:val="18"/>
          <w:szCs w:val="18"/>
        </w:rPr>
        <w:t xml:space="preserve"> ID can be transparently passed from the </w:t>
      </w:r>
      <w:proofErr w:type="spellStart"/>
      <w:r w:rsidRPr="00557C66">
        <w:rPr>
          <w:b/>
          <w:bCs/>
          <w:color w:val="0000FF"/>
          <w:sz w:val="18"/>
          <w:szCs w:val="18"/>
        </w:rPr>
        <w:t>mIAB</w:t>
      </w:r>
      <w:proofErr w:type="spellEnd"/>
      <w:r w:rsidRPr="00557C66">
        <w:rPr>
          <w:b/>
          <w:bCs/>
          <w:color w:val="0000FF"/>
          <w:sz w:val="18"/>
          <w:szCs w:val="18"/>
        </w:rPr>
        <w:t xml:space="preserve">-MT’s CU to the </w:t>
      </w:r>
      <w:proofErr w:type="spellStart"/>
      <w:r w:rsidRPr="00557C66">
        <w:rPr>
          <w:b/>
          <w:bCs/>
          <w:color w:val="0000FF"/>
          <w:sz w:val="18"/>
          <w:szCs w:val="18"/>
        </w:rPr>
        <w:t>mIAB</w:t>
      </w:r>
      <w:proofErr w:type="spellEnd"/>
      <w:r w:rsidRPr="00557C66">
        <w:rPr>
          <w:b/>
          <w:bCs/>
          <w:color w:val="0000FF"/>
          <w:sz w:val="18"/>
          <w:szCs w:val="18"/>
        </w:rPr>
        <w:t xml:space="preserve">-MT via RRC, then from the co-located </w:t>
      </w:r>
      <w:proofErr w:type="spellStart"/>
      <w:r w:rsidRPr="00557C66">
        <w:rPr>
          <w:b/>
          <w:bCs/>
          <w:color w:val="0000FF"/>
          <w:sz w:val="18"/>
          <w:szCs w:val="18"/>
        </w:rPr>
        <w:t>mIAB</w:t>
      </w:r>
      <w:proofErr w:type="spellEnd"/>
      <w:r w:rsidRPr="00557C66">
        <w:rPr>
          <w:b/>
          <w:bCs/>
          <w:color w:val="0000FF"/>
          <w:sz w:val="18"/>
          <w:szCs w:val="18"/>
        </w:rPr>
        <w:t xml:space="preserve">-DU to </w:t>
      </w:r>
      <w:proofErr w:type="spellStart"/>
      <w:r w:rsidRPr="00557C66">
        <w:rPr>
          <w:b/>
          <w:bCs/>
          <w:color w:val="0000FF"/>
          <w:sz w:val="18"/>
          <w:szCs w:val="18"/>
        </w:rPr>
        <w:t>mIAB</w:t>
      </w:r>
      <w:proofErr w:type="spellEnd"/>
      <w:r w:rsidRPr="00557C66">
        <w:rPr>
          <w:b/>
          <w:bCs/>
          <w:color w:val="0000FF"/>
          <w:sz w:val="18"/>
          <w:szCs w:val="18"/>
        </w:rPr>
        <w:t xml:space="preserve">-DU’s CU via F1AP.  </w:t>
      </w:r>
    </w:p>
    <w:p w14:paraId="5069E1F5"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the </w:t>
      </w:r>
      <w:proofErr w:type="spellStart"/>
      <w:r w:rsidRPr="00557C66">
        <w:rPr>
          <w:b/>
          <w:bCs/>
          <w:color w:val="0000FF"/>
          <w:sz w:val="18"/>
          <w:szCs w:val="18"/>
        </w:rPr>
        <w:t>gNB</w:t>
      </w:r>
      <w:proofErr w:type="spellEnd"/>
      <w:r w:rsidRPr="00557C66">
        <w:rPr>
          <w:b/>
          <w:bCs/>
          <w:color w:val="0000FF"/>
          <w:sz w:val="18"/>
          <w:szCs w:val="18"/>
        </w:rPr>
        <w:t>-ID of the MT´s CU is passed from the IAB node to the IAB DU´s CU via F1AP.</w:t>
      </w:r>
    </w:p>
    <w:p w14:paraId="090E60A7" w14:textId="77777777" w:rsidR="00557C66" w:rsidRPr="00557C66" w:rsidRDefault="00557C66" w:rsidP="00557C66">
      <w:pPr>
        <w:spacing w:after="120"/>
        <w:rPr>
          <w:sz w:val="18"/>
          <w:szCs w:val="18"/>
          <w:lang w:eastAsia="en-US"/>
        </w:rPr>
      </w:pPr>
      <w:r w:rsidRPr="00557C66">
        <w:rPr>
          <w:sz w:val="18"/>
          <w:szCs w:val="18"/>
          <w:lang w:eastAsia="en-US"/>
        </w:rPr>
        <w:t xml:space="preserve">Xiaomi: Too early to agree to the solution above. The proposal should be FFS. Another solution is signalling via </w:t>
      </w:r>
      <w:proofErr w:type="spellStart"/>
      <w:r w:rsidRPr="00557C66">
        <w:rPr>
          <w:sz w:val="18"/>
          <w:szCs w:val="18"/>
          <w:lang w:eastAsia="en-US"/>
        </w:rPr>
        <w:t>XnAP</w:t>
      </w:r>
      <w:proofErr w:type="spellEnd"/>
      <w:r w:rsidRPr="00557C66">
        <w:rPr>
          <w:sz w:val="18"/>
          <w:szCs w:val="18"/>
          <w:lang w:eastAsia="en-US"/>
        </w:rPr>
        <w:t>.</w:t>
      </w:r>
    </w:p>
    <w:p w14:paraId="079EA8AF" w14:textId="1B2EE78C" w:rsidR="00557C66" w:rsidRPr="00557C66" w:rsidRDefault="00557C66" w:rsidP="00557C66">
      <w:pPr>
        <w:spacing w:after="120"/>
        <w:rPr>
          <w:sz w:val="18"/>
          <w:szCs w:val="18"/>
          <w:lang w:eastAsia="en-US"/>
        </w:rPr>
      </w:pPr>
      <w:r w:rsidRPr="00557C66">
        <w:rPr>
          <w:sz w:val="18"/>
          <w:szCs w:val="18"/>
          <w:lang w:eastAsia="en-US"/>
        </w:rPr>
        <w:t>S</w:t>
      </w:r>
      <w:r>
        <w:rPr>
          <w:sz w:val="18"/>
          <w:szCs w:val="18"/>
          <w:lang w:eastAsia="en-US"/>
        </w:rPr>
        <w:t>amsung</w:t>
      </w:r>
      <w:r w:rsidRPr="00557C66">
        <w:rPr>
          <w:sz w:val="18"/>
          <w:szCs w:val="18"/>
          <w:lang w:eastAsia="en-US"/>
        </w:rPr>
        <w:t xml:space="preserve">: agree with </w:t>
      </w:r>
      <w:proofErr w:type="spellStart"/>
      <w:r w:rsidRPr="00557C66">
        <w:rPr>
          <w:sz w:val="18"/>
          <w:szCs w:val="18"/>
          <w:lang w:eastAsia="en-US"/>
        </w:rPr>
        <w:t>Xaomi</w:t>
      </w:r>
      <w:proofErr w:type="spellEnd"/>
      <w:r w:rsidRPr="00557C66">
        <w:rPr>
          <w:sz w:val="18"/>
          <w:szCs w:val="18"/>
          <w:lang w:eastAsia="en-US"/>
        </w:rPr>
        <w:t>. Need to further discuss how to transmit the information</w:t>
      </w:r>
    </w:p>
    <w:p w14:paraId="6CB9F606" w14:textId="1CE7BCB8" w:rsidR="00557C66" w:rsidRPr="00557C66" w:rsidRDefault="00557C66" w:rsidP="00557C66">
      <w:pPr>
        <w:spacing w:after="120"/>
        <w:rPr>
          <w:sz w:val="18"/>
          <w:szCs w:val="18"/>
          <w:lang w:eastAsia="en-US"/>
        </w:rPr>
      </w:pPr>
      <w:r w:rsidRPr="00557C66">
        <w:rPr>
          <w:sz w:val="18"/>
          <w:szCs w:val="18"/>
          <w:lang w:eastAsia="en-US"/>
        </w:rPr>
        <w:t>H</w:t>
      </w:r>
      <w:r>
        <w:rPr>
          <w:sz w:val="18"/>
          <w:szCs w:val="18"/>
          <w:lang w:eastAsia="en-US"/>
        </w:rPr>
        <w:t>uawei</w:t>
      </w:r>
      <w:r w:rsidRPr="00557C66">
        <w:rPr>
          <w:sz w:val="18"/>
          <w:szCs w:val="18"/>
          <w:lang w:eastAsia="en-US"/>
        </w:rPr>
        <w:t xml:space="preserve">: Too early for such agreements. If IAB-DU and IAB MT connect to different CUs, then they need to know the </w:t>
      </w:r>
      <w:proofErr w:type="spellStart"/>
      <w:r w:rsidRPr="00557C66">
        <w:rPr>
          <w:sz w:val="18"/>
          <w:szCs w:val="18"/>
          <w:lang w:eastAsia="en-US"/>
        </w:rPr>
        <w:t>gNB</w:t>
      </w:r>
      <w:proofErr w:type="spellEnd"/>
      <w:r w:rsidRPr="00557C66">
        <w:rPr>
          <w:sz w:val="18"/>
          <w:szCs w:val="18"/>
          <w:lang w:eastAsia="en-US"/>
        </w:rPr>
        <w:t xml:space="preserve"> ID of the MT´s CU- and IAB </w:t>
      </w:r>
      <w:proofErr w:type="spellStart"/>
      <w:r w:rsidRPr="00557C66">
        <w:rPr>
          <w:sz w:val="18"/>
          <w:szCs w:val="18"/>
          <w:lang w:eastAsia="en-US"/>
        </w:rPr>
        <w:t>MTs´UE</w:t>
      </w:r>
      <w:proofErr w:type="spellEnd"/>
      <w:r w:rsidRPr="00557C66">
        <w:rPr>
          <w:sz w:val="18"/>
          <w:szCs w:val="18"/>
          <w:lang w:eastAsia="en-US"/>
        </w:rPr>
        <w:t xml:space="preserve"> </w:t>
      </w:r>
      <w:proofErr w:type="spellStart"/>
      <w:r w:rsidRPr="00557C66">
        <w:rPr>
          <w:sz w:val="18"/>
          <w:szCs w:val="18"/>
          <w:lang w:eastAsia="en-US"/>
        </w:rPr>
        <w:t>XnAP</w:t>
      </w:r>
      <w:proofErr w:type="spellEnd"/>
      <w:r w:rsidRPr="00557C66">
        <w:rPr>
          <w:sz w:val="18"/>
          <w:szCs w:val="18"/>
          <w:lang w:eastAsia="en-US"/>
        </w:rPr>
        <w:t xml:space="preserve"> ID generated by the MT´s CU. How to pass this info to the DU´s CU needs to be further studied</w:t>
      </w:r>
    </w:p>
    <w:p w14:paraId="352023B7" w14:textId="77777777" w:rsidR="00557C66" w:rsidRPr="00557C66" w:rsidRDefault="00557C66" w:rsidP="00557C66">
      <w:pPr>
        <w:spacing w:after="120"/>
        <w:rPr>
          <w:sz w:val="18"/>
          <w:szCs w:val="18"/>
          <w:lang w:eastAsia="en-US"/>
        </w:rPr>
      </w:pPr>
      <w:r w:rsidRPr="00557C66">
        <w:rPr>
          <w:sz w:val="18"/>
          <w:szCs w:val="18"/>
          <w:lang w:eastAsia="en-US"/>
        </w:rPr>
        <w:t xml:space="preserve">Lenovo: agree with the first part of the agreement. For the second part we can use the </w:t>
      </w:r>
      <w:proofErr w:type="spellStart"/>
      <w:r w:rsidRPr="00557C66">
        <w:rPr>
          <w:sz w:val="18"/>
          <w:szCs w:val="18"/>
          <w:lang w:eastAsia="en-US"/>
        </w:rPr>
        <w:t>gNB</w:t>
      </w:r>
      <w:proofErr w:type="spellEnd"/>
      <w:r w:rsidRPr="00557C66">
        <w:rPr>
          <w:sz w:val="18"/>
          <w:szCs w:val="18"/>
          <w:lang w:eastAsia="en-US"/>
        </w:rPr>
        <w:t xml:space="preserve">-ID in the same way we would use the </w:t>
      </w:r>
      <w:proofErr w:type="spellStart"/>
      <w:r w:rsidRPr="00557C66">
        <w:rPr>
          <w:sz w:val="18"/>
          <w:szCs w:val="18"/>
          <w:lang w:eastAsia="en-US"/>
        </w:rPr>
        <w:t>XnAP</w:t>
      </w:r>
      <w:proofErr w:type="spellEnd"/>
      <w:r w:rsidRPr="00557C66">
        <w:rPr>
          <w:sz w:val="18"/>
          <w:szCs w:val="18"/>
          <w:lang w:eastAsia="en-US"/>
        </w:rPr>
        <w:t xml:space="preserve"> ID.</w:t>
      </w:r>
    </w:p>
    <w:p w14:paraId="2D06EDBC" w14:textId="77777777" w:rsidR="00557C66" w:rsidRPr="00557C66" w:rsidRDefault="00557C66" w:rsidP="00557C66">
      <w:pPr>
        <w:spacing w:after="120"/>
        <w:rPr>
          <w:sz w:val="18"/>
          <w:szCs w:val="18"/>
          <w:lang w:eastAsia="en-US"/>
        </w:rPr>
      </w:pPr>
      <w:r w:rsidRPr="00557C66">
        <w:rPr>
          <w:sz w:val="18"/>
          <w:szCs w:val="18"/>
          <w:lang w:eastAsia="en-US"/>
        </w:rPr>
        <w:t xml:space="preserve">Ericsson: There are agreeable parts in the proposal. The </w:t>
      </w:r>
      <w:proofErr w:type="spellStart"/>
      <w:r w:rsidRPr="00557C66">
        <w:rPr>
          <w:sz w:val="18"/>
          <w:szCs w:val="18"/>
          <w:lang w:eastAsia="en-US"/>
        </w:rPr>
        <w:t>XnAP</w:t>
      </w:r>
      <w:proofErr w:type="spellEnd"/>
      <w:r w:rsidRPr="00557C66">
        <w:rPr>
          <w:sz w:val="18"/>
          <w:szCs w:val="18"/>
          <w:lang w:eastAsia="en-US"/>
        </w:rPr>
        <w:t xml:space="preserve"> ID seems to be one agreeable parameter. For the others, Ericsson´s prefers the </w:t>
      </w:r>
      <w:proofErr w:type="spellStart"/>
      <w:r w:rsidRPr="00557C66">
        <w:rPr>
          <w:sz w:val="18"/>
          <w:szCs w:val="18"/>
          <w:lang w:eastAsia="en-US"/>
        </w:rPr>
        <w:t>gNB</w:t>
      </w:r>
      <w:proofErr w:type="spellEnd"/>
      <w:r w:rsidRPr="00557C66">
        <w:rPr>
          <w:sz w:val="18"/>
          <w:szCs w:val="18"/>
          <w:lang w:eastAsia="en-US"/>
        </w:rPr>
        <w:t>-ID.</w:t>
      </w:r>
    </w:p>
    <w:p w14:paraId="7DDB1F5B" w14:textId="35E249C0" w:rsidR="00557C66" w:rsidRPr="00557C66" w:rsidRDefault="00557C66" w:rsidP="00557C66">
      <w:pPr>
        <w:spacing w:after="120"/>
        <w:rPr>
          <w:sz w:val="18"/>
          <w:szCs w:val="18"/>
          <w:lang w:eastAsia="en-US"/>
        </w:rPr>
      </w:pPr>
      <w:r w:rsidRPr="00557C66">
        <w:rPr>
          <w:sz w:val="18"/>
          <w:szCs w:val="18"/>
          <w:lang w:eastAsia="en-US"/>
        </w:rPr>
        <w:t>Q</w:t>
      </w:r>
      <w:r>
        <w:rPr>
          <w:sz w:val="18"/>
          <w:szCs w:val="18"/>
          <w:lang w:eastAsia="en-US"/>
        </w:rPr>
        <w:t>ualcomm</w:t>
      </w:r>
      <w:r w:rsidRPr="00557C66">
        <w:rPr>
          <w:sz w:val="18"/>
          <w:szCs w:val="18"/>
          <w:lang w:eastAsia="en-US"/>
        </w:rPr>
        <w:t xml:space="preserve">: Companies that want to use the </w:t>
      </w:r>
      <w:proofErr w:type="spellStart"/>
      <w:r w:rsidRPr="00557C66">
        <w:rPr>
          <w:sz w:val="18"/>
          <w:szCs w:val="18"/>
          <w:lang w:eastAsia="en-US"/>
        </w:rPr>
        <w:t>Xn</w:t>
      </w:r>
      <w:proofErr w:type="spellEnd"/>
      <w:r w:rsidRPr="00557C66">
        <w:rPr>
          <w:sz w:val="18"/>
          <w:szCs w:val="18"/>
          <w:lang w:eastAsia="en-US"/>
        </w:rPr>
        <w:t xml:space="preserve"> to pass parameters should explain how this is going to be done.</w:t>
      </w:r>
    </w:p>
    <w:p w14:paraId="5A4EF2FF" w14:textId="77777777" w:rsidR="00557C66" w:rsidRPr="00557C66" w:rsidRDefault="00557C66" w:rsidP="00557C66">
      <w:pPr>
        <w:spacing w:after="120"/>
        <w:rPr>
          <w:sz w:val="18"/>
          <w:szCs w:val="18"/>
          <w:lang w:eastAsia="en-US"/>
        </w:rPr>
      </w:pPr>
      <w:r w:rsidRPr="00557C66">
        <w:rPr>
          <w:sz w:val="18"/>
          <w:szCs w:val="18"/>
          <w:lang w:eastAsia="en-US"/>
        </w:rPr>
        <w:t xml:space="preserve">Huawei, the </w:t>
      </w:r>
      <w:proofErr w:type="spellStart"/>
      <w:r w:rsidRPr="00557C66">
        <w:rPr>
          <w:sz w:val="18"/>
          <w:szCs w:val="18"/>
          <w:lang w:eastAsia="en-US"/>
        </w:rPr>
        <w:t>gNB</w:t>
      </w:r>
      <w:proofErr w:type="spellEnd"/>
      <w:r w:rsidRPr="00557C66">
        <w:rPr>
          <w:sz w:val="18"/>
          <w:szCs w:val="18"/>
          <w:lang w:eastAsia="en-US"/>
        </w:rPr>
        <w:t xml:space="preserve"> ID of the MT´s CU needs to be known. </w:t>
      </w:r>
    </w:p>
    <w:p w14:paraId="21CD141A"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5388FFC3" w14:textId="77777777" w:rsidR="00557C66" w:rsidRPr="00557C66" w:rsidRDefault="00557C66" w:rsidP="00557C66">
      <w:pPr>
        <w:spacing w:after="120"/>
        <w:rPr>
          <w:b/>
          <w:bCs/>
          <w:color w:val="0000FF"/>
          <w:sz w:val="18"/>
          <w:szCs w:val="18"/>
        </w:rPr>
      </w:pPr>
      <w:r w:rsidRPr="00557C66">
        <w:rPr>
          <w:b/>
          <w:bCs/>
          <w:color w:val="0000FF"/>
          <w:sz w:val="18"/>
          <w:szCs w:val="18"/>
        </w:rPr>
        <w:t>Option 1: Use existing procedure(s) for triggering F1 Setup and for reporting the outcome of the F1Setup back to the DU´s source CU</w:t>
      </w:r>
    </w:p>
    <w:p w14:paraId="49C8BF45" w14:textId="77777777" w:rsidR="00557C66" w:rsidRPr="00557C66" w:rsidRDefault="00557C66" w:rsidP="00557C66">
      <w:pPr>
        <w:spacing w:after="120"/>
        <w:rPr>
          <w:b/>
          <w:bCs/>
          <w:color w:val="0000FF"/>
          <w:sz w:val="18"/>
          <w:szCs w:val="18"/>
        </w:rPr>
      </w:pPr>
      <w:r w:rsidRPr="00557C66">
        <w:rPr>
          <w:b/>
          <w:bCs/>
          <w:color w:val="0000FF"/>
          <w:sz w:val="18"/>
          <w:szCs w:val="18"/>
        </w:rPr>
        <w:t xml:space="preserve">Option 2: Use new procedure(s) for triggering F1 Setup and for reporting the outcome of the F1Setup back to the DU´s source CU </w:t>
      </w:r>
    </w:p>
    <w:p w14:paraId="355E9554" w14:textId="77777777" w:rsidR="00557C66" w:rsidRPr="00557C66" w:rsidRDefault="00557C66" w:rsidP="00557C66">
      <w:pPr>
        <w:spacing w:after="120"/>
        <w:rPr>
          <w:sz w:val="18"/>
          <w:szCs w:val="18"/>
        </w:rPr>
      </w:pPr>
    </w:p>
    <w:p w14:paraId="08939A80" w14:textId="77777777" w:rsidR="00557C66" w:rsidRPr="00557C66" w:rsidRDefault="00557C66" w:rsidP="00557C66">
      <w:pPr>
        <w:spacing w:after="120"/>
        <w:rPr>
          <w:sz w:val="18"/>
          <w:szCs w:val="18"/>
          <w:lang w:eastAsia="en-US"/>
        </w:rPr>
      </w:pPr>
      <w:r w:rsidRPr="00557C66">
        <w:rPr>
          <w:sz w:val="18"/>
          <w:szCs w:val="18"/>
          <w:lang w:eastAsia="en-US"/>
        </w:rPr>
        <w:lastRenderedPageBreak/>
        <w:t>Huawei: If CU triggers DU migration it is reasonable to trigger a class 1 procedure. IAB DU can report an F1 Setup complete to the CU. If the F Setup is triggered by OAM we only need a class 2 procedure</w:t>
      </w:r>
    </w:p>
    <w:p w14:paraId="219AD1F4" w14:textId="77777777" w:rsidR="00557C66" w:rsidRPr="00557C66" w:rsidRDefault="00557C66" w:rsidP="00557C66">
      <w:pPr>
        <w:spacing w:after="120"/>
        <w:rPr>
          <w:sz w:val="18"/>
          <w:szCs w:val="18"/>
          <w:lang w:eastAsia="en-US"/>
        </w:rPr>
      </w:pPr>
      <w:r w:rsidRPr="00557C66">
        <w:rPr>
          <w:sz w:val="18"/>
          <w:szCs w:val="18"/>
          <w:lang w:eastAsia="en-US"/>
        </w:rPr>
        <w:t xml:space="preserve">Fujitsu: similar as Huawei. Only one class 1 procedure should be used </w:t>
      </w:r>
    </w:p>
    <w:p w14:paraId="4B7552FC" w14:textId="77777777" w:rsidR="00557C66" w:rsidRPr="00557C66" w:rsidRDefault="00557C66" w:rsidP="00557C66">
      <w:pPr>
        <w:spacing w:after="120"/>
        <w:rPr>
          <w:sz w:val="18"/>
          <w:szCs w:val="18"/>
          <w:lang w:eastAsia="en-US"/>
        </w:rPr>
      </w:pPr>
      <w:r w:rsidRPr="00557C66">
        <w:rPr>
          <w:sz w:val="18"/>
          <w:szCs w:val="18"/>
          <w:lang w:eastAsia="en-US"/>
        </w:rPr>
        <w:t>Ericsson: remove that the second class 1 procedure is used for CU-triggered migration. We should decide whether to reuse legacy F1AP procedures or to introduce new Class 1 procedures.</w:t>
      </w:r>
    </w:p>
    <w:p w14:paraId="6EFD631D" w14:textId="77777777" w:rsidR="00557C66" w:rsidRPr="00557C66" w:rsidRDefault="00557C66" w:rsidP="00557C66">
      <w:pPr>
        <w:spacing w:after="120"/>
        <w:rPr>
          <w:sz w:val="18"/>
          <w:szCs w:val="18"/>
          <w:lang w:eastAsia="en-US"/>
        </w:rPr>
      </w:pPr>
      <w:r w:rsidRPr="00557C66">
        <w:rPr>
          <w:sz w:val="18"/>
          <w:szCs w:val="18"/>
          <w:lang w:eastAsia="en-US"/>
        </w:rPr>
        <w:t xml:space="preserve">ZTE: agree with Ericsson. Both new class 1 and class 2 can be used </w:t>
      </w:r>
    </w:p>
    <w:p w14:paraId="09D03A03" w14:textId="77777777" w:rsidR="00557C66" w:rsidRPr="00557C66" w:rsidRDefault="00557C66" w:rsidP="00557C66">
      <w:pPr>
        <w:spacing w:after="120"/>
        <w:rPr>
          <w:sz w:val="18"/>
          <w:szCs w:val="18"/>
          <w:lang w:eastAsia="en-US"/>
        </w:rPr>
      </w:pPr>
      <w:r w:rsidRPr="00557C66">
        <w:rPr>
          <w:sz w:val="18"/>
          <w:szCs w:val="18"/>
          <w:lang w:eastAsia="en-US"/>
        </w:rPr>
        <w:t>Qualcomm: let´s just agree if existing or new procedures are used for the f1 setup procedure</w:t>
      </w:r>
    </w:p>
    <w:p w14:paraId="144E3CEA" w14:textId="77777777" w:rsidR="00557C66" w:rsidRPr="00557C66" w:rsidRDefault="00557C66" w:rsidP="00557C66">
      <w:pPr>
        <w:spacing w:after="120"/>
        <w:rPr>
          <w:sz w:val="18"/>
          <w:szCs w:val="18"/>
        </w:rPr>
      </w:pPr>
      <w:r w:rsidRPr="00557C66">
        <w:rPr>
          <w:sz w:val="18"/>
          <w:szCs w:val="18"/>
        </w:rPr>
        <w:t xml:space="preserve"> </w:t>
      </w:r>
    </w:p>
    <w:p w14:paraId="18839CD9" w14:textId="77777777" w:rsidR="00557C66" w:rsidRPr="00557C66" w:rsidRDefault="00557C66" w:rsidP="00557C66">
      <w:pPr>
        <w:spacing w:after="120"/>
        <w:rPr>
          <w:b/>
          <w:bCs/>
          <w:color w:val="008000"/>
          <w:sz w:val="18"/>
          <w:szCs w:val="18"/>
        </w:rPr>
      </w:pPr>
      <w:r w:rsidRPr="00557C66">
        <w:rPr>
          <w:b/>
          <w:bCs/>
          <w:color w:val="008000"/>
          <w:sz w:val="18"/>
          <w:szCs w:val="18"/>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557C66">
        <w:rPr>
          <w:b/>
          <w:bCs/>
          <w:color w:val="008000"/>
          <w:sz w:val="18"/>
          <w:szCs w:val="18"/>
        </w:rPr>
        <w:br/>
        <w:t xml:space="preserve">This agreement does not relate to the configuration sharing between two logical collocated </w:t>
      </w:r>
      <w:proofErr w:type="spellStart"/>
      <w:r w:rsidRPr="00557C66">
        <w:rPr>
          <w:b/>
          <w:bCs/>
          <w:color w:val="008000"/>
          <w:sz w:val="18"/>
          <w:szCs w:val="18"/>
        </w:rPr>
        <w:t>mIAB</w:t>
      </w:r>
      <w:proofErr w:type="spellEnd"/>
      <w:r w:rsidRPr="00557C66">
        <w:rPr>
          <w:b/>
          <w:bCs/>
          <w:color w:val="008000"/>
          <w:sz w:val="18"/>
          <w:szCs w:val="18"/>
        </w:rPr>
        <w:t>-DUs</w:t>
      </w:r>
    </w:p>
    <w:p w14:paraId="0C250162" w14:textId="77777777" w:rsidR="00557C66" w:rsidRPr="00557C66" w:rsidRDefault="00557C66" w:rsidP="00557C66">
      <w:pPr>
        <w:spacing w:after="120"/>
        <w:rPr>
          <w:b/>
          <w:bCs/>
          <w:color w:val="0000FF"/>
          <w:sz w:val="18"/>
          <w:szCs w:val="18"/>
        </w:rPr>
      </w:pPr>
      <w:r w:rsidRPr="00557C66">
        <w:rPr>
          <w:b/>
          <w:bCs/>
          <w:color w:val="0000FF"/>
          <w:sz w:val="18"/>
          <w:szCs w:val="18"/>
        </w:rPr>
        <w:t xml:space="preserve">To be continued: </w:t>
      </w:r>
    </w:p>
    <w:p w14:paraId="02B2CA32" w14:textId="77777777" w:rsidR="00557C66" w:rsidRPr="00557C66" w:rsidRDefault="00557C66" w:rsidP="00557C66">
      <w:pPr>
        <w:spacing w:after="120"/>
        <w:rPr>
          <w:b/>
          <w:bCs/>
          <w:color w:val="0000FF"/>
          <w:sz w:val="18"/>
          <w:szCs w:val="18"/>
        </w:rPr>
      </w:pPr>
      <w:r w:rsidRPr="00557C66">
        <w:rPr>
          <w:b/>
          <w:bCs/>
          <w:color w:val="0000FF"/>
          <w:sz w:val="18"/>
          <w:szCs w:val="18"/>
        </w:rPr>
        <w:t xml:space="preserve">It is FFS whether such mapping information is needed for all activated cells. </w:t>
      </w:r>
    </w:p>
    <w:p w14:paraId="20039F7B" w14:textId="77777777" w:rsidR="00557C66" w:rsidRPr="00557C66" w:rsidRDefault="00557C66" w:rsidP="00557C66">
      <w:pPr>
        <w:spacing w:after="120"/>
        <w:rPr>
          <w:bCs/>
          <w:color w:val="0000FF"/>
          <w:sz w:val="18"/>
          <w:szCs w:val="18"/>
        </w:rPr>
      </w:pPr>
    </w:p>
    <w:p w14:paraId="4609F7D2" w14:textId="77777777" w:rsidR="00557C66" w:rsidRPr="00557C66" w:rsidRDefault="00557C66" w:rsidP="00557C66">
      <w:pPr>
        <w:spacing w:after="120"/>
        <w:rPr>
          <w:sz w:val="18"/>
          <w:szCs w:val="18"/>
          <w:lang w:eastAsia="en-US"/>
        </w:rPr>
      </w:pPr>
      <w:r w:rsidRPr="00557C66">
        <w:rPr>
          <w:sz w:val="18"/>
          <w:szCs w:val="18"/>
          <w:lang w:eastAsia="en-US"/>
        </w:rPr>
        <w:t>Nokia: It should not be the target DU’s CU, but the source</w:t>
      </w:r>
    </w:p>
    <w:p w14:paraId="0774FE5F" w14:textId="77777777" w:rsidR="00557C66" w:rsidRPr="00557C66" w:rsidRDefault="00557C66" w:rsidP="00557C66">
      <w:pPr>
        <w:spacing w:after="120"/>
        <w:rPr>
          <w:sz w:val="18"/>
          <w:szCs w:val="18"/>
          <w:lang w:eastAsia="en-US"/>
        </w:rPr>
      </w:pPr>
      <w:r w:rsidRPr="00557C66">
        <w:rPr>
          <w:sz w:val="18"/>
          <w:szCs w:val="18"/>
          <w:lang w:eastAsia="en-US"/>
        </w:rPr>
        <w:t xml:space="preserve">Ericsson: this under discussion is an enhancement. Do not understand the use case. The discussion seems related to the configuration sharing between mobile IAB DUs. Blind handovers are under discussion and the use case is not clear. </w:t>
      </w:r>
    </w:p>
    <w:p w14:paraId="2E4F3624" w14:textId="77777777" w:rsidR="00557C66" w:rsidRPr="00557C66" w:rsidRDefault="00557C66" w:rsidP="00557C66">
      <w:pPr>
        <w:spacing w:after="120"/>
        <w:rPr>
          <w:sz w:val="18"/>
          <w:szCs w:val="18"/>
          <w:lang w:eastAsia="en-US"/>
        </w:rPr>
      </w:pPr>
      <w:r w:rsidRPr="00557C66">
        <w:rPr>
          <w:sz w:val="18"/>
          <w:szCs w:val="18"/>
          <w:lang w:eastAsia="en-US"/>
        </w:rPr>
        <w:t>Nokia: the discussion is not concerning only blind handovers, but also normal HOs</w:t>
      </w:r>
    </w:p>
    <w:p w14:paraId="2FDCBC53" w14:textId="3FB2E423" w:rsidR="00557C66" w:rsidRPr="00557C66" w:rsidRDefault="00557C66" w:rsidP="00557C66">
      <w:pPr>
        <w:spacing w:after="120"/>
        <w:rPr>
          <w:sz w:val="18"/>
          <w:szCs w:val="18"/>
          <w:lang w:eastAsia="en-US"/>
        </w:rPr>
      </w:pPr>
      <w:r w:rsidRPr="00557C66">
        <w:rPr>
          <w:sz w:val="18"/>
          <w:szCs w:val="18"/>
          <w:lang w:eastAsia="en-US"/>
        </w:rPr>
        <w:t>Q</w:t>
      </w:r>
      <w:r>
        <w:rPr>
          <w:sz w:val="18"/>
          <w:szCs w:val="18"/>
          <w:lang w:eastAsia="en-US"/>
        </w:rPr>
        <w:t>ualcomm</w:t>
      </w:r>
      <w:r w:rsidRPr="00557C66">
        <w:rPr>
          <w:sz w:val="18"/>
          <w:szCs w:val="18"/>
          <w:lang w:eastAsia="en-US"/>
        </w:rPr>
        <w:t>: we have already agreed in support of the proposal above.</w:t>
      </w:r>
    </w:p>
    <w:p w14:paraId="42318D4D" w14:textId="77777777" w:rsidR="00557C66" w:rsidRPr="00557C66" w:rsidRDefault="00557C66" w:rsidP="00557C66">
      <w:pPr>
        <w:spacing w:after="120"/>
        <w:rPr>
          <w:b/>
          <w:bCs/>
          <w:color w:val="00B050"/>
          <w:sz w:val="18"/>
          <w:szCs w:val="18"/>
        </w:rPr>
      </w:pPr>
      <w:r w:rsidRPr="00557C66">
        <w:rPr>
          <w:b/>
          <w:bCs/>
          <w:color w:val="00B050"/>
          <w:sz w:val="18"/>
          <w:szCs w:val="18"/>
        </w:rPr>
        <w:t xml:space="preserve"> </w:t>
      </w:r>
    </w:p>
    <w:p w14:paraId="020691F4" w14:textId="67E9B00C" w:rsidR="00557C66" w:rsidRPr="00557C66" w:rsidRDefault="00557C66" w:rsidP="00557C66">
      <w:pPr>
        <w:spacing w:after="120"/>
        <w:rPr>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557C66">
        <w:rPr>
          <w:b/>
          <w:bCs/>
          <w:color w:val="008000"/>
          <w:sz w:val="18"/>
          <w:szCs w:val="18"/>
        </w:rPr>
        <w:t xml:space="preserve">The DU’s CU can initiate the </w:t>
      </w:r>
      <w:proofErr w:type="spellStart"/>
      <w:r w:rsidRPr="00557C66">
        <w:rPr>
          <w:b/>
          <w:bCs/>
          <w:color w:val="008000"/>
          <w:sz w:val="18"/>
          <w:szCs w:val="18"/>
        </w:rPr>
        <w:t>Xn</w:t>
      </w:r>
      <w:proofErr w:type="spellEnd"/>
      <w:r w:rsidRPr="00557C66">
        <w:rPr>
          <w:b/>
          <w:bCs/>
          <w:color w:val="008000"/>
          <w:sz w:val="18"/>
          <w:szCs w:val="18"/>
        </w:rPr>
        <w:t xml:space="preserve"> TM Management Procedure pertaining to an </w:t>
      </w:r>
      <w:proofErr w:type="spellStart"/>
      <w:r w:rsidRPr="00557C66">
        <w:rPr>
          <w:b/>
          <w:bCs/>
          <w:color w:val="008000"/>
          <w:sz w:val="18"/>
          <w:szCs w:val="18"/>
        </w:rPr>
        <w:t>mIAB</w:t>
      </w:r>
      <w:proofErr w:type="spellEnd"/>
      <w:r w:rsidRPr="00557C66">
        <w:rPr>
          <w:b/>
          <w:bCs/>
          <w:color w:val="008000"/>
          <w:sz w:val="18"/>
          <w:szCs w:val="18"/>
        </w:rPr>
        <w:t>-MT even though it has never had an RRC connection with this IAB-MT.</w:t>
      </w:r>
    </w:p>
    <w:p w14:paraId="6819420A" w14:textId="118C5AA0" w:rsidR="00557C66" w:rsidRPr="00557C66" w:rsidRDefault="00557C66" w:rsidP="00557C66">
      <w:pPr>
        <w:spacing w:after="120"/>
        <w:rPr>
          <w:b/>
          <w:bCs/>
          <w:color w:val="008000"/>
          <w:sz w:val="18"/>
          <w:szCs w:val="18"/>
        </w:rPr>
      </w:pPr>
      <w:r w:rsidRPr="00557C66">
        <w:rPr>
          <w:b/>
          <w:bCs/>
          <w:color w:val="008000"/>
          <w:sz w:val="18"/>
          <w:szCs w:val="18"/>
        </w:rPr>
        <w:t xml:space="preserve">The </w:t>
      </w:r>
      <w:proofErr w:type="spellStart"/>
      <w:r w:rsidRPr="00557C66">
        <w:rPr>
          <w:b/>
          <w:bCs/>
          <w:color w:val="008000"/>
          <w:sz w:val="18"/>
          <w:szCs w:val="18"/>
        </w:rPr>
        <w:t>mIAB</w:t>
      </w:r>
      <w:proofErr w:type="spellEnd"/>
      <w:r w:rsidRPr="00557C66">
        <w:rPr>
          <w:b/>
          <w:bCs/>
          <w:color w:val="008000"/>
          <w:sz w:val="18"/>
          <w:szCs w:val="18"/>
        </w:rPr>
        <w:t xml:space="preserve">-DU’s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 </w:t>
      </w:r>
      <w:r w:rsidRPr="00557C66">
        <w:rPr>
          <w:b/>
          <w:bCs/>
          <w:color w:val="008000"/>
          <w:sz w:val="18"/>
          <w:szCs w:val="18"/>
        </w:rPr>
        <w:br/>
        <w:t xml:space="preserve">The underlying assumption is that the DU´s OAM has visibility on the result of the CU-based CGI re-configuration. It needs to be further discussed how to ensure that such observability is supported. </w:t>
      </w:r>
    </w:p>
    <w:p w14:paraId="2C077544" w14:textId="77777777" w:rsidR="00557C66" w:rsidRPr="00557C66" w:rsidRDefault="00557C66" w:rsidP="00557C66">
      <w:pPr>
        <w:spacing w:after="120"/>
        <w:rPr>
          <w:b/>
          <w:bCs/>
          <w:color w:val="008000"/>
          <w:sz w:val="18"/>
          <w:szCs w:val="18"/>
        </w:rPr>
      </w:pPr>
      <w:r w:rsidRPr="00557C66">
        <w:rPr>
          <w:b/>
          <w:bCs/>
          <w:color w:val="008000"/>
          <w:sz w:val="18"/>
          <w:szCs w:val="18"/>
        </w:rPr>
        <w:t xml:space="preserve">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SA5 </w:t>
      </w:r>
    </w:p>
    <w:p w14:paraId="352A804E" w14:textId="77777777" w:rsidR="00557C66" w:rsidRPr="00557C66" w:rsidRDefault="00557C66" w:rsidP="00557C66">
      <w:pPr>
        <w:spacing w:after="120"/>
        <w:rPr>
          <w:b/>
          <w:bCs/>
          <w:color w:val="0000FF"/>
          <w:sz w:val="18"/>
          <w:szCs w:val="18"/>
        </w:rPr>
      </w:pPr>
      <w:r w:rsidRPr="00557C66">
        <w:rPr>
          <w:b/>
          <w:bCs/>
          <w:color w:val="0000FF"/>
          <w:sz w:val="18"/>
          <w:szCs w:val="18"/>
        </w:rPr>
        <w:t>To be continued:</w:t>
      </w:r>
    </w:p>
    <w:p w14:paraId="3A88F891" w14:textId="77777777" w:rsidR="00557C66" w:rsidRPr="00557C66" w:rsidRDefault="00557C66" w:rsidP="00557C66">
      <w:pPr>
        <w:spacing w:after="120"/>
        <w:rPr>
          <w:b/>
          <w:bCs/>
          <w:color w:val="0000FF"/>
          <w:sz w:val="18"/>
          <w:szCs w:val="18"/>
        </w:rPr>
      </w:pPr>
      <w:r w:rsidRPr="00557C66">
        <w:rPr>
          <w:b/>
          <w:bCs/>
          <w:color w:val="0000FF"/>
          <w:sz w:val="18"/>
          <w:szCs w:val="18"/>
        </w:rPr>
        <w:t>Use cases requiring CGI re-configuration independent of CGI collision events needs to be further discussed and proven. If no other use cases than CGI collisions can be identified, the proposal above applies only to CGI collision avoidance</w:t>
      </w:r>
    </w:p>
    <w:p w14:paraId="33B4B06A" w14:textId="77777777" w:rsidR="00557C66" w:rsidRPr="00557C66" w:rsidRDefault="00557C66" w:rsidP="00557C66">
      <w:pPr>
        <w:spacing w:after="120"/>
        <w:rPr>
          <w:b/>
          <w:bCs/>
          <w:color w:val="0070C0"/>
          <w:sz w:val="18"/>
          <w:szCs w:val="18"/>
        </w:rPr>
      </w:pPr>
    </w:p>
    <w:p w14:paraId="35E08EE7" w14:textId="77777777" w:rsidR="00557C66" w:rsidRPr="00557C66" w:rsidRDefault="00557C66" w:rsidP="00557C66">
      <w:pPr>
        <w:spacing w:after="120"/>
        <w:rPr>
          <w:b/>
          <w:bCs/>
          <w:color w:val="FF00FF"/>
          <w:sz w:val="18"/>
          <w:szCs w:val="18"/>
        </w:rPr>
      </w:pPr>
      <w:r w:rsidRPr="00557C66">
        <w:rPr>
          <w:b/>
          <w:bCs/>
          <w:color w:val="FF00FF"/>
          <w:sz w:val="18"/>
          <w:szCs w:val="18"/>
        </w:rPr>
        <w:t xml:space="preserve"> # IAB1_LStoSA5</w:t>
      </w:r>
    </w:p>
    <w:p w14:paraId="02D6F6D5" w14:textId="77777777" w:rsidR="00557C66" w:rsidRPr="00557C66" w:rsidRDefault="00557C66" w:rsidP="00557C66">
      <w:pPr>
        <w:spacing w:after="120"/>
        <w:rPr>
          <w:b/>
          <w:bCs/>
          <w:color w:val="FF00FF"/>
          <w:sz w:val="18"/>
          <w:szCs w:val="18"/>
        </w:rPr>
      </w:pPr>
      <w:r w:rsidRPr="00557C66">
        <w:rPr>
          <w:b/>
          <w:bCs/>
          <w:color w:val="FF00FF"/>
          <w:sz w:val="18"/>
          <w:szCs w:val="18"/>
        </w:rPr>
        <w:t xml:space="preserve">-  Draft LS to SA5 </w:t>
      </w:r>
    </w:p>
    <w:p w14:paraId="0BC804BA" w14:textId="617F2B45" w:rsidR="00557C66" w:rsidRPr="00557C66" w:rsidRDefault="00557C66" w:rsidP="00557C66">
      <w:pPr>
        <w:spacing w:after="120"/>
        <w:rPr>
          <w:sz w:val="18"/>
          <w:szCs w:val="18"/>
          <w:lang w:eastAsia="en-US"/>
        </w:rPr>
      </w:pPr>
      <w:r w:rsidRPr="00557C66">
        <w:rPr>
          <w:sz w:val="18"/>
          <w:szCs w:val="18"/>
          <w:lang w:eastAsia="en-US"/>
        </w:rPr>
        <w:t>(moderator - Q</w:t>
      </w:r>
      <w:r w:rsidR="008A6C4B">
        <w:rPr>
          <w:sz w:val="18"/>
          <w:szCs w:val="18"/>
          <w:lang w:eastAsia="en-US"/>
        </w:rPr>
        <w:t>ualcomm</w:t>
      </w:r>
      <w:r w:rsidRPr="00557C66">
        <w:rPr>
          <w:sz w:val="18"/>
          <w:szCs w:val="18"/>
          <w:lang w:eastAsia="en-US"/>
        </w:rPr>
        <w:t>)</w:t>
      </w:r>
    </w:p>
    <w:p w14:paraId="2ED6BB75" w14:textId="10A60B5A" w:rsidR="00557C66" w:rsidRPr="00557C66" w:rsidRDefault="00557C66" w:rsidP="00557C66">
      <w:pPr>
        <w:spacing w:after="120"/>
        <w:rPr>
          <w:sz w:val="18"/>
          <w:szCs w:val="18"/>
          <w:lang w:eastAsia="en-US"/>
        </w:rPr>
      </w:pPr>
      <w:r w:rsidRPr="00557C66">
        <w:rPr>
          <w:sz w:val="18"/>
          <w:szCs w:val="18"/>
          <w:lang w:eastAsia="en-US"/>
        </w:rPr>
        <w:t xml:space="preserve">LS to SA5 in </w:t>
      </w:r>
      <w:hyperlink r:id="rId42" w:history="1">
        <w:r w:rsidRPr="00557C66">
          <w:rPr>
            <w:rStyle w:val="Hyperlink"/>
            <w:sz w:val="18"/>
            <w:szCs w:val="18"/>
            <w:lang w:eastAsia="en-US"/>
          </w:rPr>
          <w:t>R3-233369</w:t>
        </w:r>
      </w:hyperlink>
      <w:r>
        <w:rPr>
          <w:sz w:val="18"/>
          <w:szCs w:val="18"/>
          <w:lang w:eastAsia="en-US"/>
        </w:rPr>
        <w:t xml:space="preserve"> </w:t>
      </w:r>
      <w:r w:rsidRPr="00557C66">
        <w:rPr>
          <w:sz w:val="18"/>
          <w:szCs w:val="18"/>
          <w:lang w:eastAsia="en-US"/>
        </w:rPr>
        <w:t xml:space="preserve">Rev in </w:t>
      </w:r>
      <w:hyperlink r:id="rId43" w:history="1">
        <w:r w:rsidRPr="00557C66">
          <w:rPr>
            <w:rStyle w:val="Hyperlink"/>
            <w:sz w:val="18"/>
            <w:szCs w:val="18"/>
            <w:lang w:eastAsia="en-US"/>
          </w:rPr>
          <w:t>R3-233516</w:t>
        </w:r>
      </w:hyperlink>
      <w:r w:rsidRPr="00557C66">
        <w:rPr>
          <w:sz w:val="18"/>
          <w:szCs w:val="18"/>
          <w:lang w:eastAsia="en-US"/>
        </w:rPr>
        <w:t xml:space="preserve"> </w:t>
      </w:r>
      <w:r w:rsidRPr="00557C66">
        <w:rPr>
          <w:b/>
          <w:color w:val="008000"/>
          <w:sz w:val="18"/>
          <w:szCs w:val="18"/>
          <w:lang w:eastAsia="en-US"/>
        </w:rPr>
        <w:t>Agreed</w:t>
      </w:r>
    </w:p>
    <w:p w14:paraId="7EE23252" w14:textId="77777777" w:rsidR="00557C66" w:rsidRPr="00557C66" w:rsidRDefault="00557C66" w:rsidP="00557C66">
      <w:pPr>
        <w:spacing w:after="120"/>
        <w:rPr>
          <w:sz w:val="18"/>
          <w:szCs w:val="18"/>
          <w:lang w:eastAsia="en-US"/>
        </w:rPr>
      </w:pPr>
      <w:r w:rsidRPr="00557C66">
        <w:rPr>
          <w:sz w:val="18"/>
          <w:szCs w:val="18"/>
          <w:lang w:eastAsia="en-US"/>
        </w:rPr>
        <w:t>Nokia: Need to clarify why the reconfiguration is needed. Add clarification</w:t>
      </w:r>
    </w:p>
    <w:p w14:paraId="46B1642E" w14:textId="77777777" w:rsidR="00557C66" w:rsidRPr="00557C66" w:rsidRDefault="00557C66" w:rsidP="00557C66">
      <w:pPr>
        <w:spacing w:after="120"/>
        <w:rPr>
          <w:sz w:val="18"/>
          <w:szCs w:val="18"/>
          <w:lang w:eastAsia="en-US"/>
        </w:rPr>
      </w:pPr>
      <w:r w:rsidRPr="00557C66">
        <w:rPr>
          <w:sz w:val="18"/>
          <w:szCs w:val="18"/>
          <w:lang w:eastAsia="en-US"/>
        </w:rPr>
        <w:t>ZTE: remove the part “in case of CGI collision” because there is no need of a CGI collision to perform the reconfiguration.</w:t>
      </w:r>
    </w:p>
    <w:p w14:paraId="1E5D243C" w14:textId="77777777" w:rsidR="00557C66" w:rsidRPr="00557C66" w:rsidRDefault="00557C66" w:rsidP="00557C66">
      <w:pPr>
        <w:spacing w:after="120"/>
        <w:rPr>
          <w:sz w:val="18"/>
          <w:szCs w:val="18"/>
          <w:lang w:eastAsia="en-US"/>
        </w:rPr>
      </w:pPr>
      <w:r w:rsidRPr="00557C66">
        <w:rPr>
          <w:sz w:val="18"/>
          <w:szCs w:val="18"/>
          <w:lang w:eastAsia="en-US"/>
        </w:rPr>
        <w:t xml:space="preserve">Nokia: the use case for CGI reconfiguration is if there is a CGI collision. </w:t>
      </w:r>
    </w:p>
    <w:p w14:paraId="7643DE5F" w14:textId="77777777" w:rsidR="00557C66" w:rsidRPr="00557C66" w:rsidRDefault="00557C66" w:rsidP="00557C66">
      <w:pPr>
        <w:spacing w:after="120"/>
        <w:rPr>
          <w:sz w:val="18"/>
          <w:szCs w:val="18"/>
          <w:lang w:eastAsia="en-US"/>
        </w:rPr>
      </w:pPr>
      <w:r w:rsidRPr="00557C66">
        <w:rPr>
          <w:sz w:val="18"/>
          <w:szCs w:val="18"/>
          <w:lang w:eastAsia="en-US"/>
        </w:rPr>
        <w:t xml:space="preserve">Huawei: also agrees that CGI reconfiguration does not need to be restricted to detection of CGI </w:t>
      </w:r>
      <w:proofErr w:type="spellStart"/>
      <w:r w:rsidRPr="00557C66">
        <w:rPr>
          <w:sz w:val="18"/>
          <w:szCs w:val="18"/>
          <w:lang w:eastAsia="en-US"/>
        </w:rPr>
        <w:t>collesion</w:t>
      </w:r>
      <w:proofErr w:type="spellEnd"/>
      <w:r w:rsidRPr="00557C66">
        <w:rPr>
          <w:sz w:val="18"/>
          <w:szCs w:val="18"/>
          <w:lang w:eastAsia="en-US"/>
        </w:rPr>
        <w:t xml:space="preserve">. </w:t>
      </w:r>
    </w:p>
    <w:p w14:paraId="24B6D4C8" w14:textId="77777777" w:rsidR="00557C66" w:rsidRPr="00557C66" w:rsidRDefault="00557C66" w:rsidP="00557C66">
      <w:pPr>
        <w:spacing w:after="120"/>
        <w:rPr>
          <w:sz w:val="18"/>
          <w:szCs w:val="18"/>
          <w:lang w:eastAsia="en-US"/>
        </w:rPr>
      </w:pPr>
      <w:r w:rsidRPr="00557C66">
        <w:rPr>
          <w:sz w:val="18"/>
          <w:szCs w:val="18"/>
          <w:lang w:eastAsia="en-US"/>
        </w:rPr>
        <w:t xml:space="preserve">Qualcomm: </w:t>
      </w:r>
      <w:proofErr w:type="spellStart"/>
      <w:r w:rsidRPr="00557C66">
        <w:rPr>
          <w:sz w:val="18"/>
          <w:szCs w:val="18"/>
          <w:lang w:eastAsia="en-US"/>
        </w:rPr>
        <w:t>mIAB</w:t>
      </w:r>
      <w:proofErr w:type="spellEnd"/>
      <w:r w:rsidRPr="00557C66">
        <w:rPr>
          <w:sz w:val="18"/>
          <w:szCs w:val="18"/>
          <w:lang w:eastAsia="en-US"/>
        </w:rPr>
        <w:t xml:space="preserve"> node can move across the whole network. Therefore a reconfiguration for the CGI </w:t>
      </w:r>
      <w:proofErr w:type="spellStart"/>
      <w:r w:rsidRPr="00557C66">
        <w:rPr>
          <w:sz w:val="18"/>
          <w:szCs w:val="18"/>
          <w:lang w:eastAsia="en-US"/>
        </w:rPr>
        <w:t>mayu</w:t>
      </w:r>
      <w:proofErr w:type="spellEnd"/>
      <w:r w:rsidRPr="00557C66">
        <w:rPr>
          <w:sz w:val="18"/>
          <w:szCs w:val="18"/>
          <w:lang w:eastAsia="en-US"/>
        </w:rPr>
        <w:t xml:space="preserve"> not be restricted to the case of CGI collision</w:t>
      </w:r>
    </w:p>
    <w:p w14:paraId="150DB049" w14:textId="77777777" w:rsidR="00557C66" w:rsidRPr="00557C66" w:rsidRDefault="00557C66" w:rsidP="00557C66">
      <w:pPr>
        <w:spacing w:after="120"/>
        <w:rPr>
          <w:sz w:val="18"/>
          <w:szCs w:val="18"/>
          <w:lang w:eastAsia="en-US"/>
        </w:rPr>
      </w:pPr>
      <w:r w:rsidRPr="00557C66">
        <w:rPr>
          <w:sz w:val="18"/>
          <w:szCs w:val="18"/>
          <w:lang w:eastAsia="en-US"/>
        </w:rPr>
        <w:t>MITRE: agree with the proposal</w:t>
      </w:r>
      <w:r w:rsidRPr="00557C66">
        <w:rPr>
          <w:sz w:val="18"/>
          <w:szCs w:val="18"/>
          <w:lang w:eastAsia="en-US"/>
        </w:rPr>
        <w:tab/>
      </w:r>
    </w:p>
    <w:p w14:paraId="493099C4" w14:textId="77777777" w:rsidR="00557C66" w:rsidRPr="00557C66" w:rsidRDefault="00557C66" w:rsidP="00557C66">
      <w:pPr>
        <w:spacing w:after="120"/>
        <w:rPr>
          <w:sz w:val="18"/>
          <w:szCs w:val="18"/>
          <w:lang w:eastAsia="en-US"/>
        </w:rPr>
      </w:pPr>
      <w:r w:rsidRPr="00557C66">
        <w:rPr>
          <w:sz w:val="18"/>
          <w:szCs w:val="18"/>
          <w:lang w:eastAsia="en-US"/>
        </w:rPr>
        <w:t>Samsung: The CGI reconfiguration by the CU is triggered by a CGI collision</w:t>
      </w:r>
    </w:p>
    <w:p w14:paraId="6887C559" w14:textId="77777777" w:rsidR="00557C66" w:rsidRPr="00557C66" w:rsidRDefault="00557C66" w:rsidP="00557C66">
      <w:pPr>
        <w:spacing w:after="120"/>
        <w:rPr>
          <w:sz w:val="18"/>
          <w:szCs w:val="18"/>
          <w:lang w:eastAsia="en-US"/>
        </w:rPr>
      </w:pPr>
      <w:r w:rsidRPr="00557C66">
        <w:rPr>
          <w:sz w:val="18"/>
          <w:szCs w:val="18"/>
          <w:lang w:eastAsia="en-US"/>
        </w:rPr>
        <w:t>KT: there might be cases different from CGI collision that would trigger CGI configuration</w:t>
      </w:r>
    </w:p>
    <w:p w14:paraId="3BAADCAC" w14:textId="77777777" w:rsidR="00557C66" w:rsidRPr="00557C66" w:rsidRDefault="00557C66" w:rsidP="00557C66">
      <w:pPr>
        <w:spacing w:after="120"/>
        <w:rPr>
          <w:sz w:val="18"/>
          <w:szCs w:val="18"/>
          <w:lang w:eastAsia="en-US"/>
        </w:rPr>
      </w:pPr>
      <w:r w:rsidRPr="00557C66">
        <w:rPr>
          <w:sz w:val="18"/>
          <w:szCs w:val="18"/>
          <w:lang w:eastAsia="en-US"/>
        </w:rPr>
        <w:lastRenderedPageBreak/>
        <w:t>Qualcomm: The scenario is that a cell has just been created, hence there could be cases where the CGI assigned to the cell might still be reconfigured, depending on implementation circumstances.</w:t>
      </w:r>
    </w:p>
    <w:p w14:paraId="24E07732" w14:textId="77777777" w:rsidR="00557C66" w:rsidRPr="00557C66" w:rsidRDefault="00557C66" w:rsidP="00557C66">
      <w:pPr>
        <w:spacing w:after="120"/>
        <w:rPr>
          <w:sz w:val="18"/>
          <w:szCs w:val="18"/>
          <w:lang w:eastAsia="en-US"/>
        </w:rPr>
      </w:pPr>
      <w:r w:rsidRPr="00557C66">
        <w:rPr>
          <w:sz w:val="18"/>
          <w:szCs w:val="18"/>
          <w:lang w:eastAsia="en-US"/>
        </w:rPr>
        <w:t>Nokia: The LS to SA5 needs to include the parts to be continued</w:t>
      </w:r>
    </w:p>
    <w:p w14:paraId="5249824B" w14:textId="77777777" w:rsidR="00557C66" w:rsidRPr="00557C66" w:rsidRDefault="00557C66" w:rsidP="00557C66">
      <w:pPr>
        <w:spacing w:after="120"/>
        <w:rPr>
          <w:sz w:val="18"/>
          <w:szCs w:val="18"/>
          <w:lang w:eastAsia="en-US"/>
        </w:rPr>
      </w:pPr>
      <w:r w:rsidRPr="00557C66">
        <w:rPr>
          <w:sz w:val="18"/>
          <w:szCs w:val="18"/>
          <w:lang w:eastAsia="en-US"/>
        </w:rPr>
        <w:t>Ericsson: The LS text should not be limited to the agreements so far. Questions needs to be asked to SA5.</w:t>
      </w:r>
    </w:p>
    <w:p w14:paraId="69185BDF" w14:textId="50A0C5AE" w:rsidR="00557C66" w:rsidRPr="00557C66" w:rsidRDefault="00557C66" w:rsidP="00557C66">
      <w:pPr>
        <w:spacing w:after="120"/>
        <w:rPr>
          <w:sz w:val="18"/>
          <w:szCs w:val="18"/>
          <w:lang w:eastAsia="en-US"/>
        </w:rPr>
      </w:pPr>
      <w:r w:rsidRPr="00557C66">
        <w:rPr>
          <w:sz w:val="18"/>
          <w:szCs w:val="18"/>
          <w:lang w:eastAsia="en-US"/>
        </w:rPr>
        <w:t>Q</w:t>
      </w:r>
      <w:r>
        <w:rPr>
          <w:sz w:val="18"/>
          <w:szCs w:val="18"/>
          <w:lang w:eastAsia="en-US"/>
        </w:rPr>
        <w:t>ualcomm</w:t>
      </w:r>
      <w:r w:rsidRPr="00557C66">
        <w:rPr>
          <w:sz w:val="18"/>
          <w:szCs w:val="18"/>
          <w:lang w:eastAsia="en-US"/>
        </w:rPr>
        <w:t>: agree that the LS text needs to be discussed and it might be broader than only the agreement</w:t>
      </w:r>
    </w:p>
    <w:p w14:paraId="6B21FCD6" w14:textId="721E8C08" w:rsidR="00557C66" w:rsidRDefault="00557C66" w:rsidP="00557C66">
      <w:pPr>
        <w:spacing w:after="120"/>
        <w:rPr>
          <w:color w:val="993300"/>
          <w:u w:val="single"/>
        </w:rPr>
      </w:pPr>
      <w:r w:rsidRPr="00557C66">
        <w:rPr>
          <w:sz w:val="18"/>
          <w:szCs w:val="18"/>
          <w:lang w:eastAsia="en-US"/>
        </w:rPr>
        <w:t xml:space="preserve">ZTE: agree with </w:t>
      </w:r>
      <w:r w:rsidR="008A6C4B" w:rsidRPr="00557C66">
        <w:rPr>
          <w:sz w:val="18"/>
          <w:szCs w:val="18"/>
          <w:lang w:eastAsia="en-US"/>
        </w:rPr>
        <w:t>Q</w:t>
      </w:r>
      <w:r w:rsidR="008A6C4B">
        <w:rPr>
          <w:sz w:val="18"/>
          <w:szCs w:val="18"/>
          <w:lang w:eastAsia="en-US"/>
        </w:rPr>
        <w:t>ualcomm</w:t>
      </w:r>
      <w:r w:rsidRPr="00557C66">
        <w:rPr>
          <w:sz w:val="18"/>
          <w:szCs w:val="18"/>
          <w:lang w:eastAsia="en-US"/>
        </w:rPr>
        <w:t>, mentioning that RAN3 is discussing use cases and solutions.</w:t>
      </w:r>
    </w:p>
    <w:p w14:paraId="372656AC" w14:textId="3EAC3D48" w:rsidR="00BE6F19" w:rsidRDefault="00BE6F19" w:rsidP="00BE6F19">
      <w:pPr>
        <w:rPr>
          <w:rFonts w:ascii="Arial" w:hAnsi="Arial" w:cs="Arial"/>
          <w:b/>
          <w:sz w:val="24"/>
        </w:rPr>
      </w:pPr>
      <w:r>
        <w:rPr>
          <w:rFonts w:ascii="Arial" w:hAnsi="Arial" w:cs="Arial"/>
          <w:b/>
          <w:color w:val="0000FF"/>
          <w:sz w:val="24"/>
        </w:rPr>
        <w:t>R3-233369</w:t>
      </w:r>
      <w:r>
        <w:rPr>
          <w:rFonts w:ascii="Arial" w:hAnsi="Arial" w:cs="Arial"/>
          <w:b/>
          <w:color w:val="0000FF"/>
          <w:sz w:val="24"/>
        </w:rPr>
        <w:tab/>
      </w:r>
      <w:r>
        <w:rPr>
          <w:rFonts w:ascii="Arial" w:hAnsi="Arial" w:cs="Arial"/>
          <w:b/>
          <w:sz w:val="24"/>
        </w:rPr>
        <w:t>LS on cell ID (re)configuration for mobile IAB cell</w:t>
      </w:r>
    </w:p>
    <w:p w14:paraId="3B723929"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Qualcomm</w:t>
      </w:r>
    </w:p>
    <w:p w14:paraId="4B41DC90" w14:textId="77777777" w:rsidR="00BE6F19" w:rsidRDefault="00BE6F19" w:rsidP="00BE6F19">
      <w:pPr>
        <w:rPr>
          <w:rFonts w:ascii="Arial" w:hAnsi="Arial" w:cs="Arial"/>
          <w:b/>
        </w:rPr>
      </w:pPr>
      <w:r>
        <w:rPr>
          <w:rFonts w:ascii="Arial" w:hAnsi="Arial" w:cs="Arial"/>
          <w:b/>
        </w:rPr>
        <w:t xml:space="preserve">Discussion: </w:t>
      </w:r>
    </w:p>
    <w:p w14:paraId="6D12FB73" w14:textId="77777777" w:rsidR="00BE6F19" w:rsidRDefault="00BE6F19" w:rsidP="00BE6F19">
      <w:r>
        <w:t>-</w:t>
      </w:r>
      <w:r>
        <w:tab/>
        <w:t xml:space="preserve">Fix format issue in Action </w:t>
      </w:r>
    </w:p>
    <w:p w14:paraId="5C3A66F8" w14:textId="77777777" w:rsidR="00BE6F19" w:rsidRDefault="00BE6F19" w:rsidP="00BE6F19">
      <w:r>
        <w:t>-</w:t>
      </w:r>
      <w:r>
        <w:tab/>
        <w:t>Q2: Is there any issue for the donor CU-based NCI reconfiguration via F1AP?</w:t>
      </w:r>
    </w:p>
    <w:p w14:paraId="54ACE7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R3-233516</w:t>
      </w:r>
      <w:r>
        <w:rPr>
          <w:color w:val="993300"/>
          <w:u w:val="single"/>
        </w:rPr>
        <w:t>.</w:t>
      </w:r>
    </w:p>
    <w:p w14:paraId="54DBB458" w14:textId="27C003F1" w:rsidR="00BE6F19" w:rsidRDefault="00BE6F19" w:rsidP="00BE6F19">
      <w:pPr>
        <w:rPr>
          <w:rFonts w:ascii="Arial" w:hAnsi="Arial" w:cs="Arial"/>
          <w:b/>
          <w:sz w:val="24"/>
        </w:rPr>
      </w:pPr>
      <w:r>
        <w:rPr>
          <w:rFonts w:ascii="Arial" w:hAnsi="Arial" w:cs="Arial"/>
          <w:b/>
          <w:color w:val="0000FF"/>
          <w:sz w:val="24"/>
        </w:rPr>
        <w:t>R3-233516</w:t>
      </w:r>
      <w:r>
        <w:rPr>
          <w:rFonts w:ascii="Arial" w:hAnsi="Arial" w:cs="Arial"/>
          <w:b/>
          <w:color w:val="0000FF"/>
          <w:sz w:val="24"/>
        </w:rPr>
        <w:tab/>
      </w:r>
      <w:r>
        <w:rPr>
          <w:rFonts w:ascii="Arial" w:hAnsi="Arial" w:cs="Arial"/>
          <w:b/>
          <w:sz w:val="24"/>
        </w:rPr>
        <w:t>LS on cell ID (re)configuration for mobile IAB cell</w:t>
      </w:r>
    </w:p>
    <w:p w14:paraId="41152F9F"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7E400D5" w14:textId="77777777" w:rsidR="00BE6F19" w:rsidRDefault="00BE6F19" w:rsidP="00BE6F19">
      <w:pPr>
        <w:rPr>
          <w:color w:val="808080"/>
        </w:rPr>
      </w:pPr>
      <w:r>
        <w:rPr>
          <w:color w:val="808080"/>
        </w:rPr>
        <w:t>(Replaces R3-233369)</w:t>
      </w:r>
    </w:p>
    <w:p w14:paraId="32B4BD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CB8A" w14:textId="77777777" w:rsidR="00BE6F19" w:rsidRDefault="00BE6F19" w:rsidP="00BE6F19">
      <w:pPr>
        <w:pStyle w:val="Heading3"/>
      </w:pPr>
      <w:bookmarkStart w:id="62" w:name="_Toc136671315"/>
      <w:r>
        <w:t>13.2</w:t>
      </w:r>
      <w:r>
        <w:tab/>
        <w:t>Support IAB-node mobility</w:t>
      </w:r>
      <w:bookmarkEnd w:id="62"/>
    </w:p>
    <w:p w14:paraId="724A295F" w14:textId="7F88F5A1" w:rsidR="00BE6F19" w:rsidRDefault="00BE6F19" w:rsidP="00BE6F19">
      <w:pPr>
        <w:rPr>
          <w:rFonts w:ascii="Arial" w:hAnsi="Arial" w:cs="Arial"/>
          <w:b/>
          <w:sz w:val="24"/>
        </w:rPr>
      </w:pPr>
      <w:r>
        <w:rPr>
          <w:rFonts w:ascii="Arial" w:hAnsi="Arial" w:cs="Arial"/>
          <w:b/>
          <w:color w:val="0000FF"/>
          <w:sz w:val="24"/>
        </w:rPr>
        <w:t>R3-232766</w:t>
      </w:r>
      <w:r>
        <w:rPr>
          <w:rFonts w:ascii="Arial" w:hAnsi="Arial" w:cs="Arial"/>
          <w:b/>
          <w:color w:val="0000FF"/>
          <w:sz w:val="24"/>
        </w:rPr>
        <w:tab/>
      </w:r>
      <w:r>
        <w:rPr>
          <w:rFonts w:ascii="Arial" w:hAnsi="Arial" w:cs="Arial"/>
          <w:b/>
          <w:sz w:val="24"/>
        </w:rPr>
        <w:t>Topology adaptation for mobile IAB</w:t>
      </w:r>
    </w:p>
    <w:p w14:paraId="4CAAE9F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5ED48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4BBD" w14:textId="624EFCC8" w:rsidR="00BE6F19" w:rsidRDefault="00BE6F19" w:rsidP="00BE6F19">
      <w:pPr>
        <w:rPr>
          <w:rFonts w:ascii="Arial" w:hAnsi="Arial" w:cs="Arial"/>
          <w:b/>
          <w:sz w:val="24"/>
        </w:rPr>
      </w:pPr>
      <w:r>
        <w:rPr>
          <w:rFonts w:ascii="Arial" w:hAnsi="Arial" w:cs="Arial"/>
          <w:b/>
          <w:color w:val="0000FF"/>
          <w:sz w:val="24"/>
        </w:rPr>
        <w:t>R3-232924</w:t>
      </w:r>
      <w:r>
        <w:rPr>
          <w:rFonts w:ascii="Arial" w:hAnsi="Arial" w:cs="Arial"/>
          <w:b/>
          <w:color w:val="0000FF"/>
          <w:sz w:val="24"/>
        </w:rPr>
        <w:tab/>
      </w:r>
      <w:r>
        <w:rPr>
          <w:rFonts w:ascii="Arial" w:hAnsi="Arial" w:cs="Arial"/>
          <w:b/>
          <w:sz w:val="24"/>
        </w:rPr>
        <w:t xml:space="preserve">(TP for Mobile IAB BL CR TS38.413) Discussion on Support IAB-node mobility </w:t>
      </w:r>
    </w:p>
    <w:p w14:paraId="6E90590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7280D6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5D029" w14:textId="572C54E4" w:rsidR="00BE6F19" w:rsidRDefault="00BE6F19" w:rsidP="00BE6F19">
      <w:pPr>
        <w:rPr>
          <w:rFonts w:ascii="Arial" w:hAnsi="Arial" w:cs="Arial"/>
          <w:b/>
          <w:sz w:val="24"/>
        </w:rPr>
      </w:pPr>
      <w:r>
        <w:rPr>
          <w:rFonts w:ascii="Arial" w:hAnsi="Arial" w:cs="Arial"/>
          <w:b/>
          <w:color w:val="0000FF"/>
          <w:sz w:val="24"/>
        </w:rPr>
        <w:t>R3-232904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38.401/ 38.473) Support of mobility for mobile IAB</w:t>
      </w:r>
    </w:p>
    <w:p w14:paraId="27F909C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3FD6D2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B563A" w14:textId="1F98EB98" w:rsidR="00BE6F19" w:rsidRDefault="00BE6F19" w:rsidP="00BE6F19">
      <w:pPr>
        <w:rPr>
          <w:rFonts w:ascii="Arial" w:hAnsi="Arial" w:cs="Arial"/>
          <w:b/>
          <w:sz w:val="24"/>
        </w:rPr>
      </w:pPr>
      <w:r>
        <w:rPr>
          <w:rFonts w:ascii="Arial" w:hAnsi="Arial" w:cs="Arial"/>
          <w:b/>
          <w:color w:val="0000FF"/>
          <w:sz w:val="24"/>
        </w:rPr>
        <w:t>R3-232830</w:t>
      </w:r>
      <w:r>
        <w:rPr>
          <w:rFonts w:ascii="Arial" w:hAnsi="Arial" w:cs="Arial"/>
          <w:b/>
          <w:color w:val="0000FF"/>
          <w:sz w:val="24"/>
        </w:rPr>
        <w:tab/>
      </w:r>
      <w:r>
        <w:rPr>
          <w:rFonts w:ascii="Arial" w:hAnsi="Arial" w:cs="Arial"/>
          <w:b/>
          <w:sz w:val="24"/>
        </w:rPr>
        <w:t>Migration Procedure for Mobile IAB-Nodes</w:t>
      </w:r>
    </w:p>
    <w:p w14:paraId="4413838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8EFBDA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6F513" w14:textId="77AB8E29" w:rsidR="00BE6F19" w:rsidRPr="00BA4145" w:rsidRDefault="00BE6F19" w:rsidP="00BE6F19">
      <w:pPr>
        <w:rPr>
          <w:rFonts w:ascii="Arial" w:hAnsi="Arial" w:cs="Arial"/>
          <w:b/>
          <w:sz w:val="24"/>
          <w:lang w:val="fr-FR"/>
        </w:rPr>
      </w:pPr>
      <w:r w:rsidRPr="00BA4145">
        <w:rPr>
          <w:rFonts w:ascii="Arial" w:hAnsi="Arial" w:cs="Arial"/>
          <w:b/>
          <w:color w:val="0000FF"/>
          <w:sz w:val="24"/>
          <w:lang w:val="fr-FR"/>
        </w:rPr>
        <w:lastRenderedPageBreak/>
        <w:t>R3-232724</w:t>
      </w:r>
      <w:r w:rsidRPr="00BA4145">
        <w:rPr>
          <w:rFonts w:ascii="Arial" w:hAnsi="Arial" w:cs="Arial"/>
          <w:b/>
          <w:color w:val="0000FF"/>
          <w:sz w:val="24"/>
          <w:lang w:val="fr-FR"/>
        </w:rPr>
        <w:tab/>
      </w:r>
      <w:r w:rsidRPr="00BA4145">
        <w:rPr>
          <w:rFonts w:ascii="Arial" w:hAnsi="Arial" w:cs="Arial"/>
          <w:b/>
          <w:sz w:val="24"/>
          <w:lang w:val="fr-FR"/>
        </w:rPr>
        <w:t>Discussion on IAB-</w:t>
      </w:r>
      <w:proofErr w:type="spellStart"/>
      <w:r w:rsidRPr="00BA4145">
        <w:rPr>
          <w:rFonts w:ascii="Arial" w:hAnsi="Arial" w:cs="Arial"/>
          <w:b/>
          <w:sz w:val="24"/>
          <w:lang w:val="fr-FR"/>
        </w:rPr>
        <w:t>node</w:t>
      </w:r>
      <w:proofErr w:type="spellEnd"/>
      <w:r w:rsidRPr="00BA4145">
        <w:rPr>
          <w:rFonts w:ascii="Arial" w:hAnsi="Arial" w:cs="Arial"/>
          <w:b/>
          <w:sz w:val="24"/>
          <w:lang w:val="fr-FR"/>
        </w:rPr>
        <w:t xml:space="preserve"> DU migration</w:t>
      </w:r>
    </w:p>
    <w:p w14:paraId="62FD9E2A" w14:textId="77777777" w:rsidR="00BE6F19" w:rsidRDefault="00BE6F19" w:rsidP="00BE6F19">
      <w:pPr>
        <w:rPr>
          <w:i/>
        </w:rPr>
      </w:pPr>
      <w:r w:rsidRPr="00BA4145">
        <w:rPr>
          <w:i/>
          <w:lang w:val="fr-FR"/>
        </w:rPr>
        <w:tab/>
      </w:r>
      <w:r w:rsidRPr="00BA4145">
        <w:rPr>
          <w:i/>
          <w:lang w:val="fr-FR"/>
        </w:rPr>
        <w:tab/>
      </w:r>
      <w:r w:rsidRPr="00BA4145">
        <w:rPr>
          <w:i/>
          <w:lang w:val="fr-FR"/>
        </w:rPr>
        <w:tab/>
      </w:r>
      <w:r w:rsidRPr="00BA4145">
        <w:rPr>
          <w:i/>
          <w:lang w:val="fr-FR"/>
        </w:rPr>
        <w:tab/>
      </w:r>
      <w:r w:rsidRPr="00BA4145">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Fujitsu</w:t>
      </w:r>
    </w:p>
    <w:p w14:paraId="7270991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07CB9" w14:textId="7E9F38A9" w:rsidR="00BE6F19" w:rsidRDefault="00BE6F19" w:rsidP="00BE6F19">
      <w:pPr>
        <w:rPr>
          <w:rFonts w:ascii="Arial" w:hAnsi="Arial" w:cs="Arial"/>
          <w:b/>
          <w:sz w:val="24"/>
        </w:rPr>
      </w:pPr>
      <w:r>
        <w:rPr>
          <w:rFonts w:ascii="Arial" w:hAnsi="Arial" w:cs="Arial"/>
          <w:b/>
          <w:color w:val="0000FF"/>
          <w:sz w:val="24"/>
        </w:rPr>
        <w:t>R3-232725</w:t>
      </w:r>
      <w:r>
        <w:rPr>
          <w:rFonts w:ascii="Arial" w:hAnsi="Arial" w:cs="Arial"/>
          <w:b/>
          <w:color w:val="0000FF"/>
          <w:sz w:val="24"/>
        </w:rPr>
        <w:tab/>
      </w:r>
      <w:r>
        <w:rPr>
          <w:rFonts w:ascii="Arial" w:hAnsi="Arial" w:cs="Arial"/>
          <w:b/>
          <w:sz w:val="24"/>
        </w:rPr>
        <w:t>Discussion on IAB-node consecutive partial migrations</w:t>
      </w:r>
    </w:p>
    <w:p w14:paraId="0DD672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27E237D" w14:textId="77777777" w:rsidR="00BE6F19" w:rsidRDefault="00BE6F19" w:rsidP="00BE6F19">
      <w:pPr>
        <w:rPr>
          <w:color w:val="808080"/>
        </w:rPr>
      </w:pPr>
      <w:r>
        <w:rPr>
          <w:color w:val="808080"/>
        </w:rPr>
        <w:t>(Replaces R3-231330)</w:t>
      </w:r>
    </w:p>
    <w:p w14:paraId="522B29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E598A" w14:textId="7AE66440" w:rsidR="00BE6F19" w:rsidRDefault="00BE6F19" w:rsidP="00BE6F19">
      <w:pPr>
        <w:rPr>
          <w:rFonts w:ascii="Arial" w:hAnsi="Arial" w:cs="Arial"/>
          <w:b/>
          <w:sz w:val="24"/>
        </w:rPr>
      </w:pPr>
      <w:r>
        <w:rPr>
          <w:rFonts w:ascii="Arial" w:hAnsi="Arial" w:cs="Arial"/>
          <w:b/>
          <w:color w:val="0000FF"/>
          <w:sz w:val="24"/>
        </w:rPr>
        <w:t>R3-232980</w:t>
      </w:r>
      <w:r>
        <w:rPr>
          <w:rFonts w:ascii="Arial" w:hAnsi="Arial" w:cs="Arial"/>
          <w:b/>
          <w:color w:val="0000FF"/>
          <w:sz w:val="24"/>
        </w:rPr>
        <w:tab/>
      </w:r>
      <w:r>
        <w:rPr>
          <w:rFonts w:ascii="Arial" w:hAnsi="Arial" w:cs="Arial"/>
          <w:b/>
          <w:sz w:val="24"/>
        </w:rPr>
        <w:t>Discussion on IAB-node mobility</w:t>
      </w:r>
    </w:p>
    <w:p w14:paraId="23C624C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E457D5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375C9" w14:textId="368D47C2" w:rsidR="00BE6F19" w:rsidRDefault="00BE6F19" w:rsidP="00BE6F19">
      <w:pPr>
        <w:rPr>
          <w:rFonts w:ascii="Arial" w:hAnsi="Arial" w:cs="Arial"/>
          <w:b/>
          <w:sz w:val="24"/>
        </w:rPr>
      </w:pPr>
      <w:r>
        <w:rPr>
          <w:rFonts w:ascii="Arial" w:hAnsi="Arial" w:cs="Arial"/>
          <w:b/>
          <w:color w:val="0000FF"/>
          <w:sz w:val="24"/>
        </w:rPr>
        <w:t>R3-233000</w:t>
      </w:r>
      <w:r>
        <w:rPr>
          <w:rFonts w:ascii="Arial" w:hAnsi="Arial" w:cs="Arial"/>
          <w:b/>
          <w:color w:val="0000FF"/>
          <w:sz w:val="24"/>
        </w:rPr>
        <w:tab/>
      </w:r>
      <w:r>
        <w:rPr>
          <w:rFonts w:ascii="Arial" w:hAnsi="Arial" w:cs="Arial"/>
          <w:b/>
          <w:sz w:val="24"/>
        </w:rPr>
        <w:t>Discussion on MT and DU Migrations of Mobile IAB-node</w:t>
      </w:r>
    </w:p>
    <w:p w14:paraId="1B84310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2384FEDC" w14:textId="77777777" w:rsidR="00BE6F19" w:rsidRDefault="00BE6F19" w:rsidP="00BE6F19">
      <w:pPr>
        <w:rPr>
          <w:color w:val="808080"/>
        </w:rPr>
      </w:pPr>
      <w:r>
        <w:rPr>
          <w:color w:val="808080"/>
        </w:rPr>
        <w:t>(Replaces R3-231479)</w:t>
      </w:r>
    </w:p>
    <w:p w14:paraId="5786D3A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DC0E9" w14:textId="509B669C" w:rsidR="00BE6F19" w:rsidRDefault="00BE6F19" w:rsidP="00BE6F19">
      <w:pPr>
        <w:rPr>
          <w:rFonts w:ascii="Arial" w:hAnsi="Arial" w:cs="Arial"/>
          <w:b/>
          <w:sz w:val="24"/>
        </w:rPr>
      </w:pPr>
      <w:r>
        <w:rPr>
          <w:rFonts w:ascii="Arial" w:hAnsi="Arial" w:cs="Arial"/>
          <w:b/>
          <w:color w:val="0000FF"/>
          <w:sz w:val="24"/>
        </w:rPr>
        <w:t>R3-233040</w:t>
      </w:r>
      <w:r>
        <w:rPr>
          <w:rFonts w:ascii="Arial" w:hAnsi="Arial" w:cs="Arial"/>
          <w:b/>
          <w:color w:val="0000FF"/>
          <w:sz w:val="24"/>
        </w:rPr>
        <w:tab/>
      </w:r>
      <w:r>
        <w:rPr>
          <w:rFonts w:ascii="Arial" w:hAnsi="Arial" w:cs="Arial"/>
          <w:b/>
          <w:sz w:val="24"/>
        </w:rPr>
        <w:t>Discussion on mobile IAB-node inter-donor topology adaptation</w:t>
      </w:r>
    </w:p>
    <w:p w14:paraId="48AA4B1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F44F1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FE2C2" w14:textId="3ECAD0AE" w:rsidR="00BE6F19" w:rsidRDefault="00BE6F19" w:rsidP="00BE6F19">
      <w:pPr>
        <w:rPr>
          <w:rFonts w:ascii="Arial" w:hAnsi="Arial" w:cs="Arial"/>
          <w:b/>
          <w:sz w:val="24"/>
        </w:rPr>
      </w:pPr>
      <w:r>
        <w:rPr>
          <w:rFonts w:ascii="Arial" w:hAnsi="Arial" w:cs="Arial"/>
          <w:b/>
          <w:color w:val="0000FF"/>
          <w:sz w:val="24"/>
        </w:rPr>
        <w:t>R3-233171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38.401/38.423/38.473): Inter-donor migration in mobile IAB scenario</w:t>
      </w:r>
    </w:p>
    <w:p w14:paraId="26DC03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482155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D3F09" w14:textId="06430479" w:rsidR="00BE6F19" w:rsidRDefault="00BE6F19" w:rsidP="00BE6F19">
      <w:pPr>
        <w:rPr>
          <w:rFonts w:ascii="Arial" w:hAnsi="Arial" w:cs="Arial"/>
          <w:b/>
          <w:sz w:val="24"/>
        </w:rPr>
      </w:pPr>
      <w:r>
        <w:rPr>
          <w:rFonts w:ascii="Arial" w:hAnsi="Arial" w:cs="Arial"/>
          <w:b/>
          <w:color w:val="0000FF"/>
          <w:sz w:val="24"/>
        </w:rPr>
        <w:t>R3-233197</w:t>
      </w:r>
      <w:r>
        <w:rPr>
          <w:rFonts w:ascii="Arial" w:hAnsi="Arial" w:cs="Arial"/>
          <w:b/>
          <w:color w:val="0000FF"/>
          <w:sz w:val="24"/>
        </w:rPr>
        <w:tab/>
      </w:r>
      <w:r>
        <w:rPr>
          <w:rFonts w:ascii="Arial" w:hAnsi="Arial" w:cs="Arial"/>
          <w:b/>
          <w:sz w:val="24"/>
        </w:rPr>
        <w:t>Discussion on DU migration</w:t>
      </w:r>
    </w:p>
    <w:p w14:paraId="059A45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7FB68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A0F0" w14:textId="2E133834" w:rsidR="00BE6F19" w:rsidRDefault="00BE6F19" w:rsidP="00BE6F19">
      <w:pPr>
        <w:rPr>
          <w:rFonts w:ascii="Arial" w:hAnsi="Arial" w:cs="Arial"/>
          <w:b/>
          <w:sz w:val="24"/>
        </w:rPr>
      </w:pPr>
      <w:r>
        <w:rPr>
          <w:rFonts w:ascii="Arial" w:hAnsi="Arial" w:cs="Arial"/>
          <w:b/>
          <w:color w:val="0000FF"/>
          <w:sz w:val="24"/>
        </w:rPr>
        <w:t>R3-233198</w:t>
      </w:r>
      <w:r>
        <w:rPr>
          <w:rFonts w:ascii="Arial" w:hAnsi="Arial" w:cs="Arial"/>
          <w:b/>
          <w:color w:val="0000FF"/>
          <w:sz w:val="24"/>
        </w:rPr>
        <w:tab/>
      </w:r>
      <w:r>
        <w:rPr>
          <w:rFonts w:ascii="Arial" w:hAnsi="Arial" w:cs="Arial"/>
          <w:b/>
          <w:sz w:val="24"/>
        </w:rPr>
        <w:t>Discussion on multiple partial migration</w:t>
      </w:r>
    </w:p>
    <w:p w14:paraId="443E524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761B8A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3FF15" w14:textId="55A4495A" w:rsidR="00BE6F19" w:rsidRDefault="00BE6F19" w:rsidP="00BE6F19">
      <w:pPr>
        <w:rPr>
          <w:rFonts w:ascii="Arial" w:hAnsi="Arial" w:cs="Arial"/>
          <w:b/>
          <w:sz w:val="24"/>
        </w:rPr>
      </w:pPr>
      <w:r>
        <w:rPr>
          <w:rFonts w:ascii="Arial" w:hAnsi="Arial" w:cs="Arial"/>
          <w:b/>
          <w:color w:val="0000FF"/>
          <w:sz w:val="24"/>
        </w:rPr>
        <w:t>R3-233244</w:t>
      </w:r>
      <w:r>
        <w:rPr>
          <w:rFonts w:ascii="Arial" w:hAnsi="Arial" w:cs="Arial"/>
          <w:b/>
          <w:color w:val="0000FF"/>
          <w:sz w:val="24"/>
        </w:rPr>
        <w:tab/>
      </w:r>
      <w:r>
        <w:rPr>
          <w:rFonts w:ascii="Arial" w:hAnsi="Arial" w:cs="Arial"/>
          <w:b/>
          <w:sz w:val="24"/>
        </w:rPr>
        <w:t>Consideration on support IAB-node mobility</w:t>
      </w:r>
    </w:p>
    <w:p w14:paraId="01A1EA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78E6EE"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499D5" w14:textId="2F9DDADB" w:rsidR="00557C66" w:rsidRPr="002B63AB" w:rsidRDefault="00557C66" w:rsidP="00557C66">
      <w:pPr>
        <w:spacing w:after="120" w:line="256" w:lineRule="auto"/>
        <w:rPr>
          <w:rFonts w:ascii="Calibri" w:hAnsi="Calibri" w:cs="Calibri"/>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2B63AB">
        <w:rPr>
          <w:rFonts w:ascii="Calibri" w:hAnsi="Calibri" w:cs="Calibri"/>
          <w:b/>
          <w:bCs/>
          <w:color w:val="008000"/>
          <w:sz w:val="18"/>
        </w:rPr>
        <w:t>Include “</w:t>
      </w:r>
      <w:r w:rsidRPr="002B63AB">
        <w:rPr>
          <w:rFonts w:ascii="Calibri" w:hAnsi="Calibri" w:cs="Calibri" w:hint="eastAsia"/>
          <w:b/>
          <w:bCs/>
          <w:color w:val="008000"/>
          <w:sz w:val="18"/>
        </w:rPr>
        <w:t>N</w:t>
      </w:r>
      <w:r w:rsidRPr="002B63AB">
        <w:rPr>
          <w:rFonts w:ascii="Calibri" w:hAnsi="Calibri" w:cs="Calibri"/>
          <w:b/>
          <w:bCs/>
          <w:color w:val="008000"/>
          <w:sz w:val="18"/>
        </w:rPr>
        <w:t>o PDU Session Indication” in the NGAP HANDOVER REQUEST message.</w:t>
      </w:r>
    </w:p>
    <w:p w14:paraId="329E8108" w14:textId="77777777" w:rsidR="00557C66" w:rsidRDefault="00557C66" w:rsidP="00557C66">
      <w:pPr>
        <w:spacing w:after="120"/>
        <w:rPr>
          <w:rFonts w:ascii="Calibri" w:hAnsi="Calibri" w:cs="Calibri"/>
          <w:b/>
          <w:bCs/>
          <w:color w:val="008000"/>
          <w:sz w:val="18"/>
        </w:rPr>
      </w:pPr>
      <w:r w:rsidRPr="002B63AB">
        <w:rPr>
          <w:rFonts w:ascii="Calibri" w:hAnsi="Calibri" w:cs="Calibri"/>
          <w:b/>
          <w:bCs/>
          <w:color w:val="008000"/>
          <w:sz w:val="18"/>
        </w:rPr>
        <w:t>WA: legacy NG HO Required message with “dummy” PDU information is used. It needs to be further discussed if any specification changes are needed to describe the use of such dummy information. If specification changes is needed, consider whether an explicit indication is worth adding.</w:t>
      </w:r>
    </w:p>
    <w:p w14:paraId="05C8E51B" w14:textId="77777777" w:rsidR="00557C66" w:rsidRPr="002B63AB" w:rsidRDefault="00557C66" w:rsidP="00557C66">
      <w:pPr>
        <w:spacing w:after="120"/>
        <w:rPr>
          <w:rFonts w:ascii="Calibri" w:hAnsi="Calibri" w:cs="Calibri"/>
          <w:b/>
          <w:color w:val="008000"/>
          <w:sz w:val="18"/>
        </w:rPr>
      </w:pPr>
    </w:p>
    <w:p w14:paraId="0709DE15" w14:textId="77777777" w:rsidR="00557C66" w:rsidRPr="002B63AB" w:rsidRDefault="00557C66" w:rsidP="00557C66">
      <w:pPr>
        <w:spacing w:after="120"/>
        <w:rPr>
          <w:rFonts w:cs="Calibri"/>
          <w:sz w:val="18"/>
          <w:lang w:eastAsia="en-US"/>
        </w:rPr>
      </w:pPr>
      <w:r w:rsidRPr="002B63AB">
        <w:rPr>
          <w:rFonts w:cs="Calibri"/>
          <w:sz w:val="18"/>
          <w:lang w:eastAsia="en-US"/>
        </w:rPr>
        <w:t xml:space="preserve">Ericsson: the “No PDU Session Indication” should be included in the HO Required message. If we do not include this indication, the AMF could be confused about which PDU Session is active and it would have to put extra effort in understanding that the PDU </w:t>
      </w:r>
      <w:proofErr w:type="spellStart"/>
      <w:r w:rsidRPr="002B63AB">
        <w:rPr>
          <w:rFonts w:cs="Calibri"/>
          <w:sz w:val="18"/>
          <w:lang w:eastAsia="en-US"/>
        </w:rPr>
        <w:t>Sessinos</w:t>
      </w:r>
      <w:proofErr w:type="spellEnd"/>
      <w:r w:rsidRPr="002B63AB">
        <w:rPr>
          <w:rFonts w:cs="Calibri"/>
          <w:sz w:val="18"/>
          <w:lang w:eastAsia="en-US"/>
        </w:rPr>
        <w:t xml:space="preserve"> are dummies</w:t>
      </w:r>
    </w:p>
    <w:p w14:paraId="2099719F" w14:textId="77777777" w:rsidR="00557C66" w:rsidRPr="002B63AB" w:rsidRDefault="00557C66" w:rsidP="00557C66">
      <w:pPr>
        <w:spacing w:after="120"/>
        <w:rPr>
          <w:rFonts w:cs="Calibri"/>
          <w:sz w:val="18"/>
          <w:lang w:eastAsia="en-US"/>
        </w:rPr>
      </w:pPr>
      <w:r w:rsidRPr="002B63AB">
        <w:rPr>
          <w:rFonts w:cs="Calibri"/>
          <w:sz w:val="18"/>
          <w:lang w:eastAsia="en-US"/>
        </w:rPr>
        <w:t xml:space="preserve">Nokia: AMF knows if the </w:t>
      </w:r>
      <w:proofErr w:type="spellStart"/>
      <w:r w:rsidRPr="002B63AB">
        <w:rPr>
          <w:rFonts w:cs="Calibri"/>
          <w:sz w:val="18"/>
          <w:lang w:eastAsia="en-US"/>
        </w:rPr>
        <w:t>mIAB</w:t>
      </w:r>
      <w:proofErr w:type="spellEnd"/>
      <w:r w:rsidRPr="002B63AB">
        <w:rPr>
          <w:rFonts w:cs="Calibri"/>
          <w:sz w:val="18"/>
          <w:lang w:eastAsia="en-US"/>
        </w:rPr>
        <w:t xml:space="preserve"> MT has no PDU sessions. If we include the No PDU Session indication the AMF needs to carry out an additional check, which may not be needed.</w:t>
      </w:r>
    </w:p>
    <w:p w14:paraId="39A897C3" w14:textId="77777777" w:rsidR="00557C66" w:rsidRPr="002B63AB" w:rsidRDefault="00557C66" w:rsidP="00557C66">
      <w:pPr>
        <w:spacing w:after="120"/>
        <w:rPr>
          <w:rFonts w:cs="Calibri"/>
          <w:sz w:val="18"/>
          <w:lang w:eastAsia="en-US"/>
        </w:rPr>
      </w:pPr>
      <w:r w:rsidRPr="002B63AB">
        <w:rPr>
          <w:rFonts w:cs="Calibri"/>
          <w:sz w:val="18"/>
          <w:lang w:eastAsia="en-US"/>
        </w:rPr>
        <w:t>Huawei: the AMF knows if the IAB MT has a PDU Session or not. The indication is not necessary</w:t>
      </w:r>
    </w:p>
    <w:p w14:paraId="13D2D3C2" w14:textId="77777777" w:rsidR="00557C66" w:rsidRPr="002B63AB" w:rsidRDefault="00557C66" w:rsidP="00557C66">
      <w:pPr>
        <w:spacing w:after="120"/>
        <w:rPr>
          <w:rFonts w:cs="Calibri"/>
          <w:sz w:val="18"/>
          <w:lang w:eastAsia="en-US"/>
        </w:rPr>
      </w:pPr>
      <w:r w:rsidRPr="002B63AB">
        <w:rPr>
          <w:rFonts w:cs="Calibri"/>
          <w:sz w:val="18"/>
          <w:lang w:eastAsia="en-US"/>
        </w:rPr>
        <w:t>Ericsson: it is less effort to send the indication to the AMF rather than sending dummy PDU Session IDs. The AMF would not need to check that a PDU Session ID corresponds to a dummy</w:t>
      </w:r>
    </w:p>
    <w:p w14:paraId="1A126AA2" w14:textId="77777777" w:rsidR="00557C66" w:rsidRPr="002B63AB" w:rsidRDefault="00557C66" w:rsidP="00557C66">
      <w:pPr>
        <w:spacing w:after="120" w:line="256" w:lineRule="auto"/>
        <w:rPr>
          <w:rFonts w:ascii="Calibri" w:hAnsi="Calibri" w:cs="Calibri"/>
          <w:b/>
          <w:bCs/>
          <w:color w:val="0000FF"/>
          <w:sz w:val="18"/>
        </w:rPr>
      </w:pPr>
      <w:r w:rsidRPr="002B63AB">
        <w:rPr>
          <w:rFonts w:ascii="Calibri" w:hAnsi="Calibri" w:cs="Calibri"/>
          <w:b/>
          <w:bCs/>
          <w:color w:val="0000FF"/>
          <w:sz w:val="18"/>
        </w:rPr>
        <w:t>To be continued:</w:t>
      </w:r>
    </w:p>
    <w:p w14:paraId="4F918252" w14:textId="77777777" w:rsidR="00557C66" w:rsidRPr="002B63AB" w:rsidRDefault="00557C66" w:rsidP="00557C66">
      <w:pPr>
        <w:spacing w:after="120" w:line="256" w:lineRule="auto"/>
        <w:rPr>
          <w:rFonts w:ascii="Calibri" w:hAnsi="Calibri" w:cs="Calibri"/>
          <w:b/>
          <w:bCs/>
          <w:color w:val="0000FF"/>
          <w:sz w:val="18"/>
        </w:rPr>
      </w:pPr>
      <w:r w:rsidRPr="002B63AB">
        <w:rPr>
          <w:rFonts w:ascii="Calibri" w:hAnsi="Calibri" w:cs="Calibri"/>
          <w:b/>
          <w:bCs/>
          <w:color w:val="0000FF"/>
          <w:sz w:val="18"/>
        </w:rPr>
        <w:t>RAN3 to introduce NGAP inter-</w:t>
      </w:r>
      <w:proofErr w:type="spellStart"/>
      <w:r w:rsidRPr="002B63AB">
        <w:rPr>
          <w:rFonts w:ascii="Calibri" w:hAnsi="Calibri" w:cs="Calibri"/>
          <w:b/>
          <w:bCs/>
          <w:color w:val="0000FF"/>
          <w:sz w:val="18"/>
        </w:rPr>
        <w:t>gNB</w:t>
      </w:r>
      <w:proofErr w:type="spellEnd"/>
      <w:r w:rsidRPr="002B63AB">
        <w:rPr>
          <w:rFonts w:ascii="Calibri" w:hAnsi="Calibri" w:cs="Calibri"/>
          <w:b/>
          <w:bCs/>
          <w:color w:val="0000FF"/>
          <w:sz w:val="18"/>
        </w:rPr>
        <w:t xml:space="preserve"> information exchange procedure(s) for exchange of IAB TMM messages and IAB Resource Coordination messages</w:t>
      </w:r>
    </w:p>
    <w:p w14:paraId="1C4169D8" w14:textId="77777777" w:rsidR="00557C66" w:rsidRPr="002B63AB" w:rsidRDefault="00557C66" w:rsidP="00557C66">
      <w:pPr>
        <w:spacing w:after="120" w:line="256" w:lineRule="auto"/>
        <w:rPr>
          <w:rFonts w:ascii="Calibri" w:hAnsi="Calibri" w:cs="Calibri"/>
          <w:b/>
          <w:bCs/>
          <w:color w:val="0000FF"/>
          <w:sz w:val="18"/>
        </w:rPr>
      </w:pPr>
      <w:r w:rsidRPr="002B63AB">
        <w:rPr>
          <w:rFonts w:ascii="Calibri" w:hAnsi="Calibri" w:cs="Calibri"/>
          <w:b/>
          <w:bCs/>
          <w:color w:val="0000FF"/>
          <w:sz w:val="18"/>
        </w:rPr>
        <w:t>RAN3 to decide whether this procedure is generic, i.e., it can carry any information, or IAB-specific, i.e., limited to IAB-specific purposes.</w:t>
      </w:r>
    </w:p>
    <w:p w14:paraId="14864615" w14:textId="77777777" w:rsidR="00557C66" w:rsidRPr="002B63AB" w:rsidRDefault="00557C66" w:rsidP="00557C66">
      <w:pPr>
        <w:spacing w:after="120"/>
        <w:rPr>
          <w:rFonts w:cs="Calibri"/>
          <w:sz w:val="18"/>
          <w:lang w:eastAsia="en-US"/>
        </w:rPr>
      </w:pPr>
      <w:r w:rsidRPr="002B63AB">
        <w:rPr>
          <w:rFonts w:cs="Calibri"/>
          <w:sz w:val="18"/>
          <w:lang w:eastAsia="en-US"/>
        </w:rPr>
        <w:t xml:space="preserve">Huawei: It is premature to agree to the proposals above. We have not converged on the </w:t>
      </w:r>
      <w:proofErr w:type="spellStart"/>
      <w:r w:rsidRPr="002B63AB">
        <w:rPr>
          <w:rFonts w:cs="Calibri"/>
          <w:sz w:val="18"/>
          <w:lang w:eastAsia="en-US"/>
        </w:rPr>
        <w:t>Xn</w:t>
      </w:r>
      <w:proofErr w:type="spellEnd"/>
      <w:r w:rsidRPr="002B63AB">
        <w:rPr>
          <w:rFonts w:cs="Calibri"/>
          <w:sz w:val="18"/>
          <w:lang w:eastAsia="en-US"/>
        </w:rPr>
        <w:t xml:space="preserve"> based handover procedures.</w:t>
      </w:r>
    </w:p>
    <w:p w14:paraId="7E3B5975" w14:textId="77777777" w:rsidR="00557C66" w:rsidRPr="002B63AB" w:rsidRDefault="00557C66" w:rsidP="00557C66">
      <w:pPr>
        <w:spacing w:after="120"/>
        <w:rPr>
          <w:rFonts w:cs="Calibri"/>
          <w:sz w:val="18"/>
          <w:lang w:eastAsia="en-US"/>
        </w:rPr>
      </w:pPr>
      <w:r w:rsidRPr="002B63AB">
        <w:rPr>
          <w:rFonts w:cs="Calibri"/>
          <w:sz w:val="18"/>
          <w:lang w:eastAsia="en-US"/>
        </w:rPr>
        <w:t>ZTE: The proposals are not clear. Need to clarify which procedure is for which case.</w:t>
      </w:r>
    </w:p>
    <w:p w14:paraId="45E3E8CC" w14:textId="77777777" w:rsidR="00557C66" w:rsidRPr="002B63AB" w:rsidRDefault="00557C66" w:rsidP="00557C66">
      <w:pPr>
        <w:spacing w:after="120"/>
        <w:rPr>
          <w:rFonts w:cs="Calibri"/>
          <w:sz w:val="18"/>
          <w:lang w:eastAsia="en-US"/>
        </w:rPr>
      </w:pPr>
      <w:r w:rsidRPr="002B63AB">
        <w:rPr>
          <w:rFonts w:cs="Calibri"/>
          <w:sz w:val="18"/>
          <w:lang w:eastAsia="en-US"/>
        </w:rPr>
        <w:t xml:space="preserve">Qualcomm: We have previous agreements backing the proposals above. </w:t>
      </w:r>
    </w:p>
    <w:p w14:paraId="5366A75C" w14:textId="77777777" w:rsidR="00557C66" w:rsidRPr="002B63AB" w:rsidRDefault="00557C66" w:rsidP="00557C66">
      <w:pPr>
        <w:spacing w:after="120"/>
        <w:rPr>
          <w:rFonts w:cs="Calibri"/>
          <w:sz w:val="18"/>
          <w:lang w:eastAsia="en-US"/>
        </w:rPr>
      </w:pPr>
      <w:r w:rsidRPr="002B63AB">
        <w:rPr>
          <w:rFonts w:cs="Calibri"/>
          <w:sz w:val="18"/>
          <w:lang w:eastAsia="en-US"/>
        </w:rPr>
        <w:t xml:space="preserve">Huawei: the proposal here is different from previous agreements. </w:t>
      </w:r>
    </w:p>
    <w:p w14:paraId="242F58AE" w14:textId="4CDB5F38" w:rsidR="00557C66" w:rsidRPr="002B63AB" w:rsidRDefault="00557C66" w:rsidP="00557C66">
      <w:pPr>
        <w:spacing w:after="120"/>
        <w:rPr>
          <w:rFonts w:cs="Calibri"/>
          <w:sz w:val="18"/>
          <w:lang w:eastAsia="en-US"/>
        </w:rPr>
      </w:pPr>
      <w:r w:rsidRPr="002B63AB">
        <w:rPr>
          <w:rFonts w:cs="Calibri"/>
          <w:sz w:val="18"/>
          <w:lang w:eastAsia="en-US"/>
        </w:rPr>
        <w:t>Qualcomm: if we migrate the MT somewhere, we need TMM procedures.</w:t>
      </w:r>
    </w:p>
    <w:p w14:paraId="4769C009" w14:textId="77777777" w:rsidR="00557C66" w:rsidRDefault="00557C66" w:rsidP="00557C66">
      <w:pPr>
        <w:spacing w:after="120"/>
        <w:rPr>
          <w:b/>
          <w:bCs/>
        </w:rPr>
      </w:pPr>
      <w:r>
        <w:rPr>
          <w:b/>
          <w:bCs/>
        </w:rPr>
        <w:t xml:space="preserve"> </w:t>
      </w:r>
    </w:p>
    <w:p w14:paraId="3EF8F548" w14:textId="77777777" w:rsidR="00557C66" w:rsidRPr="002B63AB" w:rsidRDefault="00557C66" w:rsidP="00557C66">
      <w:pPr>
        <w:spacing w:after="120"/>
        <w:rPr>
          <w:rFonts w:cs="Calibri"/>
          <w:b/>
          <w:sz w:val="18"/>
          <w:lang w:eastAsia="en-US"/>
        </w:rPr>
      </w:pPr>
      <w:r w:rsidRPr="002B63AB">
        <w:rPr>
          <w:rFonts w:cs="Calibri"/>
          <w:b/>
          <w:sz w:val="18"/>
          <w:lang w:eastAsia="en-US"/>
        </w:rPr>
        <w:t>RAN3 to discuss how the F1 terminating donor be aware of the mobile IAB node authorization result, if the mobile IAB-DU and the mobile IAB-MT connects to different donor CUs.</w:t>
      </w:r>
    </w:p>
    <w:p w14:paraId="6FE6A717" w14:textId="77777777" w:rsidR="00557C66" w:rsidRPr="002B63AB" w:rsidRDefault="00557C66" w:rsidP="00557C66">
      <w:pPr>
        <w:spacing w:after="120"/>
        <w:rPr>
          <w:rFonts w:cs="Calibri"/>
          <w:sz w:val="18"/>
          <w:lang w:eastAsia="en-US"/>
        </w:rPr>
      </w:pPr>
      <w:r w:rsidRPr="002B63AB">
        <w:rPr>
          <w:rFonts w:cs="Calibri"/>
          <w:sz w:val="18"/>
          <w:lang w:eastAsia="en-US"/>
        </w:rPr>
        <w:t>ZTE: this is not perceived as an issue because the situation is the same as in Rel17. IP address release or Traffic migration management procedure can be triggered to release UP traffic.</w:t>
      </w:r>
    </w:p>
    <w:p w14:paraId="7EA518AF" w14:textId="77777777" w:rsidR="00557C66" w:rsidRPr="002B63AB" w:rsidRDefault="00557C66" w:rsidP="00557C66">
      <w:pPr>
        <w:spacing w:after="120"/>
        <w:rPr>
          <w:rFonts w:cs="Calibri"/>
          <w:sz w:val="18"/>
          <w:lang w:eastAsia="en-US"/>
        </w:rPr>
      </w:pPr>
      <w:r w:rsidRPr="002B63AB">
        <w:rPr>
          <w:rFonts w:cs="Calibri"/>
          <w:sz w:val="18"/>
          <w:lang w:eastAsia="en-US"/>
        </w:rPr>
        <w:t xml:space="preserve">Ericsson: In Rel17 there is no un-authorised IAB node concept </w:t>
      </w:r>
    </w:p>
    <w:p w14:paraId="1EB0F12E" w14:textId="77777777" w:rsidR="00557C66" w:rsidRPr="002B63AB" w:rsidRDefault="00557C66" w:rsidP="00557C66">
      <w:pPr>
        <w:spacing w:after="120"/>
        <w:rPr>
          <w:rFonts w:cs="Calibri"/>
          <w:sz w:val="18"/>
          <w:lang w:eastAsia="en-US"/>
        </w:rPr>
      </w:pPr>
      <w:r w:rsidRPr="002B63AB">
        <w:rPr>
          <w:rFonts w:cs="Calibri"/>
          <w:sz w:val="18"/>
          <w:lang w:eastAsia="en-US"/>
        </w:rPr>
        <w:t xml:space="preserve">Nokia: In Rel18 there is a case where the </w:t>
      </w:r>
      <w:proofErr w:type="spellStart"/>
      <w:r w:rsidRPr="002B63AB">
        <w:rPr>
          <w:rFonts w:cs="Calibri"/>
          <w:sz w:val="18"/>
          <w:lang w:eastAsia="en-US"/>
        </w:rPr>
        <w:t>mIAB</w:t>
      </w:r>
      <w:proofErr w:type="spellEnd"/>
      <w:r w:rsidRPr="002B63AB">
        <w:rPr>
          <w:rFonts w:cs="Calibri"/>
          <w:sz w:val="18"/>
          <w:lang w:eastAsia="en-US"/>
        </w:rPr>
        <w:t xml:space="preserve"> node authorization changes and traffic needs to be moved to a different node.</w:t>
      </w:r>
    </w:p>
    <w:p w14:paraId="05213214" w14:textId="7EEF515D" w:rsidR="00557C66" w:rsidRPr="002B63AB" w:rsidRDefault="00557C66" w:rsidP="00557C66">
      <w:pPr>
        <w:spacing w:after="120"/>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2B63AB">
        <w:rPr>
          <w:rFonts w:ascii="Calibri" w:hAnsi="Calibri" w:cs="Calibri"/>
          <w:b/>
          <w:bCs/>
          <w:color w:val="008000"/>
          <w:sz w:val="18"/>
        </w:rPr>
        <w:t xml:space="preserve">After </w:t>
      </w:r>
      <w:proofErr w:type="spellStart"/>
      <w:r w:rsidRPr="002B63AB">
        <w:rPr>
          <w:rFonts w:ascii="Calibri" w:hAnsi="Calibri" w:cs="Calibri"/>
          <w:b/>
          <w:bCs/>
          <w:color w:val="008000"/>
          <w:sz w:val="18"/>
        </w:rPr>
        <w:t>mIAB</w:t>
      </w:r>
      <w:proofErr w:type="spellEnd"/>
      <w:r w:rsidRPr="002B63AB">
        <w:rPr>
          <w:rFonts w:ascii="Calibri" w:hAnsi="Calibri" w:cs="Calibri"/>
          <w:b/>
          <w:bCs/>
          <w:color w:val="008000"/>
          <w:sz w:val="18"/>
        </w:rPr>
        <w:t xml:space="preserve">-DU migration, the BH RLC and BAP routing configurations used in the non-F1 terminating topology for TMM with the </w:t>
      </w:r>
      <w:proofErr w:type="spellStart"/>
      <w:r w:rsidRPr="002B63AB">
        <w:rPr>
          <w:rFonts w:ascii="Calibri" w:hAnsi="Calibri" w:cs="Calibri"/>
          <w:b/>
          <w:bCs/>
          <w:color w:val="008000"/>
          <w:sz w:val="18"/>
        </w:rPr>
        <w:t>mIAB</w:t>
      </w:r>
      <w:proofErr w:type="spellEnd"/>
      <w:r w:rsidRPr="002B63AB">
        <w:rPr>
          <w:rFonts w:ascii="Calibri" w:hAnsi="Calibri" w:cs="Calibri"/>
          <w:b/>
          <w:bCs/>
          <w:color w:val="008000"/>
          <w:sz w:val="18"/>
        </w:rPr>
        <w:t>-DU’s source CU may be released.</w:t>
      </w:r>
    </w:p>
    <w:p w14:paraId="658ADDDD"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To be continued:</w:t>
      </w:r>
    </w:p>
    <w:p w14:paraId="1B6E54C2"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Discussions on enhancements to legacy HO procedures to be taken at RAN3-121.</w:t>
      </w:r>
    </w:p>
    <w:p w14:paraId="72B65869"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If no consensus on such enhancements, the following will be agreed:</w:t>
      </w:r>
    </w:p>
    <w:p w14:paraId="586AAE5A"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 xml:space="preserve">For DU migration, the following baseline is enough for target CU being aware of the QoS profile for each UE traffic: </w:t>
      </w:r>
    </w:p>
    <w:p w14:paraId="0FAF966E" w14:textId="77777777" w:rsidR="00557C66" w:rsidRPr="002B63AB" w:rsidRDefault="00557C66" w:rsidP="00557C66">
      <w:pPr>
        <w:spacing w:after="120"/>
        <w:rPr>
          <w:rFonts w:ascii="Calibri" w:hAnsi="Calibri" w:cs="Calibri"/>
          <w:b/>
          <w:bCs/>
          <w:color w:val="0000FF"/>
          <w:sz w:val="18"/>
        </w:rPr>
      </w:pPr>
      <w:r w:rsidRPr="002B63AB">
        <w:rPr>
          <w:rFonts w:ascii="Calibri" w:hAnsi="Calibri" w:cs="Calibri"/>
          <w:b/>
          <w:bCs/>
          <w:color w:val="0000FF"/>
          <w:sz w:val="18"/>
        </w:rPr>
        <w:t xml:space="preserve">The target CU for </w:t>
      </w:r>
      <w:proofErr w:type="spellStart"/>
      <w:r w:rsidRPr="002B63AB">
        <w:rPr>
          <w:rFonts w:ascii="Calibri" w:hAnsi="Calibri" w:cs="Calibri"/>
          <w:b/>
          <w:bCs/>
          <w:color w:val="0000FF"/>
          <w:sz w:val="18"/>
        </w:rPr>
        <w:t>mIAB</w:t>
      </w:r>
      <w:proofErr w:type="spellEnd"/>
      <w:r w:rsidRPr="002B63AB">
        <w:rPr>
          <w:rFonts w:ascii="Calibri" w:hAnsi="Calibri" w:cs="Calibri"/>
          <w:b/>
          <w:bCs/>
          <w:color w:val="0000FF"/>
          <w:sz w:val="18"/>
        </w:rPr>
        <w:t>-DU migration learns the traffic profile of the UE traffic from Handover Preparation procedures for individual UEs. No further enhancements are need</w:t>
      </w:r>
      <w:r>
        <w:rPr>
          <w:rFonts w:ascii="Calibri" w:hAnsi="Calibri" w:cs="Calibri"/>
          <w:b/>
          <w:bCs/>
          <w:color w:val="0000FF"/>
          <w:sz w:val="18"/>
        </w:rPr>
        <w:t>ed.</w:t>
      </w:r>
    </w:p>
    <w:p w14:paraId="5E2AA45E" w14:textId="77777777" w:rsidR="00557C66" w:rsidRPr="002B63AB" w:rsidRDefault="00557C66" w:rsidP="00557C66">
      <w:pPr>
        <w:spacing w:after="120"/>
        <w:rPr>
          <w:rFonts w:cs="Calibri"/>
          <w:sz w:val="18"/>
          <w:lang w:eastAsia="en-US"/>
        </w:rPr>
      </w:pPr>
      <w:r w:rsidRPr="002B63AB">
        <w:rPr>
          <w:rFonts w:cs="Calibri"/>
          <w:sz w:val="18"/>
          <w:lang w:eastAsia="en-US"/>
        </w:rPr>
        <w:t>Ericsson: change in the first proposal “it is up to implementation” with “optional”</w:t>
      </w:r>
    </w:p>
    <w:p w14:paraId="24F0A302" w14:textId="77777777" w:rsidR="00557C66" w:rsidRPr="002B63AB" w:rsidRDefault="00557C66" w:rsidP="00557C66">
      <w:pPr>
        <w:spacing w:after="120"/>
        <w:rPr>
          <w:rFonts w:cs="Calibri"/>
          <w:sz w:val="18"/>
          <w:lang w:eastAsia="en-US"/>
        </w:rPr>
      </w:pPr>
      <w:r w:rsidRPr="002B63AB">
        <w:rPr>
          <w:rFonts w:cs="Calibri"/>
          <w:sz w:val="18"/>
          <w:lang w:eastAsia="en-US"/>
        </w:rPr>
        <w:t>ZTE: prefer to keep the second proposal open. Some enhancements might be needed</w:t>
      </w:r>
    </w:p>
    <w:p w14:paraId="3EAA5D0B" w14:textId="4A0C1AF7" w:rsidR="00557C66" w:rsidRPr="002B63AB" w:rsidRDefault="00557C66" w:rsidP="00557C66">
      <w:pPr>
        <w:spacing w:after="120"/>
        <w:rPr>
          <w:rFonts w:cs="Calibri"/>
          <w:sz w:val="18"/>
          <w:lang w:eastAsia="en-US"/>
        </w:rPr>
      </w:pPr>
      <w:r w:rsidRPr="002B63AB">
        <w:rPr>
          <w:rFonts w:cs="Calibri"/>
          <w:sz w:val="18"/>
          <w:lang w:eastAsia="en-US"/>
        </w:rPr>
        <w:t>Qualcomm: Enhancements are optimization and there seems to be no support for this.</w:t>
      </w:r>
    </w:p>
    <w:p w14:paraId="28C03641" w14:textId="30D682A2" w:rsidR="00557C66" w:rsidRPr="002B63AB" w:rsidRDefault="00557C66" w:rsidP="00557C66">
      <w:pPr>
        <w:spacing w:after="120"/>
        <w:rPr>
          <w:rFonts w:cs="Calibri"/>
          <w:sz w:val="18"/>
          <w:lang w:eastAsia="en-US"/>
        </w:rPr>
      </w:pPr>
      <w:r w:rsidRPr="002B63AB">
        <w:rPr>
          <w:rFonts w:cs="Calibri"/>
          <w:sz w:val="18"/>
          <w:lang w:eastAsia="en-US"/>
        </w:rPr>
        <w:t>CA</w:t>
      </w:r>
      <w:r w:rsidRPr="008A6C4B">
        <w:rPr>
          <w:rFonts w:cs="Calibri"/>
          <w:sz w:val="18"/>
          <w:szCs w:val="18"/>
          <w:lang w:eastAsia="en-US"/>
        </w:rPr>
        <w:t xml:space="preserve">TT, </w:t>
      </w:r>
      <w:r w:rsidR="008A6C4B" w:rsidRPr="008A6C4B">
        <w:rPr>
          <w:sz w:val="18"/>
          <w:szCs w:val="18"/>
          <w:lang w:eastAsia="en-US"/>
        </w:rPr>
        <w:t>Huawei</w:t>
      </w:r>
      <w:r w:rsidRPr="008A6C4B">
        <w:rPr>
          <w:rFonts w:cs="Calibri"/>
          <w:sz w:val="18"/>
          <w:szCs w:val="18"/>
          <w:lang w:eastAsia="en-US"/>
        </w:rPr>
        <w:t>: a</w:t>
      </w:r>
      <w:r w:rsidRPr="002B63AB">
        <w:rPr>
          <w:rFonts w:cs="Calibri"/>
          <w:sz w:val="18"/>
          <w:lang w:eastAsia="en-US"/>
        </w:rPr>
        <w:t>gree that no enhancements to the legacy HO procedure is needed</w:t>
      </w:r>
    </w:p>
    <w:p w14:paraId="70EE2B7C" w14:textId="77777777" w:rsidR="00557C66" w:rsidRPr="002B63AB" w:rsidRDefault="00557C66" w:rsidP="00557C66">
      <w:pPr>
        <w:spacing w:after="120"/>
        <w:rPr>
          <w:rFonts w:cs="Calibri"/>
          <w:sz w:val="18"/>
          <w:lang w:eastAsia="en-US"/>
        </w:rPr>
      </w:pPr>
      <w:r w:rsidRPr="002B63AB">
        <w:rPr>
          <w:rFonts w:cs="Calibri"/>
          <w:sz w:val="18"/>
          <w:lang w:eastAsia="en-US"/>
        </w:rPr>
        <w:t xml:space="preserve">Xiaomi, ZTE: </w:t>
      </w:r>
      <w:proofErr w:type="spellStart"/>
      <w:r w:rsidRPr="002B63AB">
        <w:rPr>
          <w:rFonts w:cs="Calibri"/>
          <w:sz w:val="18"/>
          <w:lang w:eastAsia="en-US"/>
        </w:rPr>
        <w:t>kleep</w:t>
      </w:r>
      <w:proofErr w:type="spellEnd"/>
      <w:r w:rsidRPr="002B63AB">
        <w:rPr>
          <w:rFonts w:cs="Calibri"/>
          <w:sz w:val="18"/>
          <w:lang w:eastAsia="en-US"/>
        </w:rPr>
        <w:t xml:space="preserve"> open whether any enhancements to the legacy HO procedure are needed</w:t>
      </w:r>
    </w:p>
    <w:p w14:paraId="7C072602" w14:textId="77777777" w:rsidR="00557C66" w:rsidRPr="002B63AB" w:rsidRDefault="00557C66" w:rsidP="00557C66">
      <w:pPr>
        <w:spacing w:after="120"/>
        <w:rPr>
          <w:rFonts w:cs="Calibri"/>
          <w:sz w:val="18"/>
          <w:lang w:eastAsia="en-US"/>
        </w:rPr>
      </w:pPr>
      <w:r w:rsidRPr="002B63AB">
        <w:rPr>
          <w:rFonts w:cs="Calibri"/>
          <w:sz w:val="18"/>
          <w:lang w:eastAsia="en-US"/>
        </w:rPr>
        <w:t xml:space="preserve">Nokia: we already have a WA to reuse legacy procedures. There is no need to know any more details about BH </w:t>
      </w:r>
    </w:p>
    <w:p w14:paraId="394A2592" w14:textId="77777777" w:rsidR="00557C66" w:rsidRPr="002B63AB" w:rsidRDefault="00557C66" w:rsidP="00557C66">
      <w:pPr>
        <w:spacing w:after="120"/>
        <w:rPr>
          <w:rFonts w:cs="Calibri"/>
          <w:b/>
          <w:sz w:val="18"/>
          <w:lang w:eastAsia="en-US"/>
        </w:rPr>
      </w:pPr>
      <w:r w:rsidRPr="002B63AB">
        <w:rPr>
          <w:rFonts w:cs="Calibri"/>
          <w:b/>
          <w:sz w:val="18"/>
          <w:lang w:eastAsia="en-US"/>
        </w:rPr>
        <w:t xml:space="preserve">RAN3 introduce the following terminologies for mobile IAB: </w:t>
      </w:r>
    </w:p>
    <w:p w14:paraId="6C901BD7" w14:textId="77777777" w:rsidR="00557C66" w:rsidRPr="002B63AB" w:rsidRDefault="00557C66" w:rsidP="00557C66">
      <w:pPr>
        <w:spacing w:after="120"/>
        <w:rPr>
          <w:rFonts w:cs="Calibri"/>
          <w:b/>
          <w:sz w:val="18"/>
          <w:lang w:eastAsia="en-US"/>
        </w:rPr>
      </w:pPr>
      <w:r w:rsidRPr="002B63AB">
        <w:rPr>
          <w:rFonts w:cs="Calibri"/>
          <w:b/>
          <w:sz w:val="18"/>
          <w:lang w:eastAsia="en-US"/>
        </w:rPr>
        <w:lastRenderedPageBreak/>
        <w:t xml:space="preserve">1) For basic scenario 1 (MT handover without DU migration): F1 terminating CU, source RRC terminating CU, target RRC terminating CU; </w:t>
      </w:r>
    </w:p>
    <w:p w14:paraId="3FE3B5A3" w14:textId="6C060A1E" w:rsidR="00557C66" w:rsidRDefault="00557C66" w:rsidP="00557C66">
      <w:pPr>
        <w:spacing w:after="120"/>
        <w:rPr>
          <w:color w:val="993300"/>
          <w:u w:val="single"/>
        </w:rPr>
      </w:pPr>
      <w:r w:rsidRPr="002B63AB">
        <w:rPr>
          <w:rFonts w:cs="Calibri"/>
          <w:b/>
          <w:sz w:val="18"/>
          <w:lang w:eastAsia="en-US"/>
        </w:rPr>
        <w:t>2) For basic scenario 2 (DU migration without MT handover): source F1 terminating CU, RRC terminating CU, target F1 terminating CU.</w:t>
      </w:r>
    </w:p>
    <w:p w14:paraId="737F6810" w14:textId="77777777" w:rsidR="00BE6F19" w:rsidRDefault="00BE6F19" w:rsidP="00BE6F19">
      <w:pPr>
        <w:pStyle w:val="Heading3"/>
      </w:pPr>
      <w:bookmarkStart w:id="63" w:name="_Toc136671316"/>
      <w:r>
        <w:t>13.3</w:t>
      </w:r>
      <w:r>
        <w:tab/>
        <w:t>Mobility Enhancements</w:t>
      </w:r>
      <w:bookmarkEnd w:id="63"/>
    </w:p>
    <w:p w14:paraId="5D97CE93" w14:textId="0BC8CD2D" w:rsidR="00BE6F19" w:rsidRDefault="00BE6F19" w:rsidP="00BE6F19">
      <w:pPr>
        <w:rPr>
          <w:rFonts w:ascii="Arial" w:hAnsi="Arial" w:cs="Arial"/>
          <w:b/>
          <w:sz w:val="24"/>
        </w:rPr>
      </w:pPr>
      <w:r>
        <w:rPr>
          <w:rFonts w:ascii="Arial" w:hAnsi="Arial" w:cs="Arial"/>
          <w:b/>
          <w:color w:val="0000FF"/>
          <w:sz w:val="24"/>
        </w:rPr>
        <w:t>R3-232831</w:t>
      </w:r>
      <w:r>
        <w:rPr>
          <w:rFonts w:ascii="Arial" w:hAnsi="Arial" w:cs="Arial"/>
          <w:b/>
          <w:color w:val="0000FF"/>
          <w:sz w:val="24"/>
        </w:rPr>
        <w:tab/>
      </w:r>
      <w:r>
        <w:rPr>
          <w:rFonts w:ascii="Arial" w:hAnsi="Arial" w:cs="Arial"/>
          <w:b/>
          <w:sz w:val="24"/>
        </w:rPr>
        <w:t>IAB-Node Mobility Enhancements</w:t>
      </w:r>
    </w:p>
    <w:p w14:paraId="254EAC6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D85AB8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0680" w14:textId="42ADAF6E" w:rsidR="00BE6F19" w:rsidRDefault="00BE6F19" w:rsidP="00BE6F19">
      <w:pPr>
        <w:rPr>
          <w:rFonts w:ascii="Arial" w:hAnsi="Arial" w:cs="Arial"/>
          <w:b/>
          <w:sz w:val="24"/>
        </w:rPr>
      </w:pPr>
      <w:r>
        <w:rPr>
          <w:rFonts w:ascii="Arial" w:hAnsi="Arial" w:cs="Arial"/>
          <w:b/>
          <w:color w:val="0000FF"/>
          <w:sz w:val="24"/>
        </w:rPr>
        <w:t>R3-232767</w:t>
      </w:r>
      <w:r>
        <w:rPr>
          <w:rFonts w:ascii="Arial" w:hAnsi="Arial" w:cs="Arial"/>
          <w:b/>
          <w:color w:val="0000FF"/>
          <w:sz w:val="24"/>
        </w:rPr>
        <w:tab/>
      </w:r>
      <w:r>
        <w:rPr>
          <w:rFonts w:ascii="Arial" w:hAnsi="Arial" w:cs="Arial"/>
          <w:b/>
          <w:sz w:val="24"/>
        </w:rPr>
        <w:t>Enhancements for mobility of mobile IAB-node and its served UEs</w:t>
      </w:r>
    </w:p>
    <w:p w14:paraId="57952A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FD221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85191" w14:textId="15A18F43" w:rsidR="00BE6F19" w:rsidRDefault="00BE6F19" w:rsidP="00BE6F19">
      <w:pPr>
        <w:rPr>
          <w:rFonts w:ascii="Arial" w:hAnsi="Arial" w:cs="Arial"/>
          <w:b/>
          <w:sz w:val="24"/>
        </w:rPr>
      </w:pPr>
      <w:r>
        <w:rPr>
          <w:rFonts w:ascii="Arial" w:hAnsi="Arial" w:cs="Arial"/>
          <w:b/>
          <w:color w:val="0000FF"/>
          <w:sz w:val="24"/>
        </w:rPr>
        <w:t>R3-232797</w:t>
      </w:r>
      <w:r>
        <w:rPr>
          <w:rFonts w:ascii="Arial" w:hAnsi="Arial" w:cs="Arial"/>
          <w:b/>
          <w:color w:val="0000FF"/>
          <w:sz w:val="24"/>
        </w:rPr>
        <w:tab/>
      </w:r>
      <w:r>
        <w:rPr>
          <w:rFonts w:ascii="Arial" w:hAnsi="Arial" w:cs="Arial"/>
          <w:b/>
          <w:sz w:val="24"/>
        </w:rPr>
        <w:t>Discussion on mobility enhancements for mobile-IAB</w:t>
      </w:r>
    </w:p>
    <w:p w14:paraId="09F8501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08A169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64888" w14:textId="262FBEAE" w:rsidR="00BE6F19" w:rsidRDefault="00BE6F19" w:rsidP="00BE6F19">
      <w:pPr>
        <w:rPr>
          <w:rFonts w:ascii="Arial" w:hAnsi="Arial" w:cs="Arial"/>
          <w:b/>
          <w:sz w:val="24"/>
        </w:rPr>
      </w:pPr>
      <w:r>
        <w:rPr>
          <w:rFonts w:ascii="Arial" w:hAnsi="Arial" w:cs="Arial"/>
          <w:b/>
          <w:color w:val="0000FF"/>
          <w:sz w:val="24"/>
        </w:rPr>
        <w:t>R3-233172</w:t>
      </w:r>
      <w:r>
        <w:rPr>
          <w:rFonts w:ascii="Arial" w:hAnsi="Arial" w:cs="Arial"/>
          <w:b/>
          <w:color w:val="0000FF"/>
          <w:sz w:val="24"/>
        </w:rPr>
        <w:tab/>
      </w:r>
      <w:r>
        <w:rPr>
          <w:rFonts w:ascii="Arial" w:hAnsi="Arial" w:cs="Arial"/>
          <w:b/>
          <w:sz w:val="24"/>
        </w:rPr>
        <w:t>Discussion on enhancements to IAB node migration in mobile IAB scenario</w:t>
      </w:r>
    </w:p>
    <w:p w14:paraId="1EABA0D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9863B2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6072C" w14:textId="3076A7FA" w:rsidR="00BE6F19" w:rsidRDefault="00BE6F19" w:rsidP="00BE6F19">
      <w:pPr>
        <w:rPr>
          <w:rFonts w:ascii="Arial" w:hAnsi="Arial" w:cs="Arial"/>
          <w:b/>
          <w:sz w:val="24"/>
        </w:rPr>
      </w:pPr>
      <w:r>
        <w:rPr>
          <w:rFonts w:ascii="Arial" w:hAnsi="Arial" w:cs="Arial"/>
          <w:b/>
          <w:color w:val="0000FF"/>
          <w:sz w:val="24"/>
        </w:rPr>
        <w:t>R3-232905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59559D0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3F4E5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936FC" w14:textId="14D95402" w:rsidR="00BE6F19" w:rsidRDefault="00BE6F19" w:rsidP="00BE6F19">
      <w:pPr>
        <w:rPr>
          <w:rFonts w:ascii="Arial" w:hAnsi="Arial" w:cs="Arial"/>
          <w:b/>
          <w:sz w:val="24"/>
        </w:rPr>
      </w:pPr>
      <w:r>
        <w:rPr>
          <w:rFonts w:ascii="Arial" w:hAnsi="Arial" w:cs="Arial"/>
          <w:b/>
          <w:color w:val="0000FF"/>
          <w:sz w:val="24"/>
        </w:rPr>
        <w:t>R3-232925</w:t>
      </w:r>
      <w:r>
        <w:rPr>
          <w:rFonts w:ascii="Arial" w:hAnsi="Arial" w:cs="Arial"/>
          <w:b/>
          <w:color w:val="0000FF"/>
          <w:sz w:val="24"/>
        </w:rPr>
        <w:tab/>
      </w:r>
      <w:r>
        <w:rPr>
          <w:rFonts w:ascii="Arial" w:hAnsi="Arial" w:cs="Arial"/>
          <w:b/>
          <w:sz w:val="24"/>
        </w:rPr>
        <w:t>Discussion on IAB configuration</w:t>
      </w:r>
    </w:p>
    <w:p w14:paraId="6EE2DC9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5A227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123C2" w14:textId="706487DC" w:rsidR="00BE6F19" w:rsidRDefault="00BE6F19" w:rsidP="00BE6F19">
      <w:pPr>
        <w:rPr>
          <w:rFonts w:ascii="Arial" w:hAnsi="Arial" w:cs="Arial"/>
          <w:b/>
          <w:sz w:val="24"/>
        </w:rPr>
      </w:pPr>
      <w:r>
        <w:rPr>
          <w:rFonts w:ascii="Arial" w:hAnsi="Arial" w:cs="Arial"/>
          <w:b/>
          <w:color w:val="0000FF"/>
          <w:sz w:val="24"/>
        </w:rPr>
        <w:t>R3-232981</w:t>
      </w:r>
      <w:r>
        <w:rPr>
          <w:rFonts w:ascii="Arial" w:hAnsi="Arial" w:cs="Arial"/>
          <w:b/>
          <w:color w:val="0000FF"/>
          <w:sz w:val="24"/>
        </w:rPr>
        <w:tab/>
      </w:r>
      <w:r>
        <w:rPr>
          <w:rFonts w:ascii="Arial" w:hAnsi="Arial" w:cs="Arial"/>
          <w:b/>
          <w:sz w:val="24"/>
        </w:rPr>
        <w:t>Discussion on mobility enhancement</w:t>
      </w:r>
    </w:p>
    <w:p w14:paraId="321D663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83894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038E5" w14:textId="2635E49A" w:rsidR="00BE6F19" w:rsidRDefault="00BE6F19" w:rsidP="00BE6F19">
      <w:pPr>
        <w:rPr>
          <w:rFonts w:ascii="Arial" w:hAnsi="Arial" w:cs="Arial"/>
          <w:b/>
          <w:sz w:val="24"/>
        </w:rPr>
      </w:pPr>
      <w:r>
        <w:rPr>
          <w:rFonts w:ascii="Arial" w:hAnsi="Arial" w:cs="Arial"/>
          <w:b/>
          <w:color w:val="0000FF"/>
          <w:sz w:val="24"/>
        </w:rPr>
        <w:t>R3-233041</w:t>
      </w:r>
      <w:r>
        <w:rPr>
          <w:rFonts w:ascii="Arial" w:hAnsi="Arial" w:cs="Arial"/>
          <w:b/>
          <w:color w:val="0000FF"/>
          <w:sz w:val="24"/>
        </w:rPr>
        <w:tab/>
      </w:r>
      <w:r>
        <w:rPr>
          <w:rFonts w:ascii="Arial" w:hAnsi="Arial" w:cs="Arial"/>
          <w:b/>
          <w:sz w:val="24"/>
        </w:rPr>
        <w:t>Mobility enhancements for mobile IAB-node and its served UE</w:t>
      </w:r>
    </w:p>
    <w:p w14:paraId="79B7BEB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EF517C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2780" w14:textId="43BF4332" w:rsidR="00BE6F19" w:rsidRDefault="00BE6F19" w:rsidP="00BE6F19">
      <w:pPr>
        <w:rPr>
          <w:rFonts w:ascii="Arial" w:hAnsi="Arial" w:cs="Arial"/>
          <w:b/>
          <w:sz w:val="24"/>
        </w:rPr>
      </w:pPr>
      <w:r>
        <w:rPr>
          <w:rFonts w:ascii="Arial" w:hAnsi="Arial" w:cs="Arial"/>
          <w:b/>
          <w:color w:val="0000FF"/>
          <w:sz w:val="24"/>
        </w:rPr>
        <w:lastRenderedPageBreak/>
        <w:t>R3-233199</w:t>
      </w:r>
      <w:r>
        <w:rPr>
          <w:rFonts w:ascii="Arial" w:hAnsi="Arial" w:cs="Arial"/>
          <w:b/>
          <w:color w:val="0000FF"/>
          <w:sz w:val="24"/>
        </w:rPr>
        <w:tab/>
      </w:r>
      <w:r>
        <w:rPr>
          <w:rFonts w:ascii="Arial" w:hAnsi="Arial" w:cs="Arial"/>
          <w:b/>
          <w:sz w:val="24"/>
        </w:rPr>
        <w:t>Discussion on mobility enhancements</w:t>
      </w:r>
    </w:p>
    <w:p w14:paraId="5F2F702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C6CE9A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085CE" w14:textId="7F1BF105" w:rsidR="00BE6F19" w:rsidRDefault="00BE6F19" w:rsidP="00BE6F19">
      <w:pPr>
        <w:rPr>
          <w:rFonts w:ascii="Arial" w:hAnsi="Arial" w:cs="Arial"/>
          <w:b/>
          <w:sz w:val="24"/>
        </w:rPr>
      </w:pPr>
      <w:r>
        <w:rPr>
          <w:rFonts w:ascii="Arial" w:hAnsi="Arial" w:cs="Arial"/>
          <w:b/>
          <w:color w:val="0000FF"/>
          <w:sz w:val="24"/>
        </w:rPr>
        <w:t>R3-233245</w:t>
      </w:r>
      <w:r>
        <w:rPr>
          <w:rFonts w:ascii="Arial" w:hAnsi="Arial" w:cs="Arial"/>
          <w:b/>
          <w:color w:val="0000FF"/>
          <w:sz w:val="24"/>
        </w:rPr>
        <w:tab/>
      </w:r>
      <w:r>
        <w:rPr>
          <w:rFonts w:ascii="Arial" w:hAnsi="Arial" w:cs="Arial"/>
          <w:b/>
          <w:sz w:val="24"/>
        </w:rPr>
        <w:t>Enhancements for mobility IAB</w:t>
      </w:r>
    </w:p>
    <w:p w14:paraId="1E1B3E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ABCE1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D06EB" w14:textId="77777777" w:rsidR="00BE6F19" w:rsidRDefault="00BE6F19" w:rsidP="00BE6F19">
      <w:pPr>
        <w:pStyle w:val="Heading3"/>
      </w:pPr>
      <w:bookmarkStart w:id="64" w:name="_Toc136671317"/>
      <w:r>
        <w:t>13.4</w:t>
      </w:r>
      <w:r>
        <w:tab/>
        <w:t>Mitigation of interference</w:t>
      </w:r>
      <w:bookmarkEnd w:id="64"/>
    </w:p>
    <w:p w14:paraId="3663CAD3" w14:textId="0209A405" w:rsidR="00BE6F19" w:rsidRDefault="00BE6F19" w:rsidP="00BE6F19">
      <w:pPr>
        <w:rPr>
          <w:rFonts w:ascii="Arial" w:hAnsi="Arial" w:cs="Arial"/>
          <w:b/>
          <w:sz w:val="24"/>
        </w:rPr>
      </w:pPr>
      <w:r>
        <w:rPr>
          <w:rFonts w:ascii="Arial" w:hAnsi="Arial" w:cs="Arial"/>
          <w:b/>
          <w:color w:val="0000FF"/>
          <w:sz w:val="24"/>
        </w:rPr>
        <w:t>R3-232926</w:t>
      </w:r>
      <w:r>
        <w:rPr>
          <w:rFonts w:ascii="Arial" w:hAnsi="Arial" w:cs="Arial"/>
          <w:b/>
          <w:color w:val="0000FF"/>
          <w:sz w:val="24"/>
        </w:rPr>
        <w:tab/>
      </w:r>
      <w:r>
        <w:rPr>
          <w:rFonts w:ascii="Arial" w:hAnsi="Arial" w:cs="Arial"/>
          <w:b/>
          <w:sz w:val="24"/>
        </w:rPr>
        <w:t>Mobile IAB interference mitigation</w:t>
      </w:r>
    </w:p>
    <w:p w14:paraId="4F2E63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88C6E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D0CF" w14:textId="13C711B6" w:rsidR="00BE6F19" w:rsidRDefault="00BE6F19" w:rsidP="00BE6F19">
      <w:pPr>
        <w:rPr>
          <w:rFonts w:ascii="Arial" w:hAnsi="Arial" w:cs="Arial"/>
          <w:b/>
          <w:sz w:val="24"/>
        </w:rPr>
      </w:pPr>
      <w:r>
        <w:rPr>
          <w:rFonts w:ascii="Arial" w:hAnsi="Arial" w:cs="Arial"/>
          <w:b/>
          <w:color w:val="0000FF"/>
          <w:sz w:val="24"/>
        </w:rPr>
        <w:t>R3-233042</w:t>
      </w:r>
      <w:r>
        <w:rPr>
          <w:rFonts w:ascii="Arial" w:hAnsi="Arial" w:cs="Arial"/>
          <w:b/>
          <w:color w:val="0000FF"/>
          <w:sz w:val="24"/>
        </w:rPr>
        <w:tab/>
      </w:r>
      <w:r>
        <w:rPr>
          <w:rFonts w:ascii="Arial" w:hAnsi="Arial" w:cs="Arial"/>
          <w:b/>
          <w:sz w:val="24"/>
        </w:rPr>
        <w:t>PCI collision mitigation of mobile IAB-node mobility</w:t>
      </w:r>
    </w:p>
    <w:p w14:paraId="0E34312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BA5B9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F900" w14:textId="4882DB30" w:rsidR="00BE6F19" w:rsidRDefault="00BE6F19" w:rsidP="00BE6F19">
      <w:pPr>
        <w:rPr>
          <w:rFonts w:ascii="Arial" w:hAnsi="Arial" w:cs="Arial"/>
          <w:b/>
          <w:sz w:val="24"/>
        </w:rPr>
      </w:pPr>
      <w:r>
        <w:rPr>
          <w:rFonts w:ascii="Arial" w:hAnsi="Arial" w:cs="Arial"/>
          <w:b/>
          <w:color w:val="0000FF"/>
          <w:sz w:val="24"/>
        </w:rPr>
        <w:t>R3-232832</w:t>
      </w:r>
      <w:r>
        <w:rPr>
          <w:rFonts w:ascii="Arial" w:hAnsi="Arial" w:cs="Arial"/>
          <w:b/>
          <w:color w:val="0000FF"/>
          <w:sz w:val="24"/>
        </w:rPr>
        <w:tab/>
      </w:r>
      <w:r>
        <w:rPr>
          <w:rFonts w:ascii="Arial" w:hAnsi="Arial" w:cs="Arial"/>
          <w:b/>
          <w:sz w:val="24"/>
        </w:rPr>
        <w:t>PCI Collision Avoidance for Mobile IAB-Nodes</w:t>
      </w:r>
    </w:p>
    <w:p w14:paraId="2FF8C7F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6C214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757F2" w14:textId="3BB5EA0E" w:rsidR="00BE6F19" w:rsidRDefault="00BE6F19" w:rsidP="00BE6F19">
      <w:pPr>
        <w:rPr>
          <w:rFonts w:ascii="Arial" w:hAnsi="Arial" w:cs="Arial"/>
          <w:b/>
          <w:sz w:val="24"/>
        </w:rPr>
      </w:pPr>
      <w:r>
        <w:rPr>
          <w:rFonts w:ascii="Arial" w:hAnsi="Arial" w:cs="Arial"/>
          <w:b/>
          <w:color w:val="0000FF"/>
          <w:sz w:val="24"/>
        </w:rPr>
        <w:t>R3-232906</w:t>
      </w:r>
      <w:r>
        <w:rPr>
          <w:rFonts w:ascii="Arial" w:hAnsi="Arial" w:cs="Arial"/>
          <w:b/>
          <w:color w:val="0000FF"/>
          <w:sz w:val="24"/>
        </w:rPr>
        <w:tab/>
      </w:r>
      <w:r>
        <w:rPr>
          <w:rFonts w:ascii="Arial" w:hAnsi="Arial" w:cs="Arial"/>
          <w:b/>
          <w:sz w:val="24"/>
        </w:rPr>
        <w:t>PCI collision for mobile IAB</w:t>
      </w:r>
    </w:p>
    <w:p w14:paraId="7ED511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8003C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5EC43" w14:textId="1302E2BE" w:rsidR="00BE6F19" w:rsidRDefault="00BE6F19" w:rsidP="00BE6F19">
      <w:pPr>
        <w:rPr>
          <w:rFonts w:ascii="Arial" w:hAnsi="Arial" w:cs="Arial"/>
          <w:b/>
          <w:sz w:val="24"/>
        </w:rPr>
      </w:pPr>
      <w:r>
        <w:rPr>
          <w:rFonts w:ascii="Arial" w:hAnsi="Arial" w:cs="Arial"/>
          <w:b/>
          <w:color w:val="0000FF"/>
          <w:sz w:val="24"/>
        </w:rPr>
        <w:t>R3-232768</w:t>
      </w:r>
      <w:r>
        <w:rPr>
          <w:rFonts w:ascii="Arial" w:hAnsi="Arial" w:cs="Arial"/>
          <w:b/>
          <w:color w:val="0000FF"/>
          <w:sz w:val="24"/>
        </w:rPr>
        <w:tab/>
      </w:r>
      <w:r>
        <w:rPr>
          <w:rFonts w:ascii="Arial" w:hAnsi="Arial" w:cs="Arial"/>
          <w:b/>
          <w:sz w:val="24"/>
        </w:rPr>
        <w:t xml:space="preserve">Interference mitigation for </w:t>
      </w:r>
      <w:proofErr w:type="spellStart"/>
      <w:r>
        <w:rPr>
          <w:rFonts w:ascii="Arial" w:hAnsi="Arial" w:cs="Arial"/>
          <w:b/>
          <w:sz w:val="24"/>
        </w:rPr>
        <w:t>mIAB</w:t>
      </w:r>
      <w:proofErr w:type="spellEnd"/>
    </w:p>
    <w:p w14:paraId="0D9D81C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4B3B5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A7EBA" w14:textId="44CE0821" w:rsidR="00BE6F19" w:rsidRDefault="00BE6F19" w:rsidP="00BE6F19">
      <w:pPr>
        <w:rPr>
          <w:rFonts w:ascii="Arial" w:hAnsi="Arial" w:cs="Arial"/>
          <w:b/>
          <w:sz w:val="24"/>
        </w:rPr>
      </w:pPr>
      <w:r>
        <w:rPr>
          <w:rFonts w:ascii="Arial" w:hAnsi="Arial" w:cs="Arial"/>
          <w:b/>
          <w:color w:val="0000FF"/>
          <w:sz w:val="24"/>
        </w:rPr>
        <w:t>R3-232982</w:t>
      </w:r>
      <w:r>
        <w:rPr>
          <w:rFonts w:ascii="Arial" w:hAnsi="Arial" w:cs="Arial"/>
          <w:b/>
          <w:color w:val="0000FF"/>
          <w:sz w:val="24"/>
        </w:rPr>
        <w:tab/>
      </w:r>
      <w:r>
        <w:rPr>
          <w:rFonts w:ascii="Arial" w:hAnsi="Arial" w:cs="Arial"/>
          <w:b/>
          <w:sz w:val="24"/>
        </w:rPr>
        <w:t>Discussion on PCI collision detection</w:t>
      </w:r>
    </w:p>
    <w:p w14:paraId="6341863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EAA24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1F2F" w14:textId="2BB047D2" w:rsidR="00BE6F19" w:rsidRDefault="00BE6F19" w:rsidP="00BE6F19">
      <w:pPr>
        <w:rPr>
          <w:rFonts w:ascii="Arial" w:hAnsi="Arial" w:cs="Arial"/>
          <w:b/>
          <w:sz w:val="24"/>
        </w:rPr>
      </w:pPr>
      <w:r>
        <w:rPr>
          <w:rFonts w:ascii="Arial" w:hAnsi="Arial" w:cs="Arial"/>
          <w:b/>
          <w:color w:val="0000FF"/>
          <w:sz w:val="24"/>
        </w:rPr>
        <w:t>R3-233173</w:t>
      </w:r>
      <w:r>
        <w:rPr>
          <w:rFonts w:ascii="Arial" w:hAnsi="Arial" w:cs="Arial"/>
          <w:b/>
          <w:color w:val="0000FF"/>
          <w:sz w:val="24"/>
        </w:rPr>
        <w:tab/>
      </w:r>
      <w:r>
        <w:rPr>
          <w:rFonts w:ascii="Arial" w:hAnsi="Arial" w:cs="Arial"/>
          <w:b/>
          <w:sz w:val="24"/>
        </w:rPr>
        <w:t>Discussion on PCI collision avoidance for mobile IAB</w:t>
      </w:r>
    </w:p>
    <w:p w14:paraId="1282B2F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9B0B3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E4665" w14:textId="77064194" w:rsidR="00BE6F19" w:rsidRDefault="00BE6F19" w:rsidP="00BE6F19">
      <w:pPr>
        <w:rPr>
          <w:rFonts w:ascii="Arial" w:hAnsi="Arial" w:cs="Arial"/>
          <w:b/>
          <w:sz w:val="24"/>
        </w:rPr>
      </w:pPr>
      <w:r>
        <w:rPr>
          <w:rFonts w:ascii="Arial" w:hAnsi="Arial" w:cs="Arial"/>
          <w:b/>
          <w:color w:val="0000FF"/>
          <w:sz w:val="24"/>
        </w:rPr>
        <w:lastRenderedPageBreak/>
        <w:t>R3-233200</w:t>
      </w:r>
      <w:r>
        <w:rPr>
          <w:rFonts w:ascii="Arial" w:hAnsi="Arial" w:cs="Arial"/>
          <w:b/>
          <w:color w:val="0000FF"/>
          <w:sz w:val="24"/>
        </w:rPr>
        <w:tab/>
      </w:r>
      <w:r>
        <w:rPr>
          <w:rFonts w:ascii="Arial" w:hAnsi="Arial" w:cs="Arial"/>
          <w:b/>
          <w:sz w:val="24"/>
        </w:rPr>
        <w:t>Discussion on mitigation of interference</w:t>
      </w:r>
    </w:p>
    <w:p w14:paraId="2DEEE83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2E44F2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97749" w14:textId="77777777" w:rsidR="00BE6F19" w:rsidRDefault="00BE6F19" w:rsidP="00BE6F19">
      <w:pPr>
        <w:pStyle w:val="Heading3"/>
      </w:pPr>
      <w:bookmarkStart w:id="65" w:name="_Toc136671318"/>
      <w:r>
        <w:t>13.5</w:t>
      </w:r>
      <w:r>
        <w:tab/>
        <w:t>Others</w:t>
      </w:r>
      <w:bookmarkEnd w:id="65"/>
    </w:p>
    <w:p w14:paraId="3CC4A980" w14:textId="6740A845" w:rsidR="00BE6F19" w:rsidRDefault="00BE6F19" w:rsidP="00BE6F19">
      <w:pPr>
        <w:rPr>
          <w:rFonts w:ascii="Arial" w:hAnsi="Arial" w:cs="Arial"/>
          <w:b/>
          <w:sz w:val="24"/>
        </w:rPr>
      </w:pPr>
      <w:r>
        <w:rPr>
          <w:rFonts w:ascii="Arial" w:hAnsi="Arial" w:cs="Arial"/>
          <w:b/>
          <w:color w:val="0000FF"/>
          <w:sz w:val="24"/>
        </w:rPr>
        <w:t>R3-232978</w:t>
      </w:r>
      <w:r>
        <w:rPr>
          <w:rFonts w:ascii="Arial" w:hAnsi="Arial" w:cs="Arial"/>
          <w:b/>
          <w:color w:val="0000FF"/>
          <w:sz w:val="24"/>
        </w:rPr>
        <w:tab/>
      </w:r>
      <w:r>
        <w:rPr>
          <w:rFonts w:ascii="Arial" w:hAnsi="Arial" w:cs="Arial"/>
          <w:b/>
          <w:sz w:val="24"/>
        </w:rPr>
        <w:t>Discussion on SA2 related issues on mobile IAB</w:t>
      </w:r>
    </w:p>
    <w:p w14:paraId="3AF0390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82F078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DFE91" w14:textId="38126E86" w:rsidR="00BE6F19" w:rsidRDefault="00BE6F19" w:rsidP="00BE6F19">
      <w:pPr>
        <w:rPr>
          <w:rFonts w:ascii="Arial" w:hAnsi="Arial" w:cs="Arial"/>
          <w:b/>
          <w:sz w:val="24"/>
        </w:rPr>
      </w:pPr>
      <w:r>
        <w:rPr>
          <w:rFonts w:ascii="Arial" w:hAnsi="Arial" w:cs="Arial"/>
          <w:b/>
          <w:color w:val="0000FF"/>
          <w:sz w:val="24"/>
        </w:rPr>
        <w:t>R3-232833</w:t>
      </w:r>
      <w:r>
        <w:rPr>
          <w:rFonts w:ascii="Arial" w:hAnsi="Arial" w:cs="Arial"/>
          <w:b/>
          <w:color w:val="0000FF"/>
          <w:sz w:val="24"/>
        </w:rPr>
        <w:tab/>
      </w:r>
      <w:r>
        <w:rPr>
          <w:rFonts w:ascii="Arial" w:hAnsi="Arial" w:cs="Arial"/>
          <w:b/>
          <w:sz w:val="24"/>
        </w:rPr>
        <w:t>Discussion of SA2 FS_VMR Solutions</w:t>
      </w:r>
    </w:p>
    <w:p w14:paraId="34017DF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4F954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62D57" w14:textId="109E2764" w:rsidR="00BE6F19" w:rsidRDefault="00BE6F19" w:rsidP="00BE6F19">
      <w:pPr>
        <w:rPr>
          <w:rFonts w:ascii="Arial" w:hAnsi="Arial" w:cs="Arial"/>
          <w:b/>
          <w:sz w:val="24"/>
        </w:rPr>
      </w:pPr>
      <w:r>
        <w:rPr>
          <w:rFonts w:ascii="Arial" w:hAnsi="Arial" w:cs="Arial"/>
          <w:b/>
          <w:color w:val="0000FF"/>
          <w:sz w:val="24"/>
        </w:rPr>
        <w:t>R3-232765</w:t>
      </w:r>
      <w:r>
        <w:rPr>
          <w:rFonts w:ascii="Arial" w:hAnsi="Arial" w:cs="Arial"/>
          <w:b/>
          <w:color w:val="0000FF"/>
          <w:sz w:val="24"/>
        </w:rPr>
        <w:tab/>
      </w:r>
      <w:proofErr w:type="spellStart"/>
      <w:r>
        <w:rPr>
          <w:rFonts w:ascii="Arial" w:hAnsi="Arial" w:cs="Arial"/>
          <w:b/>
          <w:sz w:val="24"/>
        </w:rPr>
        <w:t>Discusssion</w:t>
      </w:r>
      <w:proofErr w:type="spellEnd"/>
      <w:r>
        <w:rPr>
          <w:rFonts w:ascii="Arial" w:hAnsi="Arial" w:cs="Arial"/>
          <w:b/>
          <w:sz w:val="24"/>
        </w:rPr>
        <w:t xml:space="preserve"> on issues related to SA2 VMR</w:t>
      </w:r>
    </w:p>
    <w:p w14:paraId="7559CC3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7685BD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2C05D" w14:textId="4F2E4BAE" w:rsidR="00BE6F19" w:rsidRDefault="00BE6F19" w:rsidP="00BE6F19">
      <w:pPr>
        <w:rPr>
          <w:rFonts w:ascii="Arial" w:hAnsi="Arial" w:cs="Arial"/>
          <w:b/>
          <w:sz w:val="24"/>
        </w:rPr>
      </w:pPr>
      <w:r>
        <w:rPr>
          <w:rFonts w:ascii="Arial" w:hAnsi="Arial" w:cs="Arial"/>
          <w:b/>
          <w:color w:val="0000FF"/>
          <w:sz w:val="24"/>
        </w:rPr>
        <w:t>R3-232927</w:t>
      </w:r>
      <w:r>
        <w:rPr>
          <w:rFonts w:ascii="Arial" w:hAnsi="Arial" w:cs="Arial"/>
          <w:b/>
          <w:color w:val="0000FF"/>
          <w:sz w:val="24"/>
        </w:rPr>
        <w:tab/>
      </w:r>
      <w:r>
        <w:rPr>
          <w:rFonts w:ascii="Arial" w:hAnsi="Arial" w:cs="Arial"/>
          <w:b/>
          <w:sz w:val="24"/>
        </w:rPr>
        <w:t xml:space="preserve">Discussion on positioning with mobile IAB </w:t>
      </w:r>
    </w:p>
    <w:p w14:paraId="352D46F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4D3F1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CEE2" w14:textId="70F684D9" w:rsidR="00BE6F19" w:rsidRDefault="00BE6F19" w:rsidP="00BE6F19">
      <w:pPr>
        <w:rPr>
          <w:rFonts w:ascii="Arial" w:hAnsi="Arial" w:cs="Arial"/>
          <w:b/>
          <w:sz w:val="24"/>
        </w:rPr>
      </w:pPr>
      <w:r>
        <w:rPr>
          <w:rFonts w:ascii="Arial" w:hAnsi="Arial" w:cs="Arial"/>
          <w:b/>
          <w:color w:val="0000FF"/>
          <w:sz w:val="24"/>
        </w:rPr>
        <w:t>R3-233043</w:t>
      </w:r>
      <w:r>
        <w:rPr>
          <w:rFonts w:ascii="Arial" w:hAnsi="Arial" w:cs="Arial"/>
          <w:b/>
          <w:color w:val="0000FF"/>
          <w:sz w:val="24"/>
        </w:rPr>
        <w:tab/>
      </w:r>
      <w:r>
        <w:rPr>
          <w:rFonts w:ascii="Arial" w:hAnsi="Arial" w:cs="Arial"/>
          <w:b/>
          <w:sz w:val="24"/>
        </w:rPr>
        <w:t>Discussion on location information for mobile IAB</w:t>
      </w:r>
    </w:p>
    <w:p w14:paraId="17BE98A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F266FA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41AB6" w14:textId="590FEBFA" w:rsidR="00BE6F19" w:rsidRDefault="00BE6F19" w:rsidP="00BE6F19">
      <w:pPr>
        <w:rPr>
          <w:rFonts w:ascii="Arial" w:hAnsi="Arial" w:cs="Arial"/>
          <w:b/>
          <w:sz w:val="24"/>
        </w:rPr>
      </w:pPr>
      <w:r>
        <w:rPr>
          <w:rFonts w:ascii="Arial" w:hAnsi="Arial" w:cs="Arial"/>
          <w:b/>
          <w:color w:val="0000FF"/>
          <w:sz w:val="24"/>
        </w:rPr>
        <w:t>R3-233174</w:t>
      </w:r>
      <w:r>
        <w:rPr>
          <w:rFonts w:ascii="Arial" w:hAnsi="Arial" w:cs="Arial"/>
          <w:b/>
          <w:color w:val="0000FF"/>
          <w:sz w:val="24"/>
        </w:rPr>
        <w:tab/>
      </w:r>
      <w:r>
        <w:rPr>
          <w:rFonts w:ascii="Arial" w:hAnsi="Arial" w:cs="Arial"/>
          <w:b/>
          <w:sz w:val="24"/>
        </w:rPr>
        <w:t>Enhancements on positioning and additional ULI for mobile IAB</w:t>
      </w:r>
    </w:p>
    <w:p w14:paraId="63B6499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D2933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F21D" w14:textId="1C33A0D6" w:rsidR="00BE6F19" w:rsidRDefault="00BE6F19" w:rsidP="00BE6F19">
      <w:pPr>
        <w:rPr>
          <w:rFonts w:ascii="Arial" w:hAnsi="Arial" w:cs="Arial"/>
          <w:b/>
          <w:sz w:val="24"/>
        </w:rPr>
      </w:pPr>
      <w:r>
        <w:rPr>
          <w:rFonts w:ascii="Arial" w:hAnsi="Arial" w:cs="Arial"/>
          <w:b/>
          <w:color w:val="0000FF"/>
          <w:sz w:val="24"/>
        </w:rPr>
        <w:t>R3-232834</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38.305) Introduction of Mobile TRP</w:t>
      </w:r>
    </w:p>
    <w:p w14:paraId="5B637A63"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Xiaomi, Qualcomm Inc., CATT, Nokia, Nokia Shanghai Bell, ZTE</w:t>
      </w:r>
    </w:p>
    <w:p w14:paraId="034611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R3-233463</w:t>
      </w:r>
      <w:r>
        <w:rPr>
          <w:color w:val="993300"/>
          <w:u w:val="single"/>
        </w:rPr>
        <w:t>.</w:t>
      </w:r>
    </w:p>
    <w:p w14:paraId="42CC152B" w14:textId="24E68415" w:rsidR="00BE6F19" w:rsidRDefault="00BE6F19" w:rsidP="00BE6F19">
      <w:pPr>
        <w:rPr>
          <w:rFonts w:ascii="Arial" w:hAnsi="Arial" w:cs="Arial"/>
          <w:b/>
          <w:sz w:val="24"/>
        </w:rPr>
      </w:pPr>
      <w:r>
        <w:rPr>
          <w:rFonts w:ascii="Arial" w:hAnsi="Arial" w:cs="Arial"/>
          <w:b/>
          <w:color w:val="0000FF"/>
          <w:sz w:val="24"/>
        </w:rPr>
        <w:t>R3-233463</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38.305) Introduction of Mobile TRP</w:t>
      </w:r>
    </w:p>
    <w:p w14:paraId="74715160"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Xiaomi, Qualcomm Inc., CATT, Nokia, Nokia Shanghai Bell, ZTE</w:t>
      </w:r>
    </w:p>
    <w:p w14:paraId="05726F5F" w14:textId="77777777" w:rsidR="00BE6F19" w:rsidRDefault="00BE6F19" w:rsidP="00BE6F19">
      <w:pPr>
        <w:rPr>
          <w:color w:val="808080"/>
        </w:rPr>
      </w:pPr>
      <w:r>
        <w:rPr>
          <w:color w:val="808080"/>
        </w:rPr>
        <w:lastRenderedPageBreak/>
        <w:t>(Replaces R3-232834)</w:t>
      </w:r>
    </w:p>
    <w:p w14:paraId="04AF7334" w14:textId="77777777" w:rsidR="00BE6F19" w:rsidRDefault="00BE6F19" w:rsidP="00BE6F19">
      <w:pPr>
        <w:rPr>
          <w:rFonts w:ascii="Arial" w:hAnsi="Arial" w:cs="Arial"/>
          <w:b/>
        </w:rPr>
      </w:pPr>
      <w:r>
        <w:rPr>
          <w:rFonts w:ascii="Arial" w:hAnsi="Arial" w:cs="Arial"/>
          <w:b/>
        </w:rPr>
        <w:t xml:space="preserve">Discussion: </w:t>
      </w:r>
    </w:p>
    <w:p w14:paraId="7C8A741B" w14:textId="77777777" w:rsidR="00BE6F19" w:rsidRDefault="00BE6F19" w:rsidP="00BE6F19">
      <w:r>
        <w:t>-</w:t>
      </w:r>
      <w:r>
        <w:tab/>
        <w:t>Use correct CR format table</w:t>
      </w:r>
    </w:p>
    <w:p w14:paraId="0262EBCE" w14:textId="77777777" w:rsidR="00BE6F19" w:rsidRDefault="00BE6F19" w:rsidP="00BE6F19">
      <w:r>
        <w:t>-</w:t>
      </w:r>
      <w:r w:rsidRPr="00810C2E">
        <w:rPr>
          <w:color w:val="FF0000"/>
        </w:rPr>
        <w:tab/>
        <w:t>Rapporteur of R18 Mobile IAB to update the impact specs in next RAN plenary</w:t>
      </w:r>
    </w:p>
    <w:p w14:paraId="2FDBE38E" w14:textId="77777777" w:rsidR="00BE6F19" w:rsidRDefault="00BE6F19" w:rsidP="00BE6F19">
      <w:r>
        <w:t>-</w:t>
      </w:r>
      <w:r>
        <w:tab/>
        <w:t>Only keep “</w:t>
      </w:r>
      <w:proofErr w:type="spellStart"/>
      <w:r>
        <w:t>NR_mobile_IAB</w:t>
      </w:r>
      <w:proofErr w:type="spellEnd"/>
      <w:r>
        <w:t>-core” as WI code</w:t>
      </w:r>
    </w:p>
    <w:p w14:paraId="4F3D35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R3-233517</w:t>
      </w:r>
      <w:r>
        <w:rPr>
          <w:color w:val="993300"/>
          <w:u w:val="single"/>
        </w:rPr>
        <w:t>.</w:t>
      </w:r>
    </w:p>
    <w:p w14:paraId="70C79BF7" w14:textId="43B26508" w:rsidR="00BE6F19" w:rsidRDefault="00BE6F19" w:rsidP="00BE6F19">
      <w:pPr>
        <w:rPr>
          <w:rFonts w:ascii="Arial" w:hAnsi="Arial" w:cs="Arial"/>
          <w:b/>
          <w:sz w:val="24"/>
        </w:rPr>
      </w:pPr>
      <w:r>
        <w:rPr>
          <w:rFonts w:ascii="Arial" w:hAnsi="Arial" w:cs="Arial"/>
          <w:b/>
          <w:color w:val="0000FF"/>
          <w:sz w:val="24"/>
        </w:rPr>
        <w:t>R3-233517</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38.305) Introduction of Mobile TRP</w:t>
      </w:r>
    </w:p>
    <w:p w14:paraId="382EC7C5"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Xiaomi, Qualcomm Inc., CATT, Nokia, Nokia Shanghai Bell, ZTE</w:t>
      </w:r>
    </w:p>
    <w:p w14:paraId="62098BE9" w14:textId="77777777" w:rsidR="00BE6F19" w:rsidRDefault="00BE6F19" w:rsidP="00BE6F19">
      <w:pPr>
        <w:rPr>
          <w:color w:val="808080"/>
        </w:rPr>
      </w:pPr>
      <w:r>
        <w:rPr>
          <w:color w:val="808080"/>
        </w:rPr>
        <w:t>(Replaces R3-233463)</w:t>
      </w:r>
    </w:p>
    <w:p w14:paraId="674D7044" w14:textId="1AAF8D82" w:rsidR="00BE6F19" w:rsidRDefault="00BE6F19" w:rsidP="00BE6F19">
      <w:r>
        <w:rPr>
          <w:rFonts w:ascii="Arial" w:hAnsi="Arial" w:cs="Arial"/>
          <w:b/>
        </w:rPr>
        <w:t xml:space="preserve">Abstract: </w:t>
      </w:r>
      <w:r>
        <w:t>BL CR</w:t>
      </w:r>
    </w:p>
    <w:p w14:paraId="366AAD4E" w14:textId="77777777" w:rsidR="00BE6F19" w:rsidRDefault="00BE6F19" w:rsidP="00BE6F19">
      <w:pPr>
        <w:rPr>
          <w:rFonts w:ascii="Arial" w:hAnsi="Arial" w:cs="Arial"/>
          <w:b/>
        </w:rPr>
      </w:pPr>
      <w:r>
        <w:rPr>
          <w:rFonts w:ascii="Arial" w:hAnsi="Arial" w:cs="Arial"/>
          <w:b/>
        </w:rPr>
        <w:t xml:space="preserve">Discussion: </w:t>
      </w:r>
    </w:p>
    <w:p w14:paraId="25C0C959" w14:textId="77777777" w:rsidR="00BE6F19" w:rsidRDefault="00BE6F19" w:rsidP="00BE6F19">
      <w:r>
        <w:t>Endorsed as BL CR</w:t>
      </w:r>
    </w:p>
    <w:p w14:paraId="7E1898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D0032" w14:textId="183CA21B" w:rsidR="00BE6F19" w:rsidRDefault="00BE6F19" w:rsidP="00BE6F19">
      <w:pPr>
        <w:rPr>
          <w:rFonts w:ascii="Arial" w:hAnsi="Arial" w:cs="Arial"/>
          <w:b/>
          <w:sz w:val="24"/>
        </w:rPr>
      </w:pPr>
      <w:r>
        <w:rPr>
          <w:rFonts w:ascii="Arial" w:hAnsi="Arial" w:cs="Arial"/>
          <w:b/>
          <w:color w:val="0000FF"/>
          <w:sz w:val="24"/>
        </w:rPr>
        <w:t>R3-232835</w:t>
      </w:r>
      <w:r>
        <w:rPr>
          <w:rFonts w:ascii="Arial" w:hAnsi="Arial" w:cs="Arial"/>
          <w:b/>
          <w:color w:val="0000FF"/>
          <w:sz w:val="24"/>
        </w:rPr>
        <w:tab/>
      </w:r>
      <w:r>
        <w:rPr>
          <w:rFonts w:ascii="Arial" w:hAnsi="Arial" w:cs="Arial"/>
          <w:b/>
          <w:sz w:val="24"/>
        </w:rPr>
        <w:t>Support for mobile TRP Location Information</w:t>
      </w:r>
    </w:p>
    <w:p w14:paraId="7240E90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1 Cat: B (Rel-18)</w:t>
      </w:r>
      <w:r>
        <w:rPr>
          <w:i/>
        </w:rPr>
        <w:br/>
      </w:r>
      <w:r>
        <w:rPr>
          <w:i/>
        </w:rPr>
        <w:br/>
      </w:r>
      <w:r>
        <w:rPr>
          <w:i/>
        </w:rPr>
        <w:tab/>
      </w:r>
      <w:r>
        <w:rPr>
          <w:i/>
        </w:rPr>
        <w:tab/>
      </w:r>
      <w:r>
        <w:rPr>
          <w:i/>
        </w:rPr>
        <w:tab/>
      </w:r>
      <w:r>
        <w:rPr>
          <w:i/>
        </w:rPr>
        <w:tab/>
      </w:r>
      <w:r>
        <w:rPr>
          <w:i/>
        </w:rPr>
        <w:tab/>
        <w:t>Source: Ericsson, Xiaomi, Qualcomm Inc., CATT, Nokia, Nokia Shanghai Bell, ZTE</w:t>
      </w:r>
    </w:p>
    <w:p w14:paraId="57225288" w14:textId="77777777" w:rsidR="00BE6F19" w:rsidRDefault="00BE6F19" w:rsidP="00BE6F19">
      <w:pPr>
        <w:rPr>
          <w:color w:val="808080"/>
        </w:rPr>
      </w:pPr>
      <w:r>
        <w:rPr>
          <w:color w:val="808080"/>
        </w:rPr>
        <w:t>(Replaces R3-231534)</w:t>
      </w:r>
    </w:p>
    <w:p w14:paraId="6B47F39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R3-233464</w:t>
      </w:r>
      <w:r>
        <w:rPr>
          <w:color w:val="993300"/>
          <w:u w:val="single"/>
        </w:rPr>
        <w:t>.</w:t>
      </w:r>
    </w:p>
    <w:p w14:paraId="1693ED7F" w14:textId="710ECE6D" w:rsidR="00BE6F19" w:rsidRDefault="00BE6F19" w:rsidP="00BE6F19">
      <w:pPr>
        <w:rPr>
          <w:rFonts w:ascii="Arial" w:hAnsi="Arial" w:cs="Arial"/>
          <w:b/>
          <w:sz w:val="24"/>
        </w:rPr>
      </w:pPr>
      <w:r>
        <w:rPr>
          <w:rFonts w:ascii="Arial" w:hAnsi="Arial" w:cs="Arial"/>
          <w:b/>
          <w:color w:val="0000FF"/>
          <w:sz w:val="24"/>
        </w:rPr>
        <w:t>R3-233464</w:t>
      </w:r>
      <w:r>
        <w:rPr>
          <w:rFonts w:ascii="Arial" w:hAnsi="Arial" w:cs="Arial"/>
          <w:b/>
          <w:color w:val="0000FF"/>
          <w:sz w:val="24"/>
        </w:rPr>
        <w:tab/>
      </w:r>
      <w:r>
        <w:rPr>
          <w:rFonts w:ascii="Arial" w:hAnsi="Arial" w:cs="Arial"/>
          <w:b/>
          <w:sz w:val="24"/>
        </w:rPr>
        <w:t>Support for mobile TRP Location Information</w:t>
      </w:r>
    </w:p>
    <w:p w14:paraId="2445C50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2 Cat: B (Rel-18)</w:t>
      </w:r>
      <w:r>
        <w:rPr>
          <w:i/>
        </w:rPr>
        <w:br/>
      </w:r>
      <w:r>
        <w:rPr>
          <w:i/>
        </w:rPr>
        <w:br/>
      </w:r>
      <w:r>
        <w:rPr>
          <w:i/>
        </w:rPr>
        <w:tab/>
      </w:r>
      <w:r>
        <w:rPr>
          <w:i/>
        </w:rPr>
        <w:tab/>
      </w:r>
      <w:r>
        <w:rPr>
          <w:i/>
        </w:rPr>
        <w:tab/>
      </w:r>
      <w:r>
        <w:rPr>
          <w:i/>
        </w:rPr>
        <w:tab/>
      </w:r>
      <w:r>
        <w:rPr>
          <w:i/>
        </w:rPr>
        <w:tab/>
        <w:t>Source: Ericsson, Xiaomi, Qualcomm Inc., CATT, Nokia, Nokia Shanghai Bell, ZTE</w:t>
      </w:r>
    </w:p>
    <w:p w14:paraId="7AB237AC" w14:textId="77777777" w:rsidR="00BE6F19" w:rsidRDefault="00BE6F19" w:rsidP="00BE6F19">
      <w:pPr>
        <w:rPr>
          <w:color w:val="808080"/>
        </w:rPr>
      </w:pPr>
      <w:r>
        <w:rPr>
          <w:color w:val="808080"/>
        </w:rPr>
        <w:t>(Replaces R3-232835)</w:t>
      </w:r>
    </w:p>
    <w:p w14:paraId="64995F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R3-233502</w:t>
      </w:r>
      <w:r>
        <w:rPr>
          <w:color w:val="993300"/>
          <w:u w:val="single"/>
        </w:rPr>
        <w:t>.</w:t>
      </w:r>
    </w:p>
    <w:p w14:paraId="3080F354" w14:textId="5D02B9F0" w:rsidR="00BE6F19" w:rsidRDefault="00BE6F19" w:rsidP="00BE6F19">
      <w:pPr>
        <w:rPr>
          <w:rFonts w:ascii="Arial" w:hAnsi="Arial" w:cs="Arial"/>
          <w:b/>
          <w:sz w:val="24"/>
        </w:rPr>
      </w:pPr>
      <w:r>
        <w:rPr>
          <w:rFonts w:ascii="Arial" w:hAnsi="Arial" w:cs="Arial"/>
          <w:b/>
          <w:color w:val="0000FF"/>
          <w:sz w:val="24"/>
        </w:rPr>
        <w:t>R3-233502</w:t>
      </w:r>
      <w:r>
        <w:rPr>
          <w:rFonts w:ascii="Arial" w:hAnsi="Arial" w:cs="Arial"/>
          <w:b/>
          <w:color w:val="0000FF"/>
          <w:sz w:val="24"/>
        </w:rPr>
        <w:tab/>
      </w:r>
      <w:r>
        <w:rPr>
          <w:rFonts w:ascii="Arial" w:hAnsi="Arial" w:cs="Arial"/>
          <w:b/>
          <w:sz w:val="24"/>
        </w:rPr>
        <w:t>Support for mobile TRP Location Information</w:t>
      </w:r>
    </w:p>
    <w:p w14:paraId="429FC5C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3 Cat: B (Rel-18)</w:t>
      </w:r>
      <w:r>
        <w:rPr>
          <w:i/>
        </w:rPr>
        <w:br/>
      </w:r>
      <w:r>
        <w:rPr>
          <w:i/>
        </w:rPr>
        <w:br/>
      </w:r>
      <w:r>
        <w:rPr>
          <w:i/>
        </w:rPr>
        <w:tab/>
      </w:r>
      <w:r>
        <w:rPr>
          <w:i/>
        </w:rPr>
        <w:tab/>
      </w:r>
      <w:r>
        <w:rPr>
          <w:i/>
        </w:rPr>
        <w:tab/>
      </w:r>
      <w:r>
        <w:rPr>
          <w:i/>
        </w:rPr>
        <w:tab/>
      </w:r>
      <w:r>
        <w:rPr>
          <w:i/>
        </w:rPr>
        <w:tab/>
        <w:t>Source: Ericsson, Xiaomi, Qualcomm Inc., CATT, Nokia, Nokia Shanghai Bell, ZTE</w:t>
      </w:r>
    </w:p>
    <w:p w14:paraId="2E9B7B55" w14:textId="77777777" w:rsidR="00BE6F19" w:rsidRDefault="00BE6F19" w:rsidP="00BE6F19">
      <w:pPr>
        <w:rPr>
          <w:color w:val="808080"/>
        </w:rPr>
      </w:pPr>
      <w:r>
        <w:rPr>
          <w:color w:val="808080"/>
        </w:rPr>
        <w:t>(Replaces R3-233464)</w:t>
      </w:r>
    </w:p>
    <w:p w14:paraId="66301A4C" w14:textId="77777777" w:rsidR="00BE6F19" w:rsidRDefault="00BE6F19" w:rsidP="00BE6F19">
      <w:pPr>
        <w:rPr>
          <w:rFonts w:ascii="Arial" w:hAnsi="Arial" w:cs="Arial"/>
          <w:b/>
        </w:rPr>
      </w:pPr>
      <w:r>
        <w:rPr>
          <w:rFonts w:ascii="Arial" w:hAnsi="Arial" w:cs="Arial"/>
          <w:b/>
        </w:rPr>
        <w:t xml:space="preserve">Discussion: </w:t>
      </w:r>
    </w:p>
    <w:p w14:paraId="3679C0B1" w14:textId="77777777" w:rsidR="00BE6F19" w:rsidRDefault="00BE6F19" w:rsidP="00BE6F19">
      <w:r>
        <w:t>-</w:t>
      </w:r>
      <w:r>
        <w:tab/>
        <w:t>Use correct CR format table</w:t>
      </w:r>
    </w:p>
    <w:p w14:paraId="3922F4D0" w14:textId="77777777" w:rsidR="00BE6F19" w:rsidRDefault="00BE6F19" w:rsidP="00BE6F19">
      <w:r>
        <w:t>-</w:t>
      </w:r>
      <w:r>
        <w:tab/>
      </w:r>
      <w:r w:rsidRPr="00810C2E">
        <w:rPr>
          <w:color w:val="FF0000"/>
        </w:rPr>
        <w:t>Rapporteur of R18 Mobile IAB to update the impact specs in next RAN plenary</w:t>
      </w:r>
    </w:p>
    <w:p w14:paraId="35DB8F37" w14:textId="77777777" w:rsidR="00BE6F19" w:rsidRDefault="00BE6F19" w:rsidP="00BE6F19">
      <w:r>
        <w:t>-</w:t>
      </w:r>
      <w:r>
        <w:tab/>
        <w:t>Only keep “</w:t>
      </w:r>
      <w:proofErr w:type="spellStart"/>
      <w:r>
        <w:t>NR_mobile_IAB</w:t>
      </w:r>
      <w:proofErr w:type="spellEnd"/>
      <w:r>
        <w:t>-core” as WI code</w:t>
      </w:r>
    </w:p>
    <w:p w14:paraId="3A918573" w14:textId="77777777" w:rsidR="00BE6F19" w:rsidRDefault="00BE6F19" w:rsidP="00BE6F19">
      <w:r>
        <w:lastRenderedPageBreak/>
        <w:t>-</w:t>
      </w:r>
      <w:r>
        <w:tab/>
        <w:t>ID id-Mobile-TRP-</w:t>
      </w:r>
      <w:proofErr w:type="spellStart"/>
      <w:r>
        <w:t>LocationInformation</w:t>
      </w:r>
      <w:proofErr w:type="spellEnd"/>
      <w:r>
        <w:tab/>
        <w:t>CRITICALITY ignore EXTENSION Mobile-TRP-</w:t>
      </w:r>
      <w:proofErr w:type="spellStart"/>
      <w:r>
        <w:t>LocationInformation</w:t>
      </w:r>
      <w:proofErr w:type="spellEnd"/>
      <w:r>
        <w:t xml:space="preserve"> PRESENCE optional</w:t>
      </w:r>
    </w:p>
    <w:p w14:paraId="45674B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R3-233518</w:t>
      </w:r>
      <w:r>
        <w:rPr>
          <w:color w:val="993300"/>
          <w:u w:val="single"/>
        </w:rPr>
        <w:t>.</w:t>
      </w:r>
    </w:p>
    <w:p w14:paraId="4E0BEF3F" w14:textId="75A3C057" w:rsidR="00BE6F19" w:rsidRDefault="00BE6F19" w:rsidP="00BE6F19">
      <w:pPr>
        <w:rPr>
          <w:rFonts w:ascii="Arial" w:hAnsi="Arial" w:cs="Arial"/>
          <w:b/>
          <w:sz w:val="24"/>
        </w:rPr>
      </w:pPr>
      <w:r>
        <w:rPr>
          <w:rFonts w:ascii="Arial" w:hAnsi="Arial" w:cs="Arial"/>
          <w:b/>
          <w:color w:val="0000FF"/>
          <w:sz w:val="24"/>
        </w:rPr>
        <w:t>R3-233518</w:t>
      </w:r>
      <w:r>
        <w:rPr>
          <w:rFonts w:ascii="Arial" w:hAnsi="Arial" w:cs="Arial"/>
          <w:b/>
          <w:color w:val="0000FF"/>
          <w:sz w:val="24"/>
        </w:rPr>
        <w:tab/>
      </w:r>
      <w:r>
        <w:rPr>
          <w:rFonts w:ascii="Arial" w:hAnsi="Arial" w:cs="Arial"/>
          <w:b/>
          <w:sz w:val="24"/>
        </w:rPr>
        <w:t>Support for mobile TRP Location Information</w:t>
      </w:r>
    </w:p>
    <w:p w14:paraId="6785142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rev 4 Cat: B (Rel-18)</w:t>
      </w:r>
      <w:r>
        <w:rPr>
          <w:i/>
        </w:rPr>
        <w:br/>
      </w:r>
      <w:r>
        <w:rPr>
          <w:i/>
        </w:rPr>
        <w:br/>
      </w:r>
      <w:r>
        <w:rPr>
          <w:i/>
        </w:rPr>
        <w:tab/>
      </w:r>
      <w:r>
        <w:rPr>
          <w:i/>
        </w:rPr>
        <w:tab/>
      </w:r>
      <w:r>
        <w:rPr>
          <w:i/>
        </w:rPr>
        <w:tab/>
      </w:r>
      <w:r>
        <w:rPr>
          <w:i/>
        </w:rPr>
        <w:tab/>
      </w:r>
      <w:r>
        <w:rPr>
          <w:i/>
        </w:rPr>
        <w:tab/>
        <w:t>Source: Ericsson, Xiaomi, Qualcomm Inc., CATT, Nokia, Nokia Shanghai Bell, ZTE</w:t>
      </w:r>
    </w:p>
    <w:p w14:paraId="21BF8167" w14:textId="77777777" w:rsidR="00BE6F19" w:rsidRDefault="00BE6F19" w:rsidP="00BE6F19">
      <w:pPr>
        <w:rPr>
          <w:color w:val="808080"/>
        </w:rPr>
      </w:pPr>
      <w:r>
        <w:rPr>
          <w:color w:val="808080"/>
        </w:rPr>
        <w:t>(Replaces R3-233502)</w:t>
      </w:r>
    </w:p>
    <w:p w14:paraId="6B515F20" w14:textId="5BD46AC6" w:rsidR="00BE6F19" w:rsidRDefault="00BE6F19" w:rsidP="00BE6F19">
      <w:r>
        <w:rPr>
          <w:rFonts w:ascii="Arial" w:hAnsi="Arial" w:cs="Arial"/>
          <w:b/>
        </w:rPr>
        <w:t xml:space="preserve">Abstract: </w:t>
      </w:r>
      <w:r>
        <w:t>BL CR</w:t>
      </w:r>
    </w:p>
    <w:p w14:paraId="4B8CAF9B" w14:textId="77777777" w:rsidR="00BE6F19" w:rsidRDefault="00BE6F19" w:rsidP="00BE6F19">
      <w:pPr>
        <w:rPr>
          <w:rFonts w:ascii="Arial" w:hAnsi="Arial" w:cs="Arial"/>
          <w:b/>
        </w:rPr>
      </w:pPr>
      <w:r>
        <w:rPr>
          <w:rFonts w:ascii="Arial" w:hAnsi="Arial" w:cs="Arial"/>
          <w:b/>
        </w:rPr>
        <w:t xml:space="preserve">Discussion: </w:t>
      </w:r>
    </w:p>
    <w:p w14:paraId="14DEEB2C" w14:textId="77777777" w:rsidR="00BE6F19" w:rsidRDefault="00BE6F19" w:rsidP="00BE6F19">
      <w:r>
        <w:t>Endorsed as BL CR</w:t>
      </w:r>
    </w:p>
    <w:p w14:paraId="46C2FC7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2B061" w14:textId="32B0C249" w:rsidR="00BE6F19" w:rsidRDefault="00BE6F19" w:rsidP="00BE6F19">
      <w:pPr>
        <w:rPr>
          <w:rFonts w:ascii="Arial" w:hAnsi="Arial" w:cs="Arial"/>
          <w:b/>
          <w:sz w:val="24"/>
        </w:rPr>
      </w:pPr>
      <w:r>
        <w:rPr>
          <w:rFonts w:ascii="Arial" w:hAnsi="Arial" w:cs="Arial"/>
          <w:b/>
          <w:color w:val="0000FF"/>
          <w:sz w:val="24"/>
        </w:rPr>
        <w:t>R3-232979</w:t>
      </w:r>
      <w:r>
        <w:rPr>
          <w:rFonts w:ascii="Arial" w:hAnsi="Arial" w:cs="Arial"/>
          <w:b/>
          <w:color w:val="0000FF"/>
          <w:sz w:val="24"/>
        </w:rPr>
        <w:tab/>
      </w:r>
      <w:r>
        <w:rPr>
          <w:rFonts w:ascii="Arial" w:hAnsi="Arial" w:cs="Arial"/>
          <w:b/>
          <w:sz w:val="24"/>
        </w:rPr>
        <w:t>(CR to TS 38.473) Support of mobile TRP Location Information</w:t>
      </w:r>
    </w:p>
    <w:p w14:paraId="20B2145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Cat: B (Rel-18)</w:t>
      </w:r>
      <w:r>
        <w:rPr>
          <w:i/>
        </w:rPr>
        <w:br/>
      </w:r>
      <w:r>
        <w:rPr>
          <w:i/>
        </w:rPr>
        <w:br/>
      </w:r>
      <w:r>
        <w:rPr>
          <w:i/>
        </w:rPr>
        <w:tab/>
      </w:r>
      <w:r>
        <w:rPr>
          <w:i/>
        </w:rPr>
        <w:tab/>
      </w:r>
      <w:r>
        <w:rPr>
          <w:i/>
        </w:rPr>
        <w:tab/>
      </w:r>
      <w:r>
        <w:rPr>
          <w:i/>
        </w:rPr>
        <w:tab/>
      </w:r>
      <w:r>
        <w:rPr>
          <w:i/>
        </w:rPr>
        <w:tab/>
        <w:t>Source: Xiaomi, Ericsson, Qualcomm, CATT, Nokia, Nokia Shanghai Bell, ZTE</w:t>
      </w:r>
    </w:p>
    <w:p w14:paraId="3D0C14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R3-233425</w:t>
      </w:r>
      <w:r>
        <w:rPr>
          <w:color w:val="993300"/>
          <w:u w:val="single"/>
        </w:rPr>
        <w:t>.</w:t>
      </w:r>
    </w:p>
    <w:p w14:paraId="03A0BBE7" w14:textId="6921B71D" w:rsidR="00BE6F19" w:rsidRDefault="00BE6F19" w:rsidP="00BE6F19">
      <w:pPr>
        <w:rPr>
          <w:rFonts w:ascii="Arial" w:hAnsi="Arial" w:cs="Arial"/>
          <w:b/>
          <w:sz w:val="24"/>
        </w:rPr>
      </w:pPr>
      <w:r>
        <w:rPr>
          <w:rFonts w:ascii="Arial" w:hAnsi="Arial" w:cs="Arial"/>
          <w:b/>
          <w:color w:val="0000FF"/>
          <w:sz w:val="24"/>
        </w:rPr>
        <w:t>R3-233425</w:t>
      </w:r>
      <w:r>
        <w:rPr>
          <w:rFonts w:ascii="Arial" w:hAnsi="Arial" w:cs="Arial"/>
          <w:b/>
          <w:color w:val="0000FF"/>
          <w:sz w:val="24"/>
        </w:rPr>
        <w:tab/>
      </w:r>
      <w:r>
        <w:rPr>
          <w:rFonts w:ascii="Arial" w:hAnsi="Arial" w:cs="Arial"/>
          <w:b/>
          <w:sz w:val="24"/>
        </w:rPr>
        <w:t>(CR to TS 38.473) Support of mobile TRP Location Information</w:t>
      </w:r>
    </w:p>
    <w:p w14:paraId="45A3A2E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1 Cat: B (Rel-18)</w:t>
      </w:r>
      <w:r>
        <w:rPr>
          <w:i/>
        </w:rPr>
        <w:br/>
      </w:r>
      <w:r>
        <w:rPr>
          <w:i/>
        </w:rPr>
        <w:br/>
      </w:r>
      <w:r>
        <w:rPr>
          <w:i/>
        </w:rPr>
        <w:tab/>
      </w:r>
      <w:r>
        <w:rPr>
          <w:i/>
        </w:rPr>
        <w:tab/>
      </w:r>
      <w:r>
        <w:rPr>
          <w:i/>
        </w:rPr>
        <w:tab/>
      </w:r>
      <w:r>
        <w:rPr>
          <w:i/>
        </w:rPr>
        <w:tab/>
      </w:r>
      <w:r>
        <w:rPr>
          <w:i/>
        </w:rPr>
        <w:tab/>
        <w:t>Source: Xiaomi, Ericsson, Qualcomm, CATT, Nokia, Nokia Shanghai Bell, ZTE</w:t>
      </w:r>
    </w:p>
    <w:p w14:paraId="6DF05DD8" w14:textId="77777777" w:rsidR="00BE6F19" w:rsidRDefault="00BE6F19" w:rsidP="00BE6F19">
      <w:pPr>
        <w:rPr>
          <w:color w:val="808080"/>
        </w:rPr>
      </w:pPr>
      <w:r>
        <w:rPr>
          <w:color w:val="808080"/>
        </w:rPr>
        <w:t>(Replaces R3-232979)</w:t>
      </w:r>
    </w:p>
    <w:p w14:paraId="53211F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R3-233505</w:t>
      </w:r>
      <w:r>
        <w:rPr>
          <w:color w:val="993300"/>
          <w:u w:val="single"/>
        </w:rPr>
        <w:t>.</w:t>
      </w:r>
    </w:p>
    <w:p w14:paraId="78009A88" w14:textId="6A0F31E5" w:rsidR="00BE6F19" w:rsidRDefault="00BE6F19" w:rsidP="00BE6F19">
      <w:pPr>
        <w:rPr>
          <w:rFonts w:ascii="Arial" w:hAnsi="Arial" w:cs="Arial"/>
          <w:b/>
          <w:sz w:val="24"/>
        </w:rPr>
      </w:pPr>
      <w:r>
        <w:rPr>
          <w:rFonts w:ascii="Arial" w:hAnsi="Arial" w:cs="Arial"/>
          <w:b/>
          <w:color w:val="0000FF"/>
          <w:sz w:val="24"/>
        </w:rPr>
        <w:t>R3-233505</w:t>
      </w:r>
      <w:r>
        <w:rPr>
          <w:rFonts w:ascii="Arial" w:hAnsi="Arial" w:cs="Arial"/>
          <w:b/>
          <w:color w:val="0000FF"/>
          <w:sz w:val="24"/>
        </w:rPr>
        <w:tab/>
      </w:r>
      <w:r>
        <w:rPr>
          <w:rFonts w:ascii="Arial" w:hAnsi="Arial" w:cs="Arial"/>
          <w:b/>
          <w:sz w:val="24"/>
        </w:rPr>
        <w:t>(CR to TS 38.473) Support of mobile TRP Location Information</w:t>
      </w:r>
    </w:p>
    <w:p w14:paraId="1F2ABCDD"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2 Cat: B (Rel-18)</w:t>
      </w:r>
      <w:r>
        <w:rPr>
          <w:i/>
        </w:rPr>
        <w:br/>
      </w:r>
      <w:r>
        <w:rPr>
          <w:i/>
        </w:rPr>
        <w:br/>
      </w:r>
      <w:r>
        <w:rPr>
          <w:i/>
        </w:rPr>
        <w:tab/>
      </w:r>
      <w:r>
        <w:rPr>
          <w:i/>
        </w:rPr>
        <w:tab/>
      </w:r>
      <w:r>
        <w:rPr>
          <w:i/>
        </w:rPr>
        <w:tab/>
      </w:r>
      <w:r>
        <w:rPr>
          <w:i/>
        </w:rPr>
        <w:tab/>
      </w:r>
      <w:r>
        <w:rPr>
          <w:i/>
        </w:rPr>
        <w:tab/>
        <w:t>Source: Xiaomi, Ericsson, Qualcomm, CATT, Nokia, Nokia Shanghai Bell, ZTE, Huawei</w:t>
      </w:r>
    </w:p>
    <w:p w14:paraId="14678E66" w14:textId="77777777" w:rsidR="00BE6F19" w:rsidRDefault="00BE6F19" w:rsidP="00BE6F19">
      <w:pPr>
        <w:rPr>
          <w:color w:val="808080"/>
        </w:rPr>
      </w:pPr>
      <w:r>
        <w:rPr>
          <w:color w:val="808080"/>
        </w:rPr>
        <w:t>(Replaces R3-233425)</w:t>
      </w:r>
    </w:p>
    <w:p w14:paraId="0000A85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R3-233507</w:t>
      </w:r>
      <w:r>
        <w:rPr>
          <w:color w:val="993300"/>
          <w:u w:val="single"/>
        </w:rPr>
        <w:t>.</w:t>
      </w:r>
    </w:p>
    <w:p w14:paraId="082E76C3" w14:textId="150FE156" w:rsidR="00BE6F19" w:rsidRDefault="00BE6F19" w:rsidP="00BE6F19">
      <w:pPr>
        <w:rPr>
          <w:rFonts w:ascii="Arial" w:hAnsi="Arial" w:cs="Arial"/>
          <w:b/>
          <w:sz w:val="24"/>
        </w:rPr>
      </w:pPr>
      <w:r>
        <w:rPr>
          <w:rFonts w:ascii="Arial" w:hAnsi="Arial" w:cs="Arial"/>
          <w:b/>
          <w:color w:val="0000FF"/>
          <w:sz w:val="24"/>
        </w:rPr>
        <w:t>R3-233507</w:t>
      </w:r>
      <w:r>
        <w:rPr>
          <w:rFonts w:ascii="Arial" w:hAnsi="Arial" w:cs="Arial"/>
          <w:b/>
          <w:color w:val="0000FF"/>
          <w:sz w:val="24"/>
        </w:rPr>
        <w:tab/>
      </w:r>
      <w:r>
        <w:rPr>
          <w:rFonts w:ascii="Arial" w:hAnsi="Arial" w:cs="Arial"/>
          <w:b/>
          <w:sz w:val="24"/>
        </w:rPr>
        <w:t>(CR to TS 38.473) Support of mobile TRP Location Information</w:t>
      </w:r>
    </w:p>
    <w:p w14:paraId="68A76AE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3 Cat: B (Rel-18)</w:t>
      </w:r>
      <w:r>
        <w:rPr>
          <w:i/>
        </w:rPr>
        <w:br/>
      </w:r>
      <w:r>
        <w:rPr>
          <w:i/>
        </w:rPr>
        <w:br/>
      </w:r>
      <w:r>
        <w:rPr>
          <w:i/>
        </w:rPr>
        <w:tab/>
      </w:r>
      <w:r>
        <w:rPr>
          <w:i/>
        </w:rPr>
        <w:tab/>
      </w:r>
      <w:r>
        <w:rPr>
          <w:i/>
        </w:rPr>
        <w:tab/>
      </w:r>
      <w:r>
        <w:rPr>
          <w:i/>
        </w:rPr>
        <w:tab/>
      </w:r>
      <w:r>
        <w:rPr>
          <w:i/>
        </w:rPr>
        <w:tab/>
        <w:t>Source: Xiaomi, Ericsson, Qualcomm, CATT, Nokia, Nokia Shanghai Bell, ZTE, Huawei</w:t>
      </w:r>
    </w:p>
    <w:p w14:paraId="4B685AC4" w14:textId="77777777" w:rsidR="00BE6F19" w:rsidRDefault="00BE6F19" w:rsidP="00BE6F19">
      <w:pPr>
        <w:rPr>
          <w:color w:val="808080"/>
        </w:rPr>
      </w:pPr>
      <w:r>
        <w:rPr>
          <w:color w:val="808080"/>
        </w:rPr>
        <w:t>(Replaces R3-233505)</w:t>
      </w:r>
    </w:p>
    <w:p w14:paraId="23195839" w14:textId="77777777" w:rsidR="00BE6F19" w:rsidRDefault="00BE6F19" w:rsidP="00BE6F19">
      <w:pPr>
        <w:rPr>
          <w:rFonts w:ascii="Arial" w:hAnsi="Arial" w:cs="Arial"/>
          <w:b/>
        </w:rPr>
      </w:pPr>
      <w:r>
        <w:rPr>
          <w:rFonts w:ascii="Arial" w:hAnsi="Arial" w:cs="Arial"/>
          <w:b/>
        </w:rPr>
        <w:t xml:space="preserve">Discussion: </w:t>
      </w:r>
    </w:p>
    <w:p w14:paraId="077B6820" w14:textId="77777777" w:rsidR="00BE6F19" w:rsidRDefault="00BE6F19" w:rsidP="00BE6F19">
      <w:r>
        <w:t>-</w:t>
      </w:r>
      <w:r>
        <w:tab/>
        <w:t>Use correct CR format table</w:t>
      </w:r>
    </w:p>
    <w:p w14:paraId="1FEF1FB8" w14:textId="77777777" w:rsidR="00BE6F19" w:rsidRDefault="00BE6F19" w:rsidP="00BE6F19">
      <w:r>
        <w:lastRenderedPageBreak/>
        <w:t>-</w:t>
      </w:r>
      <w:r>
        <w:tab/>
        <w:t>Only keep “</w:t>
      </w:r>
      <w:proofErr w:type="spellStart"/>
      <w:r>
        <w:t>NR_mobile_IAB</w:t>
      </w:r>
      <w:proofErr w:type="spellEnd"/>
      <w:r>
        <w:t>-core” as WI code</w:t>
      </w:r>
    </w:p>
    <w:p w14:paraId="2A3EB61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R3-233519</w:t>
      </w:r>
      <w:r>
        <w:rPr>
          <w:color w:val="993300"/>
          <w:u w:val="single"/>
        </w:rPr>
        <w:t>.</w:t>
      </w:r>
    </w:p>
    <w:p w14:paraId="65713BCB" w14:textId="1476F2D5" w:rsidR="00BE6F19" w:rsidRDefault="00BE6F19" w:rsidP="00BE6F19">
      <w:pPr>
        <w:rPr>
          <w:rFonts w:ascii="Arial" w:hAnsi="Arial" w:cs="Arial"/>
          <w:b/>
          <w:sz w:val="24"/>
        </w:rPr>
      </w:pPr>
      <w:r>
        <w:rPr>
          <w:rFonts w:ascii="Arial" w:hAnsi="Arial" w:cs="Arial"/>
          <w:b/>
          <w:color w:val="0000FF"/>
          <w:sz w:val="24"/>
        </w:rPr>
        <w:t>R3-233519</w:t>
      </w:r>
      <w:r>
        <w:rPr>
          <w:rFonts w:ascii="Arial" w:hAnsi="Arial" w:cs="Arial"/>
          <w:b/>
          <w:color w:val="0000FF"/>
          <w:sz w:val="24"/>
        </w:rPr>
        <w:tab/>
      </w:r>
      <w:r>
        <w:rPr>
          <w:rFonts w:ascii="Arial" w:hAnsi="Arial" w:cs="Arial"/>
          <w:b/>
          <w:sz w:val="24"/>
        </w:rPr>
        <w:t>(CR to TS 38.473) Support of mobile TRP Location Information</w:t>
      </w:r>
    </w:p>
    <w:p w14:paraId="0ECBABF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CR-1176  rev 4 Cat: B (Rel-18)</w:t>
      </w:r>
      <w:r>
        <w:rPr>
          <w:i/>
        </w:rPr>
        <w:br/>
      </w:r>
      <w:r>
        <w:rPr>
          <w:i/>
        </w:rPr>
        <w:br/>
      </w:r>
      <w:r>
        <w:rPr>
          <w:i/>
        </w:rPr>
        <w:tab/>
      </w:r>
      <w:r>
        <w:rPr>
          <w:i/>
        </w:rPr>
        <w:tab/>
      </w:r>
      <w:r>
        <w:rPr>
          <w:i/>
        </w:rPr>
        <w:tab/>
      </w:r>
      <w:r>
        <w:rPr>
          <w:i/>
        </w:rPr>
        <w:tab/>
      </w:r>
      <w:r>
        <w:rPr>
          <w:i/>
        </w:rPr>
        <w:tab/>
        <w:t>Source: Xiaomi, Ericsson, Qualcomm, CATT, Nokia, Nokia Shanghai Bell, ZTE, Huawei</w:t>
      </w:r>
    </w:p>
    <w:p w14:paraId="53CE486F" w14:textId="77777777" w:rsidR="00BE6F19" w:rsidRDefault="00BE6F19" w:rsidP="00BE6F19">
      <w:pPr>
        <w:rPr>
          <w:color w:val="808080"/>
        </w:rPr>
      </w:pPr>
      <w:r>
        <w:rPr>
          <w:color w:val="808080"/>
        </w:rPr>
        <w:t>(Replaces R3-233507)</w:t>
      </w:r>
    </w:p>
    <w:p w14:paraId="1303FEDB" w14:textId="7F1110C2" w:rsidR="00BE6F19" w:rsidRDefault="00BE6F19" w:rsidP="00BE6F19">
      <w:r>
        <w:rPr>
          <w:rFonts w:ascii="Arial" w:hAnsi="Arial" w:cs="Arial"/>
          <w:b/>
        </w:rPr>
        <w:t xml:space="preserve">Abstract: </w:t>
      </w:r>
      <w:r>
        <w:t>BL CR</w:t>
      </w:r>
    </w:p>
    <w:p w14:paraId="2281A177" w14:textId="77777777" w:rsidR="00BE6F19" w:rsidRDefault="00BE6F19" w:rsidP="00BE6F19">
      <w:pPr>
        <w:rPr>
          <w:rFonts w:ascii="Arial" w:hAnsi="Arial" w:cs="Arial"/>
          <w:b/>
        </w:rPr>
      </w:pPr>
      <w:r>
        <w:rPr>
          <w:rFonts w:ascii="Arial" w:hAnsi="Arial" w:cs="Arial"/>
          <w:b/>
        </w:rPr>
        <w:t xml:space="preserve">Discussion: </w:t>
      </w:r>
    </w:p>
    <w:p w14:paraId="6A2D4A3D" w14:textId="77777777" w:rsidR="00BE6F19" w:rsidRDefault="00BE6F19" w:rsidP="00BE6F19">
      <w:r>
        <w:t>Endorsed as BL CR</w:t>
      </w:r>
    </w:p>
    <w:p w14:paraId="206403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56681" w14:textId="7943EF72" w:rsidR="00BE6F19" w:rsidRDefault="00BE6F19" w:rsidP="00BE6F19">
      <w:pPr>
        <w:rPr>
          <w:rFonts w:ascii="Arial" w:hAnsi="Arial" w:cs="Arial"/>
          <w:b/>
          <w:sz w:val="24"/>
        </w:rPr>
      </w:pPr>
      <w:r>
        <w:rPr>
          <w:rFonts w:ascii="Arial" w:hAnsi="Arial" w:cs="Arial"/>
          <w:b/>
          <w:color w:val="0000FF"/>
          <w:sz w:val="24"/>
        </w:rPr>
        <w:t>R3-232903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38.455/ 38.413/38.473) Discussion on the UE positioning and additional ULI</w:t>
      </w:r>
    </w:p>
    <w:p w14:paraId="60BF32E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66E7B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R3-233479</w:t>
      </w:r>
      <w:r>
        <w:rPr>
          <w:color w:val="993300"/>
          <w:u w:val="single"/>
        </w:rPr>
        <w:t>.</w:t>
      </w:r>
    </w:p>
    <w:p w14:paraId="1C86754D" w14:textId="06BE7050" w:rsidR="00BE6F19" w:rsidRDefault="00BE6F19" w:rsidP="00BE6F19">
      <w:pPr>
        <w:rPr>
          <w:rFonts w:ascii="Arial" w:hAnsi="Arial" w:cs="Arial"/>
          <w:b/>
          <w:sz w:val="24"/>
        </w:rPr>
      </w:pPr>
      <w:r>
        <w:rPr>
          <w:rFonts w:ascii="Arial" w:hAnsi="Arial" w:cs="Arial"/>
          <w:b/>
          <w:color w:val="0000FF"/>
          <w:sz w:val="24"/>
        </w:rPr>
        <w:t>R3-233479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38.413) additional ULI</w:t>
      </w:r>
    </w:p>
    <w:p w14:paraId="7FBAAD9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83DC3E7" w14:textId="77777777" w:rsidR="00BE6F19" w:rsidRDefault="00BE6F19" w:rsidP="00BE6F19">
      <w:pPr>
        <w:rPr>
          <w:color w:val="808080"/>
        </w:rPr>
      </w:pPr>
      <w:r>
        <w:rPr>
          <w:color w:val="808080"/>
        </w:rPr>
        <w:t>(Replaces R3-232903)</w:t>
      </w:r>
    </w:p>
    <w:p w14:paraId="55845A47" w14:textId="77777777" w:rsidR="00BE6F19" w:rsidRDefault="00BE6F19" w:rsidP="00BE6F19">
      <w:pPr>
        <w:rPr>
          <w:rFonts w:ascii="Arial" w:hAnsi="Arial" w:cs="Arial"/>
          <w:b/>
        </w:rPr>
      </w:pPr>
      <w:r>
        <w:rPr>
          <w:rFonts w:ascii="Arial" w:hAnsi="Arial" w:cs="Arial"/>
          <w:b/>
        </w:rPr>
        <w:t xml:space="preserve">Discussion: </w:t>
      </w:r>
    </w:p>
    <w:p w14:paraId="7125052F" w14:textId="77777777" w:rsidR="00BE6F19" w:rsidRDefault="00BE6F19" w:rsidP="00BE6F19">
      <w:r>
        <w:t>-</w:t>
      </w:r>
      <w:r>
        <w:tab/>
        <w:t>Add “.” in the IE semantic description</w:t>
      </w:r>
    </w:p>
    <w:p w14:paraId="3F10DB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R3-233520</w:t>
      </w:r>
      <w:r>
        <w:rPr>
          <w:color w:val="993300"/>
          <w:u w:val="single"/>
        </w:rPr>
        <w:t>.</w:t>
      </w:r>
    </w:p>
    <w:p w14:paraId="1027AE8D" w14:textId="04976A63" w:rsidR="00BE6F19" w:rsidRDefault="00BE6F19" w:rsidP="00BE6F19">
      <w:pPr>
        <w:rPr>
          <w:rFonts w:ascii="Arial" w:hAnsi="Arial" w:cs="Arial"/>
          <w:b/>
          <w:sz w:val="24"/>
        </w:rPr>
      </w:pPr>
      <w:r>
        <w:rPr>
          <w:rFonts w:ascii="Arial" w:hAnsi="Arial" w:cs="Arial"/>
          <w:b/>
          <w:color w:val="0000FF"/>
          <w:sz w:val="24"/>
        </w:rPr>
        <w:t>R3-233520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38.413) additional ULI</w:t>
      </w:r>
    </w:p>
    <w:p w14:paraId="7120242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EC673D8" w14:textId="77777777" w:rsidR="00BE6F19" w:rsidRDefault="00BE6F19" w:rsidP="00BE6F19">
      <w:pPr>
        <w:rPr>
          <w:color w:val="808080"/>
        </w:rPr>
      </w:pPr>
      <w:r>
        <w:rPr>
          <w:color w:val="808080"/>
        </w:rPr>
        <w:t>(Replaces R3-233479)</w:t>
      </w:r>
    </w:p>
    <w:p w14:paraId="6B9D0977" w14:textId="0827E48E" w:rsidR="00A059D6" w:rsidRDefault="00BE6F19" w:rsidP="00A059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F37E9" w14:textId="31047DF8" w:rsidR="00BE6F19" w:rsidRDefault="00BE6F19" w:rsidP="00BE6F19">
      <w:pPr>
        <w:rPr>
          <w:rFonts w:ascii="Arial" w:hAnsi="Arial" w:cs="Arial"/>
          <w:b/>
          <w:sz w:val="24"/>
        </w:rPr>
      </w:pPr>
      <w:r>
        <w:rPr>
          <w:rFonts w:ascii="Arial" w:hAnsi="Arial" w:cs="Arial"/>
          <w:b/>
          <w:color w:val="0000FF"/>
          <w:sz w:val="24"/>
        </w:rPr>
        <w:t>R3-233469</w:t>
      </w:r>
      <w:r>
        <w:rPr>
          <w:rFonts w:ascii="Arial" w:hAnsi="Arial" w:cs="Arial"/>
          <w:b/>
          <w:color w:val="0000FF"/>
          <w:sz w:val="24"/>
        </w:rPr>
        <w:tab/>
      </w:r>
      <w:r>
        <w:rPr>
          <w:rFonts w:ascii="Arial" w:hAnsi="Arial" w:cs="Arial"/>
          <w:b/>
          <w:sz w:val="24"/>
        </w:rPr>
        <w:t>Reply LS on FS_VMR solutions review</w:t>
      </w:r>
    </w:p>
    <w:p w14:paraId="30BD1BD6"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564B97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R3-233506</w:t>
      </w:r>
      <w:r>
        <w:rPr>
          <w:color w:val="993300"/>
          <w:u w:val="single"/>
        </w:rPr>
        <w:t>.</w:t>
      </w:r>
    </w:p>
    <w:p w14:paraId="75AEA03F" w14:textId="17A58D9A" w:rsidR="00BE6F19" w:rsidRDefault="00BE6F19" w:rsidP="00BE6F19">
      <w:pPr>
        <w:rPr>
          <w:rFonts w:ascii="Arial" w:hAnsi="Arial" w:cs="Arial"/>
          <w:b/>
          <w:sz w:val="24"/>
        </w:rPr>
      </w:pPr>
      <w:r>
        <w:rPr>
          <w:rFonts w:ascii="Arial" w:hAnsi="Arial" w:cs="Arial"/>
          <w:b/>
          <w:color w:val="0000FF"/>
          <w:sz w:val="24"/>
        </w:rPr>
        <w:t>R3-233506</w:t>
      </w:r>
      <w:r>
        <w:rPr>
          <w:rFonts w:ascii="Arial" w:hAnsi="Arial" w:cs="Arial"/>
          <w:b/>
          <w:color w:val="0000FF"/>
          <w:sz w:val="24"/>
        </w:rPr>
        <w:tab/>
      </w:r>
      <w:r>
        <w:rPr>
          <w:rFonts w:ascii="Arial" w:hAnsi="Arial" w:cs="Arial"/>
          <w:b/>
          <w:sz w:val="24"/>
        </w:rPr>
        <w:t>Reply LS on FS_VMR solutions review</w:t>
      </w:r>
    </w:p>
    <w:p w14:paraId="760EE31D"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10B90CCE" w14:textId="77777777" w:rsidR="00BE6F19" w:rsidRDefault="00BE6F19" w:rsidP="00BE6F19">
      <w:pPr>
        <w:rPr>
          <w:color w:val="808080"/>
        </w:rPr>
      </w:pPr>
      <w:r>
        <w:rPr>
          <w:color w:val="808080"/>
        </w:rPr>
        <w:lastRenderedPageBreak/>
        <w:t>(Replaces R3-233469)</w:t>
      </w:r>
    </w:p>
    <w:p w14:paraId="1B20B1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679C7" w14:textId="77777777" w:rsidR="00A059D6" w:rsidRPr="00A059D6" w:rsidRDefault="00A059D6" w:rsidP="00A059D6">
      <w:pPr>
        <w:widowControl w:val="0"/>
        <w:ind w:left="144" w:hanging="144"/>
        <w:rPr>
          <w:b/>
          <w:color w:val="FF00FF"/>
          <w:sz w:val="18"/>
          <w:lang w:eastAsia="en-US"/>
        </w:rPr>
      </w:pPr>
      <w:r w:rsidRPr="00A059D6">
        <w:rPr>
          <w:b/>
          <w:color w:val="FF00FF"/>
          <w:sz w:val="18"/>
          <w:lang w:eastAsia="en-US"/>
        </w:rPr>
        <w:t xml:space="preserve"> # IAB2_Others</w:t>
      </w:r>
    </w:p>
    <w:p w14:paraId="3B1A8E40" w14:textId="77777777" w:rsidR="00A059D6" w:rsidRPr="00A059D6" w:rsidRDefault="00A059D6" w:rsidP="00A059D6">
      <w:pPr>
        <w:spacing w:after="60"/>
        <w:rPr>
          <w:b/>
          <w:bCs/>
          <w:color w:val="FF00FF"/>
          <w:sz w:val="18"/>
          <w:szCs w:val="18"/>
        </w:rPr>
      </w:pPr>
      <w:r w:rsidRPr="00A059D6">
        <w:rPr>
          <w:b/>
          <w:bCs/>
          <w:color w:val="FF00FF"/>
          <w:sz w:val="18"/>
          <w:szCs w:val="18"/>
        </w:rPr>
        <w:t>-Check if CRs can be agreed</w:t>
      </w:r>
    </w:p>
    <w:p w14:paraId="04D0079E" w14:textId="77777777" w:rsidR="00A059D6" w:rsidRPr="00A059D6" w:rsidRDefault="00A059D6" w:rsidP="00A059D6">
      <w:pPr>
        <w:rPr>
          <w:b/>
          <w:bCs/>
          <w:color w:val="FF00FF"/>
          <w:sz w:val="18"/>
          <w:szCs w:val="18"/>
        </w:rPr>
      </w:pPr>
      <w:r w:rsidRPr="00A059D6">
        <w:rPr>
          <w:b/>
          <w:bCs/>
          <w:color w:val="FF00FF"/>
          <w:sz w:val="18"/>
          <w:szCs w:val="18"/>
        </w:rPr>
        <w:t>-Check if LS can be agreed</w:t>
      </w:r>
    </w:p>
    <w:p w14:paraId="3BC0EE1F" w14:textId="77777777" w:rsidR="00A059D6" w:rsidRPr="00A059D6" w:rsidRDefault="00A059D6" w:rsidP="00A059D6">
      <w:pPr>
        <w:widowControl w:val="0"/>
        <w:ind w:left="144" w:hanging="144"/>
        <w:rPr>
          <w:color w:val="000000"/>
          <w:sz w:val="18"/>
        </w:rPr>
      </w:pPr>
      <w:r w:rsidRPr="00A059D6">
        <w:rPr>
          <w:color w:val="000000"/>
          <w:sz w:val="18"/>
          <w:lang w:eastAsia="en-US"/>
        </w:rPr>
        <w:t xml:space="preserve">(CR to TS 38.473) Support of mobile TRP Location Information in </w:t>
      </w:r>
      <w:hyperlink r:id="rId44" w:history="1">
        <w:r w:rsidRPr="00A059D6">
          <w:rPr>
            <w:rStyle w:val="Hyperlink"/>
            <w:sz w:val="18"/>
            <w:lang w:eastAsia="en-US"/>
          </w:rPr>
          <w:t>R3-233425</w:t>
        </w:r>
      </w:hyperlink>
      <w:r w:rsidRPr="00A059D6">
        <w:rPr>
          <w:color w:val="000000"/>
          <w:sz w:val="18"/>
          <w:lang w:eastAsia="en-US"/>
        </w:rPr>
        <w:t xml:space="preserve"> rev in </w:t>
      </w:r>
      <w:hyperlink r:id="rId45" w:history="1">
        <w:r w:rsidRPr="00A059D6">
          <w:rPr>
            <w:rStyle w:val="Hyperlink"/>
            <w:sz w:val="18"/>
            <w:lang w:eastAsia="en-US"/>
          </w:rPr>
          <w:t>R3-233505</w:t>
        </w:r>
      </w:hyperlink>
      <w:r w:rsidRPr="00A059D6">
        <w:rPr>
          <w:color w:val="000000"/>
          <w:sz w:val="18"/>
          <w:lang w:eastAsia="en-US"/>
        </w:rPr>
        <w:t xml:space="preserve"> rev in </w:t>
      </w:r>
      <w:hyperlink r:id="rId46" w:history="1">
        <w:r w:rsidRPr="00A059D6">
          <w:rPr>
            <w:rStyle w:val="Hyperlink"/>
            <w:sz w:val="18"/>
            <w:lang w:eastAsia="en-US"/>
          </w:rPr>
          <w:t>R3-233507</w:t>
        </w:r>
      </w:hyperlink>
      <w:r>
        <w:rPr>
          <w:color w:val="000000"/>
          <w:sz w:val="18"/>
          <w:lang w:eastAsia="en-US"/>
        </w:rPr>
        <w:t xml:space="preserve"> </w:t>
      </w:r>
      <w:r w:rsidRPr="00A059D6">
        <w:rPr>
          <w:color w:val="000000"/>
          <w:sz w:val="18"/>
        </w:rPr>
        <w:t xml:space="preserve">Rev in </w:t>
      </w:r>
      <w:hyperlink r:id="rId47" w:history="1">
        <w:r w:rsidRPr="00A059D6">
          <w:rPr>
            <w:rStyle w:val="Hyperlink"/>
            <w:sz w:val="18"/>
          </w:rPr>
          <w:t>R3-233519</w:t>
        </w:r>
      </w:hyperlink>
      <w:r w:rsidRPr="00A059D6">
        <w:rPr>
          <w:color w:val="000000"/>
          <w:sz w:val="18"/>
        </w:rPr>
        <w:t xml:space="preserve"> </w:t>
      </w:r>
      <w:r w:rsidRPr="00A059D6">
        <w:rPr>
          <w:b/>
          <w:color w:val="008000"/>
          <w:sz w:val="18"/>
        </w:rPr>
        <w:t>Endorsed as BL CR</w:t>
      </w:r>
    </w:p>
    <w:p w14:paraId="76F0BA42" w14:textId="737BFE2A" w:rsidR="00A059D6" w:rsidRDefault="00A059D6" w:rsidP="00A059D6">
      <w:pPr>
        <w:rPr>
          <w:color w:val="993300"/>
          <w:u w:val="single"/>
        </w:rPr>
      </w:pPr>
      <w:r w:rsidRPr="00A059D6">
        <w:rPr>
          <w:color w:val="000000"/>
          <w:sz w:val="18"/>
          <w:lang w:eastAsia="en-US"/>
        </w:rPr>
        <w:t xml:space="preserve">Reply LS to SA2 on FS_VMR solutions review in </w:t>
      </w:r>
      <w:hyperlink r:id="rId48" w:history="1">
        <w:r w:rsidRPr="00A059D6">
          <w:rPr>
            <w:rStyle w:val="Hyperlink"/>
            <w:sz w:val="18"/>
            <w:lang w:eastAsia="en-US"/>
          </w:rPr>
          <w:t>R3-233469</w:t>
        </w:r>
      </w:hyperlink>
      <w:r w:rsidRPr="00A059D6">
        <w:rPr>
          <w:color w:val="000000"/>
          <w:sz w:val="18"/>
          <w:lang w:eastAsia="en-US"/>
        </w:rPr>
        <w:t xml:space="preserve"> rev in </w:t>
      </w:r>
      <w:hyperlink r:id="rId49" w:history="1">
        <w:r w:rsidRPr="00A059D6">
          <w:rPr>
            <w:rStyle w:val="Hyperlink"/>
            <w:sz w:val="18"/>
            <w:lang w:eastAsia="en-US"/>
          </w:rPr>
          <w:t>R3-233506</w:t>
        </w:r>
      </w:hyperlink>
      <w:r w:rsidRPr="00A059D6">
        <w:rPr>
          <w:color w:val="000000"/>
          <w:sz w:val="18"/>
          <w:lang w:eastAsia="en-US"/>
        </w:rPr>
        <w:t xml:space="preserve"> noted</w:t>
      </w:r>
    </w:p>
    <w:p w14:paraId="69662AA1" w14:textId="77777777" w:rsidR="00BE6F19" w:rsidRDefault="00BE6F19" w:rsidP="00BE6F19">
      <w:pPr>
        <w:pStyle w:val="Heading2"/>
      </w:pPr>
      <w:bookmarkStart w:id="66" w:name="_Toc136671319"/>
      <w:r>
        <w:t>14</w:t>
      </w:r>
      <w:r>
        <w:tab/>
        <w:t>Further NR mobility enhancements WI</w:t>
      </w:r>
      <w:bookmarkEnd w:id="66"/>
    </w:p>
    <w:p w14:paraId="7A2C8AA9" w14:textId="19D07573" w:rsidR="002D7965" w:rsidRPr="002D7965" w:rsidRDefault="002D7965" w:rsidP="002D7965">
      <w:r>
        <w:rPr>
          <w:rFonts w:cs="Calibri"/>
          <w:sz w:val="18"/>
          <w:szCs w:val="18"/>
          <w:lang w:eastAsia="en-US"/>
        </w:rPr>
        <w:t>WID [</w:t>
      </w:r>
      <w:r w:rsidRPr="00881A13">
        <w:rPr>
          <w:rFonts w:cs="Calibri"/>
          <w:sz w:val="18"/>
          <w:szCs w:val="18"/>
          <w:lang w:eastAsia="en-US"/>
        </w:rPr>
        <w:t>NR_Mob_enh2-Core</w:t>
      </w:r>
      <w:r>
        <w:rPr>
          <w:rFonts w:cs="Calibri"/>
          <w:sz w:val="18"/>
          <w:szCs w:val="18"/>
          <w:lang w:eastAsia="en-US"/>
        </w:rPr>
        <w:t xml:space="preserve">]: </w:t>
      </w:r>
      <w:hyperlink r:id="rId50" w:history="1">
        <w:r>
          <w:rPr>
            <w:rStyle w:val="Hyperlink"/>
            <w:rFonts w:cs="Calibri"/>
            <w:sz w:val="18"/>
            <w:szCs w:val="18"/>
            <w:lang w:eastAsia="en-US"/>
          </w:rPr>
          <w:t>RP</w:t>
        </w:r>
        <w:bookmarkStart w:id="67" w:name="_Hlt51753062"/>
        <w:r>
          <w:rPr>
            <w:rStyle w:val="Hyperlink"/>
            <w:rFonts w:cs="Calibri"/>
            <w:sz w:val="18"/>
            <w:szCs w:val="18"/>
            <w:lang w:eastAsia="en-US"/>
          </w:rPr>
          <w:t>-</w:t>
        </w:r>
        <w:bookmarkEnd w:id="67"/>
        <w:r>
          <w:rPr>
            <w:rStyle w:val="Hyperlink"/>
            <w:rFonts w:cs="Calibri"/>
            <w:sz w:val="18"/>
            <w:szCs w:val="18"/>
            <w:lang w:eastAsia="en-US"/>
          </w:rPr>
          <w:t>223520</w:t>
        </w:r>
      </w:hyperlink>
      <w:r>
        <w:rPr>
          <w:rFonts w:cs="Calibri"/>
          <w:sz w:val="18"/>
          <w:szCs w:val="18"/>
          <w:lang w:eastAsia="en-US"/>
        </w:rPr>
        <w:t xml:space="preserve"> (target: RAN #102) [TU: 1 (</w:t>
      </w:r>
      <w:r>
        <w:rPr>
          <w:rFonts w:cs="Calibri"/>
          <w:b/>
          <w:bCs/>
          <w:sz w:val="18"/>
          <w:szCs w:val="18"/>
          <w:lang w:eastAsia="en-US"/>
        </w:rPr>
        <w:t>1</w:t>
      </w:r>
      <w:r>
        <w:rPr>
          <w:rFonts w:cs="Calibri"/>
          <w:bCs/>
          <w:sz w:val="18"/>
          <w:szCs w:val="18"/>
          <w:lang w:eastAsia="en-US"/>
        </w:rPr>
        <w:t>, 1, 1, 1</w:t>
      </w:r>
      <w:r>
        <w:rPr>
          <w:rFonts w:cs="Calibri"/>
          <w:sz w:val="18"/>
          <w:szCs w:val="18"/>
          <w:lang w:eastAsia="en-US"/>
        </w:rPr>
        <w:t>)]</w:t>
      </w:r>
    </w:p>
    <w:p w14:paraId="7E523555" w14:textId="77777777" w:rsidR="00BE6F19" w:rsidRDefault="00BE6F19" w:rsidP="00BE6F19">
      <w:pPr>
        <w:pStyle w:val="Heading3"/>
      </w:pPr>
      <w:bookmarkStart w:id="68" w:name="_Toc136671320"/>
      <w:r>
        <w:t>14.1</w:t>
      </w:r>
      <w:r>
        <w:tab/>
        <w:t>General</w:t>
      </w:r>
      <w:bookmarkEnd w:id="68"/>
    </w:p>
    <w:p w14:paraId="43F47E52" w14:textId="2EE24BDD" w:rsidR="00BE6F19" w:rsidRDefault="00BE6F19" w:rsidP="00BE6F19">
      <w:pPr>
        <w:rPr>
          <w:rFonts w:ascii="Arial" w:hAnsi="Arial" w:cs="Arial"/>
          <w:b/>
          <w:sz w:val="24"/>
        </w:rPr>
      </w:pPr>
      <w:r>
        <w:rPr>
          <w:rFonts w:ascii="Arial" w:hAnsi="Arial" w:cs="Arial"/>
          <w:b/>
          <w:color w:val="0000FF"/>
          <w:sz w:val="24"/>
        </w:rPr>
        <w:t>R3-232531</w:t>
      </w:r>
      <w:r>
        <w:rPr>
          <w:rFonts w:ascii="Arial" w:hAnsi="Arial" w:cs="Arial"/>
          <w:b/>
          <w:color w:val="0000FF"/>
          <w:sz w:val="24"/>
        </w:rPr>
        <w:tab/>
      </w:r>
      <w:r>
        <w:rPr>
          <w:rFonts w:ascii="Arial" w:hAnsi="Arial" w:cs="Arial"/>
          <w:b/>
          <w:sz w:val="24"/>
        </w:rPr>
        <w:t>(BLCR to 38.401) for L1L2Mob</w:t>
      </w:r>
    </w:p>
    <w:p w14:paraId="3AA4003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CR-0260  rev 9 Cat: B (Rel-18)</w:t>
      </w:r>
      <w:r>
        <w:rPr>
          <w:i/>
        </w:rPr>
        <w:br/>
      </w:r>
      <w:r>
        <w:rPr>
          <w:i/>
        </w:rPr>
        <w:br/>
      </w:r>
      <w:r>
        <w:rPr>
          <w:i/>
        </w:rPr>
        <w:tab/>
      </w:r>
      <w:r>
        <w:rPr>
          <w:i/>
        </w:rPr>
        <w:tab/>
      </w:r>
      <w:r>
        <w:rPr>
          <w:i/>
        </w:rPr>
        <w:tab/>
      </w:r>
      <w:r>
        <w:rPr>
          <w:i/>
        </w:rPr>
        <w:tab/>
      </w:r>
      <w:r>
        <w:rPr>
          <w:i/>
        </w:rPr>
        <w:tab/>
        <w:t>Source: Huawei, Ericsson, Nokia, Nokia Shanghai Bell</w:t>
      </w:r>
    </w:p>
    <w:p w14:paraId="2F2C65AF" w14:textId="77777777" w:rsidR="00BE6F19" w:rsidRDefault="00BE6F19" w:rsidP="00BE6F19">
      <w:pPr>
        <w:rPr>
          <w:color w:val="808080"/>
        </w:rPr>
      </w:pPr>
      <w:r>
        <w:rPr>
          <w:color w:val="808080"/>
        </w:rPr>
        <w:t>(Replaces R3-231137)</w:t>
      </w:r>
    </w:p>
    <w:p w14:paraId="5D111B3D" w14:textId="4CBCD2B8" w:rsidR="00BE6F19" w:rsidRDefault="00BE6F19" w:rsidP="00BE6F19">
      <w:r>
        <w:rPr>
          <w:rFonts w:ascii="Arial" w:hAnsi="Arial" w:cs="Arial"/>
          <w:b/>
        </w:rPr>
        <w:t xml:space="preserve">Abstract: </w:t>
      </w:r>
      <w:r>
        <w:t>BL CR</w:t>
      </w:r>
    </w:p>
    <w:p w14:paraId="0F3ABDBE" w14:textId="77777777" w:rsidR="00BE6F19" w:rsidRDefault="00BE6F19" w:rsidP="00BE6F19">
      <w:pPr>
        <w:rPr>
          <w:rFonts w:ascii="Arial" w:hAnsi="Arial" w:cs="Arial"/>
          <w:b/>
        </w:rPr>
      </w:pPr>
      <w:r>
        <w:rPr>
          <w:rFonts w:ascii="Arial" w:hAnsi="Arial" w:cs="Arial"/>
          <w:b/>
        </w:rPr>
        <w:t xml:space="preserve">Discussion: </w:t>
      </w:r>
    </w:p>
    <w:p w14:paraId="6CB4509E" w14:textId="77777777" w:rsidR="00BE6F19" w:rsidRDefault="00BE6F19" w:rsidP="00BE6F19">
      <w:r>
        <w:t>Endorsed as BL CR</w:t>
      </w:r>
    </w:p>
    <w:p w14:paraId="535145B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8ED32" w14:textId="5EBB32F4" w:rsidR="00BE6F19" w:rsidRDefault="00BE6F19" w:rsidP="00BE6F19">
      <w:pPr>
        <w:rPr>
          <w:rFonts w:ascii="Arial" w:hAnsi="Arial" w:cs="Arial"/>
          <w:b/>
          <w:sz w:val="24"/>
        </w:rPr>
      </w:pPr>
      <w:r>
        <w:rPr>
          <w:rFonts w:ascii="Arial" w:hAnsi="Arial" w:cs="Arial"/>
          <w:b/>
          <w:color w:val="0000FF"/>
          <w:sz w:val="24"/>
        </w:rPr>
        <w:t>R3-232558</w:t>
      </w:r>
      <w:r>
        <w:rPr>
          <w:rFonts w:ascii="Arial" w:hAnsi="Arial" w:cs="Arial"/>
          <w:b/>
          <w:color w:val="0000FF"/>
          <w:sz w:val="24"/>
        </w:rPr>
        <w:tab/>
      </w:r>
      <w:r>
        <w:rPr>
          <w:rFonts w:ascii="Arial" w:hAnsi="Arial" w:cs="Arial"/>
          <w:b/>
          <w:sz w:val="24"/>
        </w:rPr>
        <w:t>(BLCR to 37.340) Introduction of CHO with SCG(s)</w:t>
      </w:r>
    </w:p>
    <w:p w14:paraId="469297E1"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CATT</w:t>
      </w:r>
    </w:p>
    <w:p w14:paraId="0194CBAD" w14:textId="02ECBA95" w:rsidR="00BE6F19" w:rsidRDefault="00BE6F19" w:rsidP="00BE6F19">
      <w:r>
        <w:rPr>
          <w:rFonts w:ascii="Arial" w:hAnsi="Arial" w:cs="Arial"/>
          <w:b/>
        </w:rPr>
        <w:t xml:space="preserve">Abstract: </w:t>
      </w:r>
      <w:r>
        <w:t>BL CR</w:t>
      </w:r>
    </w:p>
    <w:p w14:paraId="3D63698E" w14:textId="77777777" w:rsidR="00BE6F19" w:rsidRDefault="00BE6F19" w:rsidP="00BE6F19">
      <w:pPr>
        <w:rPr>
          <w:rFonts w:ascii="Arial" w:hAnsi="Arial" w:cs="Arial"/>
          <w:b/>
        </w:rPr>
      </w:pPr>
      <w:r>
        <w:rPr>
          <w:rFonts w:ascii="Arial" w:hAnsi="Arial" w:cs="Arial"/>
          <w:b/>
        </w:rPr>
        <w:t xml:space="preserve">Discussion: </w:t>
      </w:r>
    </w:p>
    <w:p w14:paraId="74CDC2D9" w14:textId="77777777" w:rsidR="00BE6F19" w:rsidRDefault="00BE6F19" w:rsidP="00BE6F19">
      <w:r>
        <w:t>Endorsed as BL CR</w:t>
      </w:r>
    </w:p>
    <w:p w14:paraId="01FDA8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48A0C" w14:textId="6162C634" w:rsidR="00BE6F19" w:rsidRDefault="00BE6F19" w:rsidP="00BE6F19">
      <w:pPr>
        <w:rPr>
          <w:rFonts w:ascii="Arial" w:hAnsi="Arial" w:cs="Arial"/>
          <w:b/>
          <w:sz w:val="24"/>
        </w:rPr>
      </w:pPr>
      <w:r>
        <w:rPr>
          <w:rFonts w:ascii="Arial" w:hAnsi="Arial" w:cs="Arial"/>
          <w:b/>
          <w:color w:val="0000FF"/>
          <w:sz w:val="24"/>
        </w:rPr>
        <w:t>R3-232559</w:t>
      </w:r>
      <w:r>
        <w:rPr>
          <w:rFonts w:ascii="Arial" w:hAnsi="Arial" w:cs="Arial"/>
          <w:b/>
          <w:color w:val="0000FF"/>
          <w:sz w:val="24"/>
        </w:rPr>
        <w:tab/>
      </w:r>
      <w:r>
        <w:rPr>
          <w:rFonts w:ascii="Arial" w:hAnsi="Arial" w:cs="Arial"/>
          <w:b/>
          <w:sz w:val="24"/>
        </w:rPr>
        <w:t>(SCG Selective Activation BL CR to TS 38.423) Introduction of SCG Selective Activation</w:t>
      </w:r>
    </w:p>
    <w:p w14:paraId="07715077"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CR-1051  Cat: B (Rel-18)</w:t>
      </w:r>
      <w:r>
        <w:rPr>
          <w:i/>
        </w:rPr>
        <w:br/>
      </w:r>
      <w:r>
        <w:rPr>
          <w:i/>
        </w:rPr>
        <w:br/>
      </w:r>
      <w:r>
        <w:rPr>
          <w:i/>
        </w:rPr>
        <w:tab/>
      </w:r>
      <w:r>
        <w:rPr>
          <w:i/>
        </w:rPr>
        <w:tab/>
      </w:r>
      <w:r>
        <w:rPr>
          <w:i/>
        </w:rPr>
        <w:tab/>
      </w:r>
      <w:r>
        <w:rPr>
          <w:i/>
        </w:rPr>
        <w:tab/>
      </w:r>
      <w:r>
        <w:rPr>
          <w:i/>
        </w:rPr>
        <w:tab/>
        <w:t>Source: Huawei</w:t>
      </w:r>
    </w:p>
    <w:p w14:paraId="6EF105F9" w14:textId="4EBEA285" w:rsidR="00BE6F19" w:rsidRDefault="00BE6F19" w:rsidP="00BE6F19">
      <w:r>
        <w:rPr>
          <w:rFonts w:ascii="Arial" w:hAnsi="Arial" w:cs="Arial"/>
          <w:b/>
        </w:rPr>
        <w:t xml:space="preserve">Abstract: </w:t>
      </w:r>
      <w:r>
        <w:t>BL CR</w:t>
      </w:r>
    </w:p>
    <w:p w14:paraId="37053290" w14:textId="77777777" w:rsidR="00BE6F19" w:rsidRDefault="00BE6F19" w:rsidP="00BE6F19">
      <w:pPr>
        <w:rPr>
          <w:rFonts w:ascii="Arial" w:hAnsi="Arial" w:cs="Arial"/>
          <w:b/>
        </w:rPr>
      </w:pPr>
      <w:r>
        <w:rPr>
          <w:rFonts w:ascii="Arial" w:hAnsi="Arial" w:cs="Arial"/>
          <w:b/>
        </w:rPr>
        <w:t xml:space="preserve">Discussion: </w:t>
      </w:r>
    </w:p>
    <w:p w14:paraId="6B766FDC" w14:textId="77777777" w:rsidR="00BE6F19" w:rsidRDefault="00BE6F19" w:rsidP="00BE6F19">
      <w:r>
        <w:t>Endorsed as BL CR</w:t>
      </w:r>
    </w:p>
    <w:p w14:paraId="0C17A958"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47B12" w14:textId="58BE0D04" w:rsidR="00BE6F19" w:rsidRDefault="00BE6F19" w:rsidP="00BE6F19">
      <w:pPr>
        <w:rPr>
          <w:rFonts w:ascii="Arial" w:hAnsi="Arial" w:cs="Arial"/>
          <w:b/>
          <w:sz w:val="24"/>
        </w:rPr>
      </w:pPr>
      <w:r>
        <w:rPr>
          <w:rFonts w:ascii="Arial" w:hAnsi="Arial" w:cs="Arial"/>
          <w:b/>
          <w:color w:val="0000FF"/>
          <w:sz w:val="24"/>
        </w:rPr>
        <w:t>R3-233141</w:t>
      </w:r>
      <w:r>
        <w:rPr>
          <w:rFonts w:ascii="Arial" w:hAnsi="Arial" w:cs="Arial"/>
          <w:b/>
          <w:color w:val="0000FF"/>
          <w:sz w:val="24"/>
        </w:rPr>
        <w:tab/>
      </w:r>
      <w:r>
        <w:rPr>
          <w:rFonts w:ascii="Arial" w:hAnsi="Arial" w:cs="Arial"/>
          <w:b/>
          <w:sz w:val="24"/>
        </w:rPr>
        <w:t>(BLCR to 38.473) Additions for L1/L2 triggered mobility</w:t>
      </w:r>
    </w:p>
    <w:p w14:paraId="54DF488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CR-1037  rev 6 Cat: B (Rel-18)</w:t>
      </w:r>
      <w:r>
        <w:rPr>
          <w:i/>
        </w:rPr>
        <w:br/>
      </w:r>
      <w:r>
        <w:rPr>
          <w:i/>
        </w:rPr>
        <w:br/>
      </w:r>
      <w:r>
        <w:rPr>
          <w:i/>
        </w:rPr>
        <w:tab/>
      </w:r>
      <w:r>
        <w:rPr>
          <w:i/>
        </w:rPr>
        <w:tab/>
      </w:r>
      <w:r>
        <w:rPr>
          <w:i/>
        </w:rPr>
        <w:tab/>
      </w:r>
      <w:r>
        <w:rPr>
          <w:i/>
        </w:rPr>
        <w:tab/>
      </w:r>
      <w:r>
        <w:rPr>
          <w:i/>
        </w:rPr>
        <w:tab/>
        <w:t>Source: Ericsson, Huawei, Nokia, Nokia Shanghai Bell, Intel Corporation</w:t>
      </w:r>
    </w:p>
    <w:p w14:paraId="342289F8" w14:textId="77777777" w:rsidR="00BE6F19" w:rsidRDefault="00BE6F19" w:rsidP="00BE6F19">
      <w:pPr>
        <w:rPr>
          <w:color w:val="808080"/>
        </w:rPr>
      </w:pPr>
      <w:r>
        <w:rPr>
          <w:color w:val="808080"/>
        </w:rPr>
        <w:t>(Replaces R3-232532)</w:t>
      </w:r>
    </w:p>
    <w:p w14:paraId="3D557548" w14:textId="026DB199" w:rsidR="00BE6F19" w:rsidRDefault="00BE6F19" w:rsidP="00BE6F19">
      <w:r>
        <w:rPr>
          <w:rFonts w:ascii="Arial" w:hAnsi="Arial" w:cs="Arial"/>
          <w:b/>
        </w:rPr>
        <w:t xml:space="preserve">Abstract: </w:t>
      </w:r>
      <w:r>
        <w:t>BL CR</w:t>
      </w:r>
    </w:p>
    <w:p w14:paraId="7FFF1619" w14:textId="77777777" w:rsidR="00BE6F19" w:rsidRDefault="00BE6F19" w:rsidP="00BE6F19">
      <w:pPr>
        <w:rPr>
          <w:rFonts w:ascii="Arial" w:hAnsi="Arial" w:cs="Arial"/>
          <w:b/>
        </w:rPr>
      </w:pPr>
      <w:r>
        <w:rPr>
          <w:rFonts w:ascii="Arial" w:hAnsi="Arial" w:cs="Arial"/>
          <w:b/>
        </w:rPr>
        <w:t xml:space="preserve">Discussion: </w:t>
      </w:r>
    </w:p>
    <w:p w14:paraId="28163664" w14:textId="77777777" w:rsidR="00BE6F19" w:rsidRDefault="00BE6F19" w:rsidP="00BE6F19">
      <w:r>
        <w:t>Endorsed as BL CR</w:t>
      </w:r>
    </w:p>
    <w:p w14:paraId="269361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AD014" w14:textId="69E6A1CC" w:rsidR="00BE6F19" w:rsidRDefault="00BE6F19" w:rsidP="00BE6F19">
      <w:pPr>
        <w:rPr>
          <w:rFonts w:ascii="Arial" w:hAnsi="Arial" w:cs="Arial"/>
          <w:b/>
          <w:sz w:val="24"/>
        </w:rPr>
      </w:pPr>
      <w:r>
        <w:rPr>
          <w:rFonts w:ascii="Arial" w:hAnsi="Arial" w:cs="Arial"/>
          <w:b/>
          <w:color w:val="0000FF"/>
          <w:sz w:val="24"/>
        </w:rPr>
        <w:t>R3-232532</w:t>
      </w:r>
      <w:r>
        <w:rPr>
          <w:rFonts w:ascii="Arial" w:hAnsi="Arial" w:cs="Arial"/>
          <w:b/>
          <w:color w:val="0000FF"/>
          <w:sz w:val="24"/>
        </w:rPr>
        <w:tab/>
      </w:r>
      <w:r>
        <w:rPr>
          <w:rFonts w:ascii="Arial" w:hAnsi="Arial" w:cs="Arial"/>
          <w:b/>
          <w:sz w:val="24"/>
        </w:rPr>
        <w:t>(BLCR to 38.473) Additions for L1/L2 triggered mobility</w:t>
      </w:r>
    </w:p>
    <w:p w14:paraId="3CAC7ADC"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CR-1037  rev 5 Cat: B (Rel-18)</w:t>
      </w:r>
      <w:r>
        <w:rPr>
          <w:i/>
        </w:rPr>
        <w:br/>
      </w:r>
      <w:r>
        <w:rPr>
          <w:i/>
        </w:rPr>
        <w:br/>
      </w:r>
      <w:r>
        <w:rPr>
          <w:i/>
        </w:rPr>
        <w:tab/>
      </w:r>
      <w:r>
        <w:rPr>
          <w:i/>
        </w:rPr>
        <w:tab/>
      </w:r>
      <w:r>
        <w:rPr>
          <w:i/>
        </w:rPr>
        <w:tab/>
      </w:r>
      <w:r>
        <w:rPr>
          <w:i/>
        </w:rPr>
        <w:tab/>
      </w:r>
      <w:r>
        <w:rPr>
          <w:i/>
        </w:rPr>
        <w:tab/>
        <w:t>Source: Ericsson, Huawei, Nokia, Nokia Shanghai Bell, Intel Corporation</w:t>
      </w:r>
    </w:p>
    <w:p w14:paraId="45531888" w14:textId="77777777" w:rsidR="00BE6F19" w:rsidRDefault="00BE6F19" w:rsidP="00BE6F19">
      <w:pPr>
        <w:rPr>
          <w:color w:val="808080"/>
        </w:rPr>
      </w:pPr>
      <w:r>
        <w:rPr>
          <w:color w:val="808080"/>
        </w:rPr>
        <w:t>(Replaces R3-231136)</w:t>
      </w:r>
    </w:p>
    <w:p w14:paraId="5D39BF2F" w14:textId="4542E691" w:rsidR="00BE6F19" w:rsidRDefault="00BE6F19" w:rsidP="00BE6F19">
      <w:r>
        <w:rPr>
          <w:rFonts w:ascii="Arial" w:hAnsi="Arial" w:cs="Arial"/>
          <w:b/>
        </w:rPr>
        <w:t xml:space="preserve">Abstract: </w:t>
      </w:r>
      <w:r>
        <w:t>BL CR</w:t>
      </w:r>
    </w:p>
    <w:p w14:paraId="4DFA2B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F5506" w14:textId="77777777" w:rsidR="00BE6F19" w:rsidRDefault="00BE6F19" w:rsidP="00BE6F19">
      <w:pPr>
        <w:pStyle w:val="Heading3"/>
      </w:pPr>
      <w:bookmarkStart w:id="69" w:name="_Toc136671321"/>
      <w:r>
        <w:t>14.2</w:t>
      </w:r>
      <w:r>
        <w:tab/>
      </w:r>
      <w:proofErr w:type="spellStart"/>
      <w:r>
        <w:t>Signaling</w:t>
      </w:r>
      <w:proofErr w:type="spellEnd"/>
      <w:r>
        <w:t xml:space="preserve"> Support for L1/L2 based Inter-Cell Mobility</w:t>
      </w:r>
      <w:bookmarkEnd w:id="69"/>
    </w:p>
    <w:p w14:paraId="7887E464" w14:textId="6919A3A4" w:rsidR="00BE6F19" w:rsidRDefault="00BE6F19" w:rsidP="00BE6F19">
      <w:pPr>
        <w:rPr>
          <w:rFonts w:ascii="Arial" w:hAnsi="Arial" w:cs="Arial"/>
          <w:b/>
          <w:sz w:val="24"/>
        </w:rPr>
      </w:pPr>
      <w:r>
        <w:rPr>
          <w:rFonts w:ascii="Arial" w:hAnsi="Arial" w:cs="Arial"/>
          <w:b/>
          <w:color w:val="0000FF"/>
          <w:sz w:val="24"/>
        </w:rPr>
        <w:t>R3-232569</w:t>
      </w:r>
      <w:r>
        <w:rPr>
          <w:rFonts w:ascii="Arial" w:hAnsi="Arial" w:cs="Arial"/>
          <w:b/>
          <w:color w:val="0000FF"/>
          <w:sz w:val="24"/>
        </w:rPr>
        <w:tab/>
      </w:r>
      <w:r>
        <w:rPr>
          <w:rFonts w:ascii="Arial" w:hAnsi="Arial" w:cs="Arial"/>
          <w:b/>
          <w:sz w:val="24"/>
        </w:rPr>
        <w:t>LS on beam indication of target cell(s) and time gap between a PDCCH order and the corresponding PRACH transmission for LTM</w:t>
      </w:r>
    </w:p>
    <w:p w14:paraId="25824B1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R1-2304276, to RAN2, RAN3, RAN4, cc -</w:t>
      </w:r>
      <w:r>
        <w:rPr>
          <w:i/>
        </w:rPr>
        <w:br/>
      </w:r>
      <w:r>
        <w:rPr>
          <w:i/>
        </w:rPr>
        <w:tab/>
      </w:r>
      <w:r>
        <w:rPr>
          <w:i/>
        </w:rPr>
        <w:tab/>
      </w:r>
      <w:r>
        <w:rPr>
          <w:i/>
        </w:rPr>
        <w:tab/>
      </w:r>
      <w:r>
        <w:rPr>
          <w:i/>
        </w:rPr>
        <w:tab/>
      </w:r>
      <w:r>
        <w:rPr>
          <w:i/>
        </w:rPr>
        <w:tab/>
        <w:t>Source: RAN1(CATT)</w:t>
      </w:r>
    </w:p>
    <w:p w14:paraId="282EDB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F5194" w14:textId="30538658" w:rsidR="00BE6F19" w:rsidRDefault="00BE6F19" w:rsidP="00BE6F19">
      <w:pPr>
        <w:rPr>
          <w:rFonts w:ascii="Arial" w:hAnsi="Arial" w:cs="Arial"/>
          <w:b/>
          <w:sz w:val="24"/>
        </w:rPr>
      </w:pPr>
      <w:r>
        <w:rPr>
          <w:rFonts w:ascii="Arial" w:hAnsi="Arial" w:cs="Arial"/>
          <w:b/>
          <w:color w:val="0000FF"/>
          <w:sz w:val="24"/>
        </w:rPr>
        <w:t>R3-232575</w:t>
      </w:r>
      <w:r>
        <w:rPr>
          <w:rFonts w:ascii="Arial" w:hAnsi="Arial" w:cs="Arial"/>
          <w:b/>
          <w:color w:val="0000FF"/>
          <w:sz w:val="24"/>
        </w:rPr>
        <w:tab/>
      </w:r>
      <w:r>
        <w:rPr>
          <w:rFonts w:ascii="Arial" w:hAnsi="Arial" w:cs="Arial"/>
          <w:b/>
          <w:sz w:val="24"/>
        </w:rPr>
        <w:t>Reply LS on L1 measurement RS configuration and PDCCH ordered RACH for LTM</w:t>
      </w:r>
    </w:p>
    <w:p w14:paraId="1F566740"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R2-2304553, to RAN1, RAN3, cc RAN4</w:t>
      </w:r>
      <w:r>
        <w:rPr>
          <w:i/>
        </w:rPr>
        <w:br/>
      </w:r>
      <w:r>
        <w:rPr>
          <w:i/>
        </w:rPr>
        <w:tab/>
      </w:r>
      <w:r>
        <w:rPr>
          <w:i/>
        </w:rPr>
        <w:tab/>
      </w:r>
      <w:r>
        <w:rPr>
          <w:i/>
        </w:rPr>
        <w:tab/>
      </w:r>
      <w:r>
        <w:rPr>
          <w:i/>
        </w:rPr>
        <w:tab/>
      </w:r>
      <w:r>
        <w:rPr>
          <w:i/>
        </w:rPr>
        <w:tab/>
        <w:t>Source: RAN2(Fujitsu, CATT)</w:t>
      </w:r>
    </w:p>
    <w:p w14:paraId="5A6CC6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553E2" w14:textId="3F7D8BB6" w:rsidR="00BE6F19" w:rsidRDefault="00BE6F19" w:rsidP="00BE6F19">
      <w:pPr>
        <w:rPr>
          <w:rFonts w:ascii="Arial" w:hAnsi="Arial" w:cs="Arial"/>
          <w:b/>
          <w:sz w:val="24"/>
        </w:rPr>
      </w:pPr>
      <w:r>
        <w:rPr>
          <w:rFonts w:ascii="Arial" w:hAnsi="Arial" w:cs="Arial"/>
          <w:b/>
          <w:color w:val="0000FF"/>
          <w:sz w:val="24"/>
        </w:rPr>
        <w:t>R3-232860</w:t>
      </w:r>
      <w:r>
        <w:rPr>
          <w:rFonts w:ascii="Arial" w:hAnsi="Arial" w:cs="Arial"/>
          <w:b/>
          <w:color w:val="0000FF"/>
          <w:sz w:val="24"/>
        </w:rPr>
        <w:tab/>
      </w:r>
      <w:r>
        <w:rPr>
          <w:rFonts w:ascii="Arial" w:hAnsi="Arial" w:cs="Arial"/>
          <w:b/>
          <w:sz w:val="24"/>
        </w:rPr>
        <w:t>Discussion about RAN1 LS about Beam indication of target cell(s)</w:t>
      </w:r>
    </w:p>
    <w:p w14:paraId="460DF4F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Fujitsu</w:t>
      </w:r>
    </w:p>
    <w:p w14:paraId="46FDFE6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0CC7B" w14:textId="54185227" w:rsidR="00BE6F19" w:rsidRDefault="00BE6F19" w:rsidP="00BE6F19">
      <w:pPr>
        <w:rPr>
          <w:rFonts w:ascii="Arial" w:hAnsi="Arial" w:cs="Arial"/>
          <w:b/>
          <w:sz w:val="24"/>
        </w:rPr>
      </w:pPr>
      <w:r>
        <w:rPr>
          <w:rFonts w:ascii="Arial" w:hAnsi="Arial" w:cs="Arial"/>
          <w:b/>
          <w:color w:val="0000FF"/>
          <w:sz w:val="24"/>
        </w:rPr>
        <w:t>R3-232861</w:t>
      </w:r>
      <w:r>
        <w:rPr>
          <w:rFonts w:ascii="Arial" w:hAnsi="Arial" w:cs="Arial"/>
          <w:b/>
          <w:color w:val="0000FF"/>
          <w:sz w:val="24"/>
        </w:rPr>
        <w:tab/>
      </w:r>
      <w:r>
        <w:rPr>
          <w:rFonts w:ascii="Arial" w:hAnsi="Arial" w:cs="Arial"/>
          <w:b/>
          <w:sz w:val="24"/>
        </w:rPr>
        <w:t>[Draft] Reply LS on beam indication of target cell(s) for LTM</w:t>
      </w:r>
    </w:p>
    <w:p w14:paraId="4E3488B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 Fujitsu</w:t>
      </w:r>
    </w:p>
    <w:p w14:paraId="1AE5F0CC"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2802C" w14:textId="77777777" w:rsidR="00D10BE9" w:rsidRDefault="00D10BE9" w:rsidP="00D10BE9">
      <w:r>
        <w:t>Ericsson: RAN3 continue to check RAN3 impact. No need for LS.</w:t>
      </w:r>
    </w:p>
    <w:p w14:paraId="3F4BFDD0" w14:textId="77777777" w:rsidR="00D10BE9" w:rsidRDefault="00D10BE9" w:rsidP="00D10BE9">
      <w:r>
        <w:t>ZTE: agree with Ericsson.</w:t>
      </w:r>
    </w:p>
    <w:p w14:paraId="6154E8B5" w14:textId="77777777" w:rsidR="00D10BE9" w:rsidRDefault="00D10BE9" w:rsidP="00D10BE9">
      <w:r>
        <w:t>CATT: If identify the details in RAN3.</w:t>
      </w:r>
    </w:p>
    <w:p w14:paraId="117040EC" w14:textId="77777777" w:rsidR="00D10BE9" w:rsidRDefault="00D10BE9" w:rsidP="00D10BE9">
      <w:r>
        <w:t>Lenovo: share same with Ericsson and ZTE</w:t>
      </w:r>
    </w:p>
    <w:p w14:paraId="6C46BB76" w14:textId="1A77570F" w:rsidR="00D10BE9" w:rsidRDefault="00D10BE9" w:rsidP="00D10BE9">
      <w:pPr>
        <w:rPr>
          <w:color w:val="993300"/>
          <w:u w:val="single"/>
        </w:rPr>
      </w:pPr>
      <w:r>
        <w:t>Huawei: open discussion.</w:t>
      </w:r>
    </w:p>
    <w:p w14:paraId="63EB679C" w14:textId="5A3F85B8" w:rsidR="00BE6F19" w:rsidRDefault="00BE6F19" w:rsidP="00BE6F19">
      <w:pPr>
        <w:rPr>
          <w:rFonts w:ascii="Arial" w:hAnsi="Arial" w:cs="Arial"/>
          <w:b/>
          <w:sz w:val="24"/>
        </w:rPr>
      </w:pPr>
      <w:r>
        <w:rPr>
          <w:rFonts w:ascii="Arial" w:hAnsi="Arial" w:cs="Arial"/>
          <w:b/>
          <w:color w:val="0000FF"/>
          <w:sz w:val="24"/>
        </w:rPr>
        <w:t>R3-232825</w:t>
      </w:r>
      <w:r>
        <w:rPr>
          <w:rFonts w:ascii="Arial" w:hAnsi="Arial" w:cs="Arial"/>
          <w:b/>
          <w:color w:val="0000FF"/>
          <w:sz w:val="24"/>
        </w:rPr>
        <w:tab/>
      </w:r>
      <w:r>
        <w:rPr>
          <w:rFonts w:ascii="Arial" w:hAnsi="Arial" w:cs="Arial"/>
          <w:b/>
          <w:sz w:val="24"/>
        </w:rPr>
        <w:t>(TP for L1L2Mob BLCR for TS 38.401 and TS 38.473): Continuation on LTM procedure design</w:t>
      </w:r>
    </w:p>
    <w:p w14:paraId="6CB1611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5AB3A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R3-233453</w:t>
      </w:r>
      <w:r>
        <w:rPr>
          <w:color w:val="993300"/>
          <w:u w:val="single"/>
        </w:rPr>
        <w:t>.</w:t>
      </w:r>
    </w:p>
    <w:p w14:paraId="76395C60" w14:textId="152B67FC" w:rsidR="00BE6F19" w:rsidRDefault="00BE6F19" w:rsidP="00BE6F19">
      <w:pPr>
        <w:rPr>
          <w:rFonts w:ascii="Arial" w:hAnsi="Arial" w:cs="Arial"/>
          <w:b/>
          <w:sz w:val="24"/>
        </w:rPr>
      </w:pPr>
      <w:r>
        <w:rPr>
          <w:rFonts w:ascii="Arial" w:hAnsi="Arial" w:cs="Arial"/>
          <w:b/>
          <w:color w:val="0000FF"/>
          <w:sz w:val="24"/>
        </w:rPr>
        <w:t>R3-233453</w:t>
      </w:r>
      <w:r>
        <w:rPr>
          <w:rFonts w:ascii="Arial" w:hAnsi="Arial" w:cs="Arial"/>
          <w:b/>
          <w:color w:val="0000FF"/>
          <w:sz w:val="24"/>
        </w:rPr>
        <w:tab/>
      </w:r>
      <w:r>
        <w:rPr>
          <w:rFonts w:ascii="Arial" w:hAnsi="Arial" w:cs="Arial"/>
          <w:b/>
          <w:sz w:val="24"/>
        </w:rPr>
        <w:t>(TP for L1L2Mob BLCR for TS 38.401): Introduction of LTM procedure for inter-DU with CU-UP change</w:t>
      </w:r>
    </w:p>
    <w:p w14:paraId="3E8FD8A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ZTE, Nokia, Nokia Shanghai Bell, CMCC, Lenovo</w:t>
      </w:r>
    </w:p>
    <w:p w14:paraId="2AA0B87A" w14:textId="77777777" w:rsidR="00BE6F19" w:rsidRDefault="00BE6F19" w:rsidP="00BE6F19">
      <w:pPr>
        <w:rPr>
          <w:color w:val="808080"/>
        </w:rPr>
      </w:pPr>
      <w:r>
        <w:rPr>
          <w:color w:val="808080"/>
        </w:rPr>
        <w:t>(Replaces R3-232825)</w:t>
      </w:r>
    </w:p>
    <w:p w14:paraId="79494D2A" w14:textId="77777777" w:rsidR="00BE6F19" w:rsidRDefault="00BE6F19" w:rsidP="00BE6F19">
      <w:pPr>
        <w:rPr>
          <w:rFonts w:ascii="Arial" w:hAnsi="Arial" w:cs="Arial"/>
          <w:b/>
        </w:rPr>
      </w:pPr>
      <w:r>
        <w:rPr>
          <w:rFonts w:ascii="Arial" w:hAnsi="Arial" w:cs="Arial"/>
          <w:b/>
        </w:rPr>
        <w:t xml:space="preserve">Discussion: </w:t>
      </w:r>
    </w:p>
    <w:p w14:paraId="16285CF7" w14:textId="77777777" w:rsidR="00BE6F19" w:rsidRDefault="00BE6F19" w:rsidP="00BE6F19">
      <w:r>
        <w:t>-</w:t>
      </w:r>
      <w:r>
        <w:tab/>
        <w:t>Remove changes over changes</w:t>
      </w:r>
    </w:p>
    <w:p w14:paraId="36DB6C89" w14:textId="77777777" w:rsidR="00BE6F19" w:rsidRDefault="00BE6F19" w:rsidP="00BE6F19">
      <w:r>
        <w:t>-</w:t>
      </w:r>
      <w:r>
        <w:tab/>
        <w:t>Add Ericsson, NEC as co-source</w:t>
      </w:r>
    </w:p>
    <w:p w14:paraId="678D83C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R3-233522</w:t>
      </w:r>
      <w:r>
        <w:rPr>
          <w:color w:val="993300"/>
          <w:u w:val="single"/>
        </w:rPr>
        <w:t>.</w:t>
      </w:r>
    </w:p>
    <w:p w14:paraId="7E5F6403" w14:textId="3E72586D" w:rsidR="00BE6F19" w:rsidRDefault="00BE6F19" w:rsidP="00BE6F19">
      <w:pPr>
        <w:rPr>
          <w:rFonts w:ascii="Arial" w:hAnsi="Arial" w:cs="Arial"/>
          <w:b/>
          <w:sz w:val="24"/>
        </w:rPr>
      </w:pPr>
      <w:r>
        <w:rPr>
          <w:rFonts w:ascii="Arial" w:hAnsi="Arial" w:cs="Arial"/>
          <w:b/>
          <w:color w:val="0000FF"/>
          <w:sz w:val="24"/>
        </w:rPr>
        <w:t>R3-233522</w:t>
      </w:r>
      <w:r>
        <w:rPr>
          <w:rFonts w:ascii="Arial" w:hAnsi="Arial" w:cs="Arial"/>
          <w:b/>
          <w:color w:val="0000FF"/>
          <w:sz w:val="24"/>
        </w:rPr>
        <w:tab/>
      </w:r>
      <w:r>
        <w:rPr>
          <w:rFonts w:ascii="Arial" w:hAnsi="Arial" w:cs="Arial"/>
          <w:b/>
          <w:sz w:val="24"/>
        </w:rPr>
        <w:t>(TP for L1L2Mob BLCR for TS 38.401): Introduction of LTM procedure for inter-DU with CU-UP change</w:t>
      </w:r>
    </w:p>
    <w:p w14:paraId="780A32C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ZTE, Nokia, Nokia Shanghai Bell, CMCC, Lenovo, Ericsson, NEC</w:t>
      </w:r>
    </w:p>
    <w:p w14:paraId="4E8ABF93" w14:textId="77777777" w:rsidR="00BE6F19" w:rsidRDefault="00BE6F19" w:rsidP="00BE6F19">
      <w:pPr>
        <w:rPr>
          <w:color w:val="808080"/>
        </w:rPr>
      </w:pPr>
      <w:r>
        <w:rPr>
          <w:color w:val="808080"/>
        </w:rPr>
        <w:t>(Replaces R3-233453)</w:t>
      </w:r>
    </w:p>
    <w:p w14:paraId="55842FE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CC75F" w14:textId="5388540B" w:rsidR="00BE6F19" w:rsidRDefault="00BE6F19" w:rsidP="00BE6F19">
      <w:pPr>
        <w:rPr>
          <w:rFonts w:ascii="Arial" w:hAnsi="Arial" w:cs="Arial"/>
          <w:b/>
          <w:sz w:val="24"/>
        </w:rPr>
      </w:pPr>
      <w:r>
        <w:rPr>
          <w:rFonts w:ascii="Arial" w:hAnsi="Arial" w:cs="Arial"/>
          <w:b/>
          <w:color w:val="0000FF"/>
          <w:sz w:val="24"/>
        </w:rPr>
        <w:t>R3-232671</w:t>
      </w:r>
      <w:r>
        <w:rPr>
          <w:rFonts w:ascii="Arial" w:hAnsi="Arial" w:cs="Arial"/>
          <w:b/>
          <w:color w:val="0000FF"/>
          <w:sz w:val="24"/>
        </w:rPr>
        <w:tab/>
      </w:r>
      <w:r>
        <w:rPr>
          <w:rFonts w:ascii="Arial" w:hAnsi="Arial" w:cs="Arial"/>
          <w:b/>
          <w:sz w:val="24"/>
        </w:rPr>
        <w:t>TP (BL CR TS 38.401) L1/2 Triggered Mobility (LTM) Procedures</w:t>
      </w:r>
    </w:p>
    <w:p w14:paraId="057325C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7FA4E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2915" w14:textId="06A04643" w:rsidR="00BE6F19" w:rsidRDefault="00BE6F19" w:rsidP="00BE6F19">
      <w:pPr>
        <w:rPr>
          <w:rFonts w:ascii="Arial" w:hAnsi="Arial" w:cs="Arial"/>
          <w:b/>
          <w:sz w:val="24"/>
        </w:rPr>
      </w:pPr>
      <w:r>
        <w:rPr>
          <w:rFonts w:ascii="Arial" w:hAnsi="Arial" w:cs="Arial"/>
          <w:b/>
          <w:color w:val="0000FF"/>
          <w:sz w:val="24"/>
        </w:rPr>
        <w:t>R3-232759</w:t>
      </w:r>
      <w:r>
        <w:rPr>
          <w:rFonts w:ascii="Arial" w:hAnsi="Arial" w:cs="Arial"/>
          <w:b/>
          <w:color w:val="0000FF"/>
          <w:sz w:val="24"/>
        </w:rPr>
        <w:tab/>
      </w:r>
      <w:r>
        <w:rPr>
          <w:rFonts w:ascii="Arial" w:hAnsi="Arial" w:cs="Arial"/>
          <w:b/>
          <w:sz w:val="24"/>
        </w:rPr>
        <w:t>(TP for LTM BL CR to TS 38.401) Solutions for LTM</w:t>
      </w:r>
    </w:p>
    <w:p w14:paraId="7EA9EDC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D8497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156C7" w14:textId="03019E2D" w:rsidR="00BE6F19" w:rsidRDefault="00BE6F19" w:rsidP="00BE6F19">
      <w:pPr>
        <w:rPr>
          <w:rFonts w:ascii="Arial" w:hAnsi="Arial" w:cs="Arial"/>
          <w:b/>
          <w:sz w:val="24"/>
        </w:rPr>
      </w:pPr>
      <w:r>
        <w:rPr>
          <w:rFonts w:ascii="Arial" w:hAnsi="Arial" w:cs="Arial"/>
          <w:b/>
          <w:color w:val="0000FF"/>
          <w:sz w:val="24"/>
        </w:rPr>
        <w:t>R3-233250</w:t>
      </w:r>
      <w:r>
        <w:rPr>
          <w:rFonts w:ascii="Arial" w:hAnsi="Arial" w:cs="Arial"/>
          <w:b/>
          <w:color w:val="0000FF"/>
          <w:sz w:val="24"/>
        </w:rPr>
        <w:tab/>
      </w:r>
      <w:r>
        <w:rPr>
          <w:rFonts w:ascii="Arial" w:hAnsi="Arial" w:cs="Arial"/>
          <w:b/>
          <w:sz w:val="24"/>
        </w:rPr>
        <w:t>(TP for LTM BL CR to TS 38.473) Discussion on L1L2 triggered mobility</w:t>
      </w:r>
    </w:p>
    <w:p w14:paraId="20EBA4F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893CB4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7599C" w14:textId="5177E24E" w:rsidR="00BE6F19" w:rsidRDefault="00BE6F19" w:rsidP="00BE6F19">
      <w:pPr>
        <w:rPr>
          <w:rFonts w:ascii="Arial" w:hAnsi="Arial" w:cs="Arial"/>
          <w:b/>
          <w:sz w:val="24"/>
        </w:rPr>
      </w:pPr>
      <w:r>
        <w:rPr>
          <w:rFonts w:ascii="Arial" w:hAnsi="Arial" w:cs="Arial"/>
          <w:b/>
          <w:color w:val="0000FF"/>
          <w:sz w:val="24"/>
        </w:rPr>
        <w:t>R3-232859</w:t>
      </w:r>
      <w:r>
        <w:rPr>
          <w:rFonts w:ascii="Arial" w:hAnsi="Arial" w:cs="Arial"/>
          <w:b/>
          <w:color w:val="0000FF"/>
          <w:sz w:val="24"/>
        </w:rPr>
        <w:tab/>
      </w:r>
      <w:r>
        <w:rPr>
          <w:rFonts w:ascii="Arial" w:hAnsi="Arial" w:cs="Arial"/>
          <w:b/>
          <w:sz w:val="24"/>
        </w:rPr>
        <w:t>Discussion on general issues for LTM</w:t>
      </w:r>
    </w:p>
    <w:p w14:paraId="1A6BB77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AA08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B4E7F" w14:textId="48B3A6EF" w:rsidR="00BE6F19" w:rsidRDefault="00BE6F19" w:rsidP="00BE6F19">
      <w:pPr>
        <w:rPr>
          <w:rFonts w:ascii="Arial" w:hAnsi="Arial" w:cs="Arial"/>
          <w:b/>
          <w:sz w:val="24"/>
        </w:rPr>
      </w:pPr>
      <w:r>
        <w:rPr>
          <w:rFonts w:ascii="Arial" w:hAnsi="Arial" w:cs="Arial"/>
          <w:b/>
          <w:color w:val="0000FF"/>
          <w:sz w:val="24"/>
        </w:rPr>
        <w:t>R3-233153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for candidate cells configuration</w:t>
      </w:r>
    </w:p>
    <w:p w14:paraId="46EC9C2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F523B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3E1EF" w14:textId="7DED2B54" w:rsidR="00BE6F19" w:rsidRDefault="00BE6F19" w:rsidP="00BE6F19">
      <w:pPr>
        <w:rPr>
          <w:rFonts w:ascii="Arial" w:hAnsi="Arial" w:cs="Arial"/>
          <w:b/>
          <w:sz w:val="24"/>
        </w:rPr>
      </w:pPr>
      <w:r>
        <w:rPr>
          <w:rFonts w:ascii="Arial" w:hAnsi="Arial" w:cs="Arial"/>
          <w:b/>
          <w:color w:val="0000FF"/>
          <w:sz w:val="24"/>
        </w:rPr>
        <w:t>R3-233046</w:t>
      </w:r>
      <w:r>
        <w:rPr>
          <w:rFonts w:ascii="Arial" w:hAnsi="Arial" w:cs="Arial"/>
          <w:b/>
          <w:color w:val="0000FF"/>
          <w:sz w:val="24"/>
        </w:rPr>
        <w:tab/>
      </w:r>
      <w:r>
        <w:rPr>
          <w:rFonts w:ascii="Arial" w:hAnsi="Arial" w:cs="Arial"/>
          <w:b/>
          <w:sz w:val="24"/>
        </w:rPr>
        <w:t>Discussion on L1L2 based inter-cell mobility</w:t>
      </w:r>
    </w:p>
    <w:p w14:paraId="2D1E1F1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DCA5F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453C3" w14:textId="0519401E" w:rsidR="00BE6F19" w:rsidRDefault="00BE6F19" w:rsidP="00BE6F19">
      <w:pPr>
        <w:rPr>
          <w:rFonts w:ascii="Arial" w:hAnsi="Arial" w:cs="Arial"/>
          <w:b/>
          <w:sz w:val="24"/>
        </w:rPr>
      </w:pPr>
      <w:r>
        <w:rPr>
          <w:rFonts w:ascii="Arial" w:hAnsi="Arial" w:cs="Arial"/>
          <w:b/>
          <w:color w:val="0000FF"/>
          <w:sz w:val="24"/>
        </w:rPr>
        <w:t>R3-232824</w:t>
      </w:r>
      <w:r>
        <w:rPr>
          <w:rFonts w:ascii="Arial" w:hAnsi="Arial" w:cs="Arial"/>
          <w:b/>
          <w:color w:val="0000FF"/>
          <w:sz w:val="24"/>
        </w:rPr>
        <w:tab/>
      </w:r>
      <w:r>
        <w:rPr>
          <w:rFonts w:ascii="Arial" w:hAnsi="Arial" w:cs="Arial"/>
          <w:b/>
          <w:sz w:val="24"/>
        </w:rPr>
        <w:t>(TP for L1L2Mob BLCR for TS 38.401): F1 signalling impact on the incoming LSs for LTM</w:t>
      </w:r>
    </w:p>
    <w:p w14:paraId="11879BD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8121DB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04CA4" w14:textId="49257762" w:rsidR="00BE6F19" w:rsidRDefault="00BE6F19" w:rsidP="00BE6F19">
      <w:pPr>
        <w:rPr>
          <w:rFonts w:ascii="Arial" w:hAnsi="Arial" w:cs="Arial"/>
          <w:b/>
          <w:sz w:val="24"/>
        </w:rPr>
      </w:pPr>
      <w:r>
        <w:rPr>
          <w:rFonts w:ascii="Arial" w:hAnsi="Arial" w:cs="Arial"/>
          <w:b/>
          <w:color w:val="0000FF"/>
          <w:sz w:val="24"/>
        </w:rPr>
        <w:t>R3-233225</w:t>
      </w:r>
      <w:r>
        <w:rPr>
          <w:rFonts w:ascii="Arial" w:hAnsi="Arial" w:cs="Arial"/>
          <w:b/>
          <w:color w:val="0000FF"/>
          <w:sz w:val="24"/>
        </w:rPr>
        <w:tab/>
      </w:r>
      <w:r>
        <w:rPr>
          <w:rFonts w:ascii="Arial" w:hAnsi="Arial" w:cs="Arial"/>
          <w:b/>
          <w:sz w:val="24"/>
        </w:rPr>
        <w:t>Discussion on L1L2 based Inter-Cell Mobility</w:t>
      </w:r>
    </w:p>
    <w:p w14:paraId="6DFA5FB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2E4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CAF3B" w14:textId="483412B7" w:rsidR="00BE6F19" w:rsidRDefault="00BE6F19" w:rsidP="00BE6F19">
      <w:pPr>
        <w:rPr>
          <w:rFonts w:ascii="Arial" w:hAnsi="Arial" w:cs="Arial"/>
          <w:b/>
          <w:sz w:val="24"/>
        </w:rPr>
      </w:pPr>
      <w:r>
        <w:rPr>
          <w:rFonts w:ascii="Arial" w:hAnsi="Arial" w:cs="Arial"/>
          <w:b/>
          <w:color w:val="0000FF"/>
          <w:sz w:val="24"/>
        </w:rPr>
        <w:t>R3-232772</w:t>
      </w:r>
      <w:r>
        <w:rPr>
          <w:rFonts w:ascii="Arial" w:hAnsi="Arial" w:cs="Arial"/>
          <w:b/>
          <w:color w:val="0000FF"/>
          <w:sz w:val="24"/>
        </w:rPr>
        <w:tab/>
      </w:r>
      <w:r>
        <w:rPr>
          <w:rFonts w:ascii="Arial" w:hAnsi="Arial" w:cs="Arial"/>
          <w:b/>
          <w:sz w:val="24"/>
        </w:rPr>
        <w:t>Signalling Support for LTM</w:t>
      </w:r>
    </w:p>
    <w:p w14:paraId="778DD18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77559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CD90B" w14:textId="2C826D76" w:rsidR="00BE6F19" w:rsidRDefault="00BE6F19" w:rsidP="00BE6F19">
      <w:pPr>
        <w:rPr>
          <w:rFonts w:ascii="Arial" w:hAnsi="Arial" w:cs="Arial"/>
          <w:b/>
          <w:sz w:val="24"/>
        </w:rPr>
      </w:pPr>
      <w:r>
        <w:rPr>
          <w:rFonts w:ascii="Arial" w:hAnsi="Arial" w:cs="Arial"/>
          <w:b/>
          <w:color w:val="0000FF"/>
          <w:sz w:val="24"/>
        </w:rPr>
        <w:t>R3-233233</w:t>
      </w:r>
      <w:r>
        <w:rPr>
          <w:rFonts w:ascii="Arial" w:hAnsi="Arial" w:cs="Arial"/>
          <w:b/>
          <w:color w:val="0000FF"/>
          <w:sz w:val="24"/>
        </w:rPr>
        <w:tab/>
      </w:r>
      <w:r>
        <w:rPr>
          <w:rFonts w:ascii="Arial" w:hAnsi="Arial" w:cs="Arial"/>
          <w:b/>
          <w:sz w:val="24"/>
        </w:rPr>
        <w:t>Further discussion on LTM</w:t>
      </w:r>
    </w:p>
    <w:p w14:paraId="30AB266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FCC33D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119B" w14:textId="276E11A1" w:rsidR="00BE6F19" w:rsidRDefault="00BE6F19" w:rsidP="00BE6F19">
      <w:pPr>
        <w:rPr>
          <w:rFonts w:ascii="Arial" w:hAnsi="Arial" w:cs="Arial"/>
          <w:b/>
          <w:sz w:val="24"/>
        </w:rPr>
      </w:pPr>
      <w:r>
        <w:rPr>
          <w:rFonts w:ascii="Arial" w:hAnsi="Arial" w:cs="Arial"/>
          <w:b/>
          <w:color w:val="0000FF"/>
          <w:sz w:val="24"/>
        </w:rPr>
        <w:t>R3-232673</w:t>
      </w:r>
      <w:r>
        <w:rPr>
          <w:rFonts w:ascii="Arial" w:hAnsi="Arial" w:cs="Arial"/>
          <w:b/>
          <w:color w:val="0000FF"/>
          <w:sz w:val="24"/>
        </w:rPr>
        <w:tab/>
      </w:r>
      <w:r>
        <w:rPr>
          <w:rFonts w:ascii="Arial" w:hAnsi="Arial" w:cs="Arial"/>
          <w:b/>
          <w:sz w:val="24"/>
        </w:rPr>
        <w:t xml:space="preserve">Discussion on TA Acquisition for LTM </w:t>
      </w:r>
    </w:p>
    <w:p w14:paraId="0227DAF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9D9A8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33C7" w14:textId="00F39767" w:rsidR="00BE6F19" w:rsidRDefault="00BE6F19" w:rsidP="00BE6F19">
      <w:pPr>
        <w:rPr>
          <w:rFonts w:ascii="Arial" w:hAnsi="Arial" w:cs="Arial"/>
          <w:b/>
          <w:sz w:val="24"/>
        </w:rPr>
      </w:pPr>
      <w:r>
        <w:rPr>
          <w:rFonts w:ascii="Arial" w:hAnsi="Arial" w:cs="Arial"/>
          <w:b/>
          <w:color w:val="0000FF"/>
          <w:sz w:val="24"/>
        </w:rPr>
        <w:t>R3-232726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for LTM candidate configuration</w:t>
      </w:r>
    </w:p>
    <w:p w14:paraId="3AEE901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351BB9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0176" w14:textId="466048D1" w:rsidR="00BE6F19" w:rsidRDefault="00BE6F19" w:rsidP="00BE6F19">
      <w:pPr>
        <w:rPr>
          <w:rFonts w:ascii="Arial" w:hAnsi="Arial" w:cs="Arial"/>
          <w:b/>
          <w:sz w:val="24"/>
        </w:rPr>
      </w:pPr>
      <w:r>
        <w:rPr>
          <w:rFonts w:ascii="Arial" w:hAnsi="Arial" w:cs="Arial"/>
          <w:b/>
          <w:color w:val="0000FF"/>
          <w:sz w:val="24"/>
        </w:rPr>
        <w:lastRenderedPageBreak/>
        <w:t>R3-233195</w:t>
      </w:r>
      <w:r>
        <w:rPr>
          <w:rFonts w:ascii="Arial" w:hAnsi="Arial" w:cs="Arial"/>
          <w:b/>
          <w:color w:val="0000FF"/>
          <w:sz w:val="24"/>
        </w:rPr>
        <w:tab/>
      </w:r>
      <w:r>
        <w:rPr>
          <w:rFonts w:ascii="Arial" w:hAnsi="Arial" w:cs="Arial"/>
          <w:b/>
          <w:sz w:val="24"/>
        </w:rPr>
        <w:t>(TP for L1L2Mob BLCR for TS 38.401) Discussion on reference configuration in LTM</w:t>
      </w:r>
    </w:p>
    <w:p w14:paraId="5C6D382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58F75DA9" w14:textId="77777777" w:rsidR="00BE6F19" w:rsidRDefault="00BE6F19" w:rsidP="00BE6F19">
      <w:pPr>
        <w:rPr>
          <w:color w:val="808080"/>
        </w:rPr>
      </w:pPr>
      <w:r>
        <w:rPr>
          <w:color w:val="808080"/>
        </w:rPr>
        <w:t>(Replaces R3-231388)</w:t>
      </w:r>
    </w:p>
    <w:p w14:paraId="1D2FDC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B992C" w14:textId="0ED06B8A" w:rsidR="00BE6F19" w:rsidRDefault="00BE6F19" w:rsidP="00BE6F19">
      <w:pPr>
        <w:rPr>
          <w:rFonts w:ascii="Arial" w:hAnsi="Arial" w:cs="Arial"/>
          <w:b/>
          <w:sz w:val="24"/>
        </w:rPr>
      </w:pPr>
      <w:r>
        <w:rPr>
          <w:rFonts w:ascii="Arial" w:hAnsi="Arial" w:cs="Arial"/>
          <w:b/>
          <w:color w:val="0000FF"/>
          <w:sz w:val="24"/>
        </w:rPr>
        <w:t>R3-232730</w:t>
      </w:r>
      <w:r>
        <w:rPr>
          <w:rFonts w:ascii="Arial" w:hAnsi="Arial" w:cs="Arial"/>
          <w:b/>
          <w:color w:val="0000FF"/>
          <w:sz w:val="24"/>
        </w:rPr>
        <w:tab/>
      </w:r>
      <w:r>
        <w:rPr>
          <w:rFonts w:ascii="Arial" w:hAnsi="Arial" w:cs="Arial"/>
          <w:b/>
          <w:sz w:val="24"/>
        </w:rPr>
        <w:t>Rel-18 LTM discussion on solutions</w:t>
      </w:r>
    </w:p>
    <w:p w14:paraId="6E111AC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F9E06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38D5B" w14:textId="30BEE95D" w:rsidR="00BE6F19" w:rsidRDefault="00BE6F19" w:rsidP="00BE6F19">
      <w:pPr>
        <w:rPr>
          <w:rFonts w:ascii="Arial" w:hAnsi="Arial" w:cs="Arial"/>
          <w:b/>
          <w:sz w:val="24"/>
        </w:rPr>
      </w:pPr>
      <w:r>
        <w:rPr>
          <w:rFonts w:ascii="Arial" w:hAnsi="Arial" w:cs="Arial"/>
          <w:b/>
          <w:color w:val="0000FF"/>
          <w:sz w:val="24"/>
        </w:rPr>
        <w:t>R3-232744</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target cell re-configuration for LTM</w:t>
      </w:r>
    </w:p>
    <w:p w14:paraId="7AA1159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2BED75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3E70A" w14:textId="1535F8FB" w:rsidR="00BE6F19" w:rsidRDefault="00BE6F19" w:rsidP="00BE6F19">
      <w:pPr>
        <w:rPr>
          <w:rFonts w:ascii="Arial" w:hAnsi="Arial" w:cs="Arial"/>
          <w:b/>
          <w:sz w:val="24"/>
        </w:rPr>
      </w:pPr>
      <w:r>
        <w:rPr>
          <w:rFonts w:ascii="Arial" w:hAnsi="Arial" w:cs="Arial"/>
          <w:b/>
          <w:color w:val="0000FF"/>
          <w:sz w:val="24"/>
        </w:rPr>
        <w:t>R3-232829</w:t>
      </w:r>
      <w:r>
        <w:rPr>
          <w:rFonts w:ascii="Arial" w:hAnsi="Arial" w:cs="Arial"/>
          <w:b/>
          <w:color w:val="0000FF"/>
          <w:sz w:val="24"/>
        </w:rPr>
        <w:tab/>
      </w:r>
      <w:r>
        <w:rPr>
          <w:rFonts w:ascii="Arial" w:hAnsi="Arial" w:cs="Arial"/>
          <w:b/>
          <w:sz w:val="24"/>
        </w:rPr>
        <w:t xml:space="preserve">Intra </w:t>
      </w:r>
      <w:proofErr w:type="spellStart"/>
      <w:r>
        <w:rPr>
          <w:rFonts w:ascii="Arial" w:hAnsi="Arial" w:cs="Arial"/>
          <w:b/>
          <w:sz w:val="24"/>
        </w:rPr>
        <w:t>gNB</w:t>
      </w:r>
      <w:proofErr w:type="spellEnd"/>
      <w:r>
        <w:rPr>
          <w:rFonts w:ascii="Arial" w:hAnsi="Arial" w:cs="Arial"/>
          <w:b/>
          <w:sz w:val="24"/>
        </w:rPr>
        <w:t xml:space="preserve"> CU-UP relocation during LTM</w:t>
      </w:r>
    </w:p>
    <w:p w14:paraId="355CCEE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6DA421A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BD6A" w14:textId="6B503611" w:rsidR="00BE6F19" w:rsidRDefault="00BE6F19" w:rsidP="00BE6F19">
      <w:pPr>
        <w:rPr>
          <w:rFonts w:ascii="Arial" w:hAnsi="Arial" w:cs="Arial"/>
          <w:b/>
          <w:sz w:val="24"/>
        </w:rPr>
      </w:pPr>
      <w:r>
        <w:rPr>
          <w:rFonts w:ascii="Arial" w:hAnsi="Arial" w:cs="Arial"/>
          <w:b/>
          <w:color w:val="0000FF"/>
          <w:sz w:val="24"/>
        </w:rPr>
        <w:t>R3-232751</w:t>
      </w:r>
      <w:r>
        <w:rPr>
          <w:rFonts w:ascii="Arial" w:hAnsi="Arial" w:cs="Arial"/>
          <w:b/>
          <w:color w:val="0000FF"/>
          <w:sz w:val="24"/>
        </w:rPr>
        <w:tab/>
      </w:r>
      <w:r>
        <w:rPr>
          <w:rFonts w:ascii="Arial" w:hAnsi="Arial" w:cs="Arial"/>
          <w:b/>
          <w:sz w:val="24"/>
        </w:rPr>
        <w:t>(TP to Mob_enh2 BL CR TS38.401) Discussion on L1/L2 based Inter-cell Mobility</w:t>
      </w:r>
    </w:p>
    <w:p w14:paraId="6676070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France SA</w:t>
      </w:r>
    </w:p>
    <w:p w14:paraId="5B10414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37474" w14:textId="0E041624" w:rsidR="00BE6F19" w:rsidRDefault="00BE6F19" w:rsidP="00BE6F19">
      <w:pPr>
        <w:rPr>
          <w:rFonts w:ascii="Arial" w:hAnsi="Arial" w:cs="Arial"/>
          <w:b/>
          <w:sz w:val="24"/>
        </w:rPr>
      </w:pPr>
      <w:r>
        <w:rPr>
          <w:rFonts w:ascii="Arial" w:hAnsi="Arial" w:cs="Arial"/>
          <w:b/>
          <w:color w:val="0000FF"/>
          <w:sz w:val="24"/>
        </w:rPr>
        <w:t>R3-233047</w:t>
      </w:r>
      <w:r>
        <w:rPr>
          <w:rFonts w:ascii="Arial" w:hAnsi="Arial" w:cs="Arial"/>
          <w:b/>
          <w:color w:val="0000FF"/>
          <w:sz w:val="24"/>
        </w:rPr>
        <w:tab/>
      </w:r>
      <w:r>
        <w:rPr>
          <w:rFonts w:ascii="Arial" w:hAnsi="Arial" w:cs="Arial"/>
          <w:b/>
          <w:sz w:val="24"/>
        </w:rPr>
        <w:t>(TP to TS 38.401 &amp; TS 38.470 BL CR) Support of L1L2 based inter-cell mobility</w:t>
      </w:r>
    </w:p>
    <w:p w14:paraId="3F479D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DBBD60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91A6C" w14:textId="3B14EB76" w:rsidR="00BE6F19" w:rsidRDefault="00BE6F19" w:rsidP="00BE6F19">
      <w:pPr>
        <w:rPr>
          <w:rFonts w:ascii="Arial" w:hAnsi="Arial" w:cs="Arial"/>
          <w:b/>
          <w:sz w:val="24"/>
        </w:rPr>
      </w:pPr>
      <w:r>
        <w:rPr>
          <w:rFonts w:ascii="Arial" w:hAnsi="Arial" w:cs="Arial"/>
          <w:b/>
          <w:color w:val="0000FF"/>
          <w:sz w:val="24"/>
        </w:rPr>
        <w:t>R3-232760</w:t>
      </w:r>
      <w:r>
        <w:rPr>
          <w:rFonts w:ascii="Arial" w:hAnsi="Arial" w:cs="Arial"/>
          <w:b/>
          <w:color w:val="0000FF"/>
          <w:sz w:val="24"/>
        </w:rPr>
        <w:tab/>
      </w:r>
      <w:r>
        <w:rPr>
          <w:rFonts w:ascii="Arial" w:hAnsi="Arial" w:cs="Arial"/>
          <w:b/>
          <w:sz w:val="24"/>
        </w:rPr>
        <w:t>(TP for LTM BL CR to TS 38.473) F1AP impacts for LTM</w:t>
      </w:r>
    </w:p>
    <w:p w14:paraId="11D615A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6C7CA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R3-233461</w:t>
      </w:r>
      <w:r>
        <w:rPr>
          <w:color w:val="993300"/>
          <w:u w:val="single"/>
        </w:rPr>
        <w:t>.</w:t>
      </w:r>
    </w:p>
    <w:p w14:paraId="24B47AF3" w14:textId="70BD170E" w:rsidR="00BE6F19" w:rsidRDefault="00BE6F19" w:rsidP="00BE6F19">
      <w:pPr>
        <w:rPr>
          <w:rFonts w:ascii="Arial" w:hAnsi="Arial" w:cs="Arial"/>
          <w:b/>
          <w:sz w:val="24"/>
        </w:rPr>
      </w:pPr>
      <w:r>
        <w:rPr>
          <w:rFonts w:ascii="Arial" w:hAnsi="Arial" w:cs="Arial"/>
          <w:b/>
          <w:color w:val="0000FF"/>
          <w:sz w:val="24"/>
        </w:rPr>
        <w:t>R3-233461</w:t>
      </w:r>
      <w:r>
        <w:rPr>
          <w:rFonts w:ascii="Arial" w:hAnsi="Arial" w:cs="Arial"/>
          <w:b/>
          <w:color w:val="0000FF"/>
          <w:sz w:val="24"/>
        </w:rPr>
        <w:tab/>
      </w:r>
      <w:r>
        <w:rPr>
          <w:rFonts w:ascii="Arial" w:hAnsi="Arial" w:cs="Arial"/>
          <w:b/>
          <w:sz w:val="24"/>
        </w:rPr>
        <w:t>(TP for LTM BL CR to TS 38.473) F1AP impacts for LTM</w:t>
      </w:r>
    </w:p>
    <w:p w14:paraId="533786D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14:paraId="313822C0" w14:textId="77777777" w:rsidR="00BE6F19" w:rsidRDefault="00BE6F19" w:rsidP="00BE6F19">
      <w:pPr>
        <w:rPr>
          <w:color w:val="808080"/>
        </w:rPr>
      </w:pPr>
      <w:r>
        <w:rPr>
          <w:color w:val="808080"/>
        </w:rPr>
        <w:t>(Replaces R3-232760)</w:t>
      </w:r>
    </w:p>
    <w:p w14:paraId="29C36241" w14:textId="77777777" w:rsidR="00BE6F19" w:rsidRDefault="00BE6F19" w:rsidP="00BE6F19">
      <w:pPr>
        <w:rPr>
          <w:rFonts w:ascii="Arial" w:hAnsi="Arial" w:cs="Arial"/>
          <w:b/>
        </w:rPr>
      </w:pPr>
      <w:r>
        <w:rPr>
          <w:rFonts w:ascii="Arial" w:hAnsi="Arial" w:cs="Arial"/>
          <w:b/>
        </w:rPr>
        <w:t xml:space="preserve">Discussion: </w:t>
      </w:r>
    </w:p>
    <w:p w14:paraId="19C1A7EE" w14:textId="77777777" w:rsidR="00BE6F19" w:rsidRDefault="00BE6F19" w:rsidP="00BE6F19">
      <w:r>
        <w:t>-</w:t>
      </w:r>
      <w:r>
        <w:tab/>
        <w:t>Update the zip file without “MACOSX”</w:t>
      </w:r>
    </w:p>
    <w:p w14:paraId="74D925FE" w14:textId="77777777" w:rsidR="00BE6F19" w:rsidRDefault="00BE6F19" w:rsidP="00BE6F19">
      <w:r>
        <w:lastRenderedPageBreak/>
        <w:t>-</w:t>
      </w:r>
      <w:r>
        <w:tab/>
        <w:t>Update the presence of “LTM Information to be Setup”</w:t>
      </w:r>
    </w:p>
    <w:p w14:paraId="67301BED" w14:textId="77777777" w:rsidR="00BE6F19" w:rsidRDefault="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R3-233523</w:t>
      </w:r>
      <w:r>
        <w:rPr>
          <w:color w:val="993300"/>
          <w:u w:val="single"/>
        </w:rPr>
        <w:t>.</w:t>
      </w:r>
    </w:p>
    <w:p w14:paraId="74DBAB47" w14:textId="58757726" w:rsidR="00873507" w:rsidRDefault="00BE6F19" w:rsidP="00BE6F19">
      <w:pPr>
        <w:rPr>
          <w:rFonts w:ascii="Arial" w:hAnsi="Arial" w:cs="Arial"/>
          <w:b/>
          <w:sz w:val="24"/>
        </w:rPr>
      </w:pPr>
      <w:r>
        <w:rPr>
          <w:rFonts w:ascii="Arial" w:hAnsi="Arial" w:cs="Arial"/>
          <w:b/>
          <w:color w:val="0000FF"/>
          <w:sz w:val="24"/>
        </w:rPr>
        <w:t>R3-233523</w:t>
      </w:r>
      <w:r>
        <w:rPr>
          <w:rFonts w:ascii="Arial" w:hAnsi="Arial" w:cs="Arial"/>
          <w:b/>
          <w:color w:val="0000FF"/>
          <w:sz w:val="24"/>
        </w:rPr>
        <w:tab/>
      </w:r>
      <w:r>
        <w:rPr>
          <w:rFonts w:ascii="Arial" w:hAnsi="Arial" w:cs="Arial"/>
          <w:b/>
          <w:sz w:val="24"/>
        </w:rPr>
        <w:t>(TP for LTM BL CR to TS 38.473) F1AP impacts for LTM</w:t>
      </w:r>
    </w:p>
    <w:p w14:paraId="736DFC0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124C504" w14:textId="77777777" w:rsidR="00BE6F19" w:rsidRDefault="00BE6F19" w:rsidP="00BE6F19">
      <w:pPr>
        <w:rPr>
          <w:color w:val="808080"/>
        </w:rPr>
      </w:pPr>
      <w:r>
        <w:rPr>
          <w:color w:val="808080"/>
        </w:rPr>
        <w:t>(Replaces R3-233461)</w:t>
      </w:r>
    </w:p>
    <w:p w14:paraId="40EDCA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ED1C8" w14:textId="27CAA852" w:rsidR="00BE6F19" w:rsidRDefault="00BE6F19" w:rsidP="00BE6F19">
      <w:pPr>
        <w:rPr>
          <w:rFonts w:ascii="Arial" w:hAnsi="Arial" w:cs="Arial"/>
          <w:b/>
          <w:sz w:val="24"/>
        </w:rPr>
      </w:pPr>
      <w:r>
        <w:rPr>
          <w:rFonts w:ascii="Arial" w:hAnsi="Arial" w:cs="Arial"/>
          <w:b/>
          <w:color w:val="0000FF"/>
          <w:sz w:val="24"/>
        </w:rPr>
        <w:t>R3-232731</w:t>
      </w:r>
      <w:r>
        <w:rPr>
          <w:rFonts w:ascii="Arial" w:hAnsi="Arial" w:cs="Arial"/>
          <w:b/>
          <w:color w:val="0000FF"/>
          <w:sz w:val="24"/>
        </w:rPr>
        <w:tab/>
      </w:r>
      <w:r>
        <w:rPr>
          <w:rFonts w:ascii="Arial" w:hAnsi="Arial" w:cs="Arial"/>
          <w:b/>
          <w:sz w:val="24"/>
        </w:rPr>
        <w:t>(TP to TS 38.473 on LTM) co-existence between LTM and L3 mobility</w:t>
      </w:r>
    </w:p>
    <w:p w14:paraId="49DEE74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D75FB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9498B" w14:textId="16E2864B" w:rsidR="00BE6F19" w:rsidRDefault="00BE6F19" w:rsidP="00BE6F19">
      <w:pPr>
        <w:rPr>
          <w:rFonts w:ascii="Arial" w:hAnsi="Arial" w:cs="Arial"/>
          <w:b/>
          <w:sz w:val="24"/>
        </w:rPr>
      </w:pPr>
      <w:r>
        <w:rPr>
          <w:rFonts w:ascii="Arial" w:hAnsi="Arial" w:cs="Arial"/>
          <w:b/>
          <w:color w:val="0000FF"/>
          <w:sz w:val="24"/>
        </w:rPr>
        <w:t>R3-233154</w:t>
      </w:r>
      <w:r>
        <w:rPr>
          <w:rFonts w:ascii="Arial" w:hAnsi="Arial" w:cs="Arial"/>
          <w:b/>
          <w:color w:val="0000FF"/>
          <w:sz w:val="24"/>
        </w:rPr>
        <w:tab/>
      </w:r>
      <w:r>
        <w:rPr>
          <w:rFonts w:ascii="Arial" w:hAnsi="Arial" w:cs="Arial"/>
          <w:b/>
          <w:sz w:val="24"/>
        </w:rPr>
        <w:t xml:space="preserve">(TP for NR_Mob_enh2 BL CR for TS 38.401) Discussion on </w:t>
      </w:r>
      <w:proofErr w:type="spellStart"/>
      <w:r>
        <w:rPr>
          <w:rFonts w:ascii="Arial" w:hAnsi="Arial" w:cs="Arial"/>
          <w:b/>
          <w:sz w:val="24"/>
        </w:rPr>
        <w:t>signaling</w:t>
      </w:r>
      <w:proofErr w:type="spellEnd"/>
      <w:r>
        <w:rPr>
          <w:rFonts w:ascii="Arial" w:hAnsi="Arial" w:cs="Arial"/>
          <w:b/>
          <w:sz w:val="24"/>
        </w:rPr>
        <w:t xml:space="preserve"> for candidate cells configuration</w:t>
      </w:r>
    </w:p>
    <w:p w14:paraId="0A63E20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3F252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8CCAB" w14:textId="1984DFED" w:rsidR="00BE6F19" w:rsidRDefault="00BE6F19" w:rsidP="00BE6F19">
      <w:pPr>
        <w:rPr>
          <w:rFonts w:ascii="Arial" w:hAnsi="Arial" w:cs="Arial"/>
          <w:b/>
          <w:sz w:val="24"/>
        </w:rPr>
      </w:pPr>
      <w:r>
        <w:rPr>
          <w:rFonts w:ascii="Arial" w:hAnsi="Arial" w:cs="Arial"/>
          <w:b/>
          <w:color w:val="0000FF"/>
          <w:sz w:val="24"/>
        </w:rPr>
        <w:t>R3-233196</w:t>
      </w:r>
      <w:r>
        <w:rPr>
          <w:rFonts w:ascii="Arial" w:hAnsi="Arial" w:cs="Arial"/>
          <w:b/>
          <w:color w:val="0000FF"/>
          <w:sz w:val="24"/>
        </w:rPr>
        <w:tab/>
      </w:r>
      <w:r>
        <w:rPr>
          <w:rFonts w:ascii="Arial" w:hAnsi="Arial" w:cs="Arial"/>
          <w:b/>
          <w:sz w:val="24"/>
        </w:rPr>
        <w:t>(TP for L1L2Mob BLCR for TS 38.401) Discussion on LTM execution</w:t>
      </w:r>
    </w:p>
    <w:p w14:paraId="1229ED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66F64A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E4550" w14:textId="2D213B70" w:rsidR="00BE6F19" w:rsidRDefault="00BE6F19" w:rsidP="00BE6F19">
      <w:pPr>
        <w:rPr>
          <w:rFonts w:ascii="Arial" w:hAnsi="Arial" w:cs="Arial"/>
          <w:b/>
          <w:sz w:val="24"/>
        </w:rPr>
      </w:pPr>
      <w:r>
        <w:rPr>
          <w:rFonts w:ascii="Arial" w:hAnsi="Arial" w:cs="Arial"/>
          <w:b/>
          <w:color w:val="0000FF"/>
          <w:sz w:val="24"/>
        </w:rPr>
        <w:t>R3-233226</w:t>
      </w:r>
      <w:r>
        <w:rPr>
          <w:rFonts w:ascii="Arial" w:hAnsi="Arial" w:cs="Arial"/>
          <w:b/>
          <w:color w:val="0000FF"/>
          <w:sz w:val="24"/>
        </w:rPr>
        <w:tab/>
      </w:r>
      <w:r>
        <w:rPr>
          <w:rFonts w:ascii="Arial" w:hAnsi="Arial" w:cs="Arial"/>
          <w:b/>
          <w:sz w:val="24"/>
        </w:rPr>
        <w:t>(TP to TS 38.401) L1L2 based Inter-Cell Mobility</w:t>
      </w:r>
    </w:p>
    <w:p w14:paraId="02B80E5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786FB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81DAB" w14:textId="72D348D0" w:rsidR="00BE6F19" w:rsidRDefault="00BE6F19" w:rsidP="00BE6F19">
      <w:pPr>
        <w:rPr>
          <w:rFonts w:ascii="Arial" w:hAnsi="Arial" w:cs="Arial"/>
          <w:b/>
          <w:sz w:val="24"/>
        </w:rPr>
      </w:pPr>
      <w:r>
        <w:rPr>
          <w:rFonts w:ascii="Arial" w:hAnsi="Arial" w:cs="Arial"/>
          <w:b/>
          <w:color w:val="0000FF"/>
          <w:sz w:val="24"/>
        </w:rPr>
        <w:t>R3-233251</w:t>
      </w:r>
      <w:r>
        <w:rPr>
          <w:rFonts w:ascii="Arial" w:hAnsi="Arial" w:cs="Arial"/>
          <w:b/>
          <w:color w:val="0000FF"/>
          <w:sz w:val="24"/>
        </w:rPr>
        <w:tab/>
      </w:r>
      <w:r>
        <w:rPr>
          <w:rFonts w:ascii="Arial" w:hAnsi="Arial" w:cs="Arial"/>
          <w:b/>
          <w:sz w:val="24"/>
        </w:rPr>
        <w:t>TP for LTM BL CR to TS 38.401</w:t>
      </w:r>
    </w:p>
    <w:p w14:paraId="0F4CD8B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B1EEC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R3-233495</w:t>
      </w:r>
      <w:r>
        <w:rPr>
          <w:color w:val="993300"/>
          <w:u w:val="single"/>
        </w:rPr>
        <w:t>.</w:t>
      </w:r>
    </w:p>
    <w:p w14:paraId="61507E3B" w14:textId="2F5362D7" w:rsidR="00BE6F19" w:rsidRDefault="00BE6F19" w:rsidP="00BE6F19">
      <w:pPr>
        <w:rPr>
          <w:rFonts w:ascii="Arial" w:hAnsi="Arial" w:cs="Arial"/>
          <w:b/>
          <w:sz w:val="24"/>
        </w:rPr>
      </w:pPr>
      <w:r>
        <w:rPr>
          <w:rFonts w:ascii="Arial" w:hAnsi="Arial" w:cs="Arial"/>
          <w:b/>
          <w:color w:val="0000FF"/>
          <w:sz w:val="24"/>
        </w:rPr>
        <w:t>R3-233495</w:t>
      </w:r>
      <w:r>
        <w:rPr>
          <w:rFonts w:ascii="Arial" w:hAnsi="Arial" w:cs="Arial"/>
          <w:b/>
          <w:color w:val="0000FF"/>
          <w:sz w:val="24"/>
        </w:rPr>
        <w:tab/>
      </w:r>
      <w:r>
        <w:rPr>
          <w:rFonts w:ascii="Arial" w:hAnsi="Arial" w:cs="Arial"/>
          <w:b/>
          <w:sz w:val="24"/>
        </w:rPr>
        <w:t>TP for LTM BL CR to TS 38.401</w:t>
      </w:r>
    </w:p>
    <w:p w14:paraId="642BFFD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NEC, Huawei, Nokia, Nokia Shanghai Bell, CMCC, Ericsson, Lenovo</w:t>
      </w:r>
    </w:p>
    <w:p w14:paraId="1DAE03C2" w14:textId="77777777" w:rsidR="00BE6F19" w:rsidRDefault="00BE6F19" w:rsidP="00BE6F19">
      <w:pPr>
        <w:rPr>
          <w:color w:val="808080"/>
        </w:rPr>
      </w:pPr>
      <w:r>
        <w:rPr>
          <w:color w:val="808080"/>
        </w:rPr>
        <w:t>(Replaces R3-233251)</w:t>
      </w:r>
    </w:p>
    <w:p w14:paraId="63CCAD0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AE731"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1. One message vs multiple messages</w:t>
      </w:r>
    </w:p>
    <w:p w14:paraId="2A5427A8"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Option 1: One message</w:t>
      </w:r>
    </w:p>
    <w:p w14:paraId="79821E3C"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Option 2: multiple messages</w:t>
      </w:r>
    </w:p>
    <w:p w14:paraId="0FCEEB92"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Option 3:  Both options are supported. In case that a list of candidate cells is included, the DU responds to the CU with the accepted candidate cells which have the same admitted result for DRBs.</w:t>
      </w:r>
    </w:p>
    <w:p w14:paraId="102FF89D" w14:textId="77777777" w:rsidR="00D10BE9" w:rsidRPr="00D10BE9" w:rsidRDefault="00D10BE9" w:rsidP="00D10BE9">
      <w:pPr>
        <w:widowControl w:val="0"/>
        <w:spacing w:after="120"/>
        <w:ind w:left="144" w:hanging="144"/>
        <w:rPr>
          <w:sz w:val="18"/>
          <w:szCs w:val="18"/>
        </w:rPr>
      </w:pPr>
      <w:r w:rsidRPr="00D10BE9">
        <w:rPr>
          <w:sz w:val="18"/>
          <w:szCs w:val="18"/>
        </w:rPr>
        <w:t>Proposal 1: It is proposed RAN3 to evaluate the three options and make a decision based on above analysis.</w:t>
      </w:r>
    </w:p>
    <w:p w14:paraId="1B6157D5" w14:textId="77777777" w:rsidR="00D10BE9" w:rsidRPr="00D10BE9" w:rsidRDefault="00D10BE9" w:rsidP="00D10BE9">
      <w:pPr>
        <w:widowControl w:val="0"/>
        <w:spacing w:after="120"/>
        <w:ind w:left="144" w:hanging="144"/>
        <w:rPr>
          <w:sz w:val="18"/>
          <w:szCs w:val="18"/>
        </w:rPr>
      </w:pPr>
      <w:r w:rsidRPr="00D10BE9">
        <w:rPr>
          <w:sz w:val="18"/>
          <w:szCs w:val="18"/>
        </w:rPr>
        <w:lastRenderedPageBreak/>
        <w:t>Option 1: ZTE, LG</w:t>
      </w:r>
    </w:p>
    <w:p w14:paraId="00735415" w14:textId="16FF2E43" w:rsidR="00D10BE9" w:rsidRPr="00D10BE9" w:rsidRDefault="00D10BE9" w:rsidP="00D10BE9">
      <w:pPr>
        <w:widowControl w:val="0"/>
        <w:spacing w:after="120"/>
        <w:ind w:left="144" w:hanging="144"/>
        <w:rPr>
          <w:sz w:val="18"/>
          <w:szCs w:val="18"/>
        </w:rPr>
      </w:pPr>
      <w:r w:rsidRPr="00D10BE9">
        <w:rPr>
          <w:sz w:val="18"/>
          <w:szCs w:val="18"/>
        </w:rPr>
        <w:t>Option 2: E</w:t>
      </w:r>
      <w:r>
        <w:rPr>
          <w:sz w:val="18"/>
          <w:szCs w:val="18"/>
        </w:rPr>
        <w:t>ricsson</w:t>
      </w:r>
      <w:r w:rsidRPr="00D10BE9">
        <w:rPr>
          <w:sz w:val="18"/>
          <w:szCs w:val="18"/>
        </w:rPr>
        <w:t>, CATT, Intel</w:t>
      </w:r>
    </w:p>
    <w:p w14:paraId="636D6AF7" w14:textId="77777777" w:rsidR="00D10BE9" w:rsidRPr="00D10BE9" w:rsidRDefault="00D10BE9" w:rsidP="00D10BE9">
      <w:pPr>
        <w:widowControl w:val="0"/>
        <w:spacing w:after="120"/>
        <w:ind w:left="144" w:hanging="144"/>
        <w:rPr>
          <w:sz w:val="18"/>
          <w:szCs w:val="18"/>
        </w:rPr>
      </w:pPr>
      <w:r w:rsidRPr="00D10BE9">
        <w:rPr>
          <w:sz w:val="18"/>
          <w:szCs w:val="18"/>
        </w:rPr>
        <w:t>Option 3:</w:t>
      </w:r>
    </w:p>
    <w:p w14:paraId="77AD6E8E" w14:textId="73E94C60" w:rsidR="00D10BE9" w:rsidRPr="00D10BE9" w:rsidRDefault="00D10BE9" w:rsidP="00D10BE9">
      <w:pPr>
        <w:widowControl w:val="0"/>
        <w:spacing w:after="120"/>
        <w:ind w:left="144" w:hanging="144"/>
        <w:rPr>
          <w:sz w:val="18"/>
          <w:szCs w:val="18"/>
        </w:rPr>
      </w:pPr>
      <w:r w:rsidRPr="00D10BE9">
        <w:rPr>
          <w:sz w:val="18"/>
          <w:szCs w:val="18"/>
        </w:rPr>
        <w:t>E</w:t>
      </w:r>
      <w:r>
        <w:rPr>
          <w:sz w:val="18"/>
          <w:szCs w:val="18"/>
        </w:rPr>
        <w:t>ricsson</w:t>
      </w:r>
      <w:r w:rsidRPr="00D10BE9">
        <w:rPr>
          <w:sz w:val="18"/>
          <w:szCs w:val="18"/>
        </w:rPr>
        <w:t>: go for option 2.</w:t>
      </w:r>
    </w:p>
    <w:p w14:paraId="5377274F" w14:textId="70DC0EF1"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agree to support option2.</w:t>
      </w:r>
    </w:p>
    <w:p w14:paraId="1D2BE6EE" w14:textId="77777777" w:rsidR="00D10BE9" w:rsidRPr="00D10BE9" w:rsidRDefault="00D10BE9" w:rsidP="00D10BE9">
      <w:pPr>
        <w:widowControl w:val="0"/>
        <w:spacing w:after="120"/>
        <w:ind w:left="144" w:hanging="144"/>
        <w:rPr>
          <w:sz w:val="18"/>
          <w:szCs w:val="18"/>
        </w:rPr>
      </w:pPr>
      <w:r w:rsidRPr="00D10BE9">
        <w:rPr>
          <w:sz w:val="18"/>
          <w:szCs w:val="18"/>
        </w:rPr>
        <w:t>Nokia: It is agreement for option2.</w:t>
      </w:r>
    </w:p>
    <w:p w14:paraId="3846FB26" w14:textId="77777777" w:rsidR="00D10BE9" w:rsidRPr="00D10BE9" w:rsidRDefault="00D10BE9" w:rsidP="00D10BE9">
      <w:pPr>
        <w:widowControl w:val="0"/>
        <w:spacing w:after="120"/>
        <w:ind w:left="144" w:hanging="144"/>
        <w:rPr>
          <w:sz w:val="18"/>
          <w:szCs w:val="18"/>
        </w:rPr>
      </w:pPr>
      <w:r w:rsidRPr="00D10BE9">
        <w:rPr>
          <w:sz w:val="18"/>
          <w:szCs w:val="18"/>
        </w:rPr>
        <w:t>NEC: Turn to green.</w:t>
      </w:r>
    </w:p>
    <w:p w14:paraId="161DAD9C" w14:textId="12C4A51F" w:rsidR="00D10BE9" w:rsidRPr="00D10BE9" w:rsidRDefault="00D10BE9" w:rsidP="00D10BE9">
      <w:pPr>
        <w:widowControl w:val="0"/>
        <w:spacing w:after="120"/>
        <w:ind w:left="144" w:hanging="144"/>
        <w:rPr>
          <w:color w:val="000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szCs w:val="18"/>
        </w:rPr>
        <w:t>RAN3 agrees option2 and supports for multiple messages for LTM candidate cell configuration.</w:t>
      </w:r>
    </w:p>
    <w:p w14:paraId="0B99F41F"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 xml:space="preserve">2. Notification of LTM triggering to </w:t>
      </w:r>
      <w:proofErr w:type="spellStart"/>
      <w:r w:rsidRPr="00D10BE9">
        <w:rPr>
          <w:b/>
          <w:bCs/>
          <w:sz w:val="18"/>
          <w:szCs w:val="18"/>
          <w:u w:val="single"/>
        </w:rPr>
        <w:t>gNB</w:t>
      </w:r>
      <w:proofErr w:type="spellEnd"/>
      <w:r w:rsidRPr="00D10BE9">
        <w:rPr>
          <w:b/>
          <w:bCs/>
          <w:sz w:val="18"/>
          <w:szCs w:val="18"/>
          <w:u w:val="single"/>
        </w:rPr>
        <w:t>-CUs</w:t>
      </w:r>
    </w:p>
    <w:p w14:paraId="2C36F073" w14:textId="77777777" w:rsidR="00D10BE9" w:rsidRPr="00D10BE9" w:rsidRDefault="00D10BE9" w:rsidP="00D10BE9">
      <w:pPr>
        <w:widowControl w:val="0"/>
        <w:spacing w:after="120"/>
        <w:ind w:left="144" w:hanging="144"/>
        <w:rPr>
          <w:sz w:val="18"/>
          <w:szCs w:val="18"/>
        </w:rPr>
      </w:pPr>
      <w:r w:rsidRPr="00D10BE9">
        <w:rPr>
          <w:sz w:val="18"/>
          <w:szCs w:val="18"/>
        </w:rPr>
        <w:t xml:space="preserve">Option 1: New F1 message, class 1 or class 2, such as “LTM CELL CHANGE NOTIFICATION”. </w:t>
      </w:r>
    </w:p>
    <w:p w14:paraId="52B3458A" w14:textId="77777777" w:rsidR="00D10BE9" w:rsidRPr="00D10BE9" w:rsidRDefault="00D10BE9" w:rsidP="00D10BE9">
      <w:pPr>
        <w:widowControl w:val="0"/>
        <w:spacing w:after="120"/>
        <w:ind w:left="144" w:hanging="144"/>
        <w:rPr>
          <w:sz w:val="18"/>
          <w:szCs w:val="18"/>
        </w:rPr>
      </w:pPr>
      <w:r w:rsidRPr="00D10BE9">
        <w:rPr>
          <w:sz w:val="18"/>
          <w:szCs w:val="18"/>
        </w:rPr>
        <w:t>Option 2: Legacy message, i.e., “UE CONTEXT MODIFICATION REQUIRED” message.</w:t>
      </w:r>
    </w:p>
    <w:p w14:paraId="427FB033" w14:textId="6A7A83F5" w:rsidR="00D10BE9" w:rsidRPr="00D10BE9" w:rsidRDefault="00D10BE9" w:rsidP="00D10BE9">
      <w:pPr>
        <w:widowControl w:val="0"/>
        <w:spacing w:after="120"/>
        <w:ind w:left="144" w:hanging="144"/>
        <w:rPr>
          <w:b/>
          <w:bCs/>
          <w:sz w:val="18"/>
          <w:szCs w:val="18"/>
        </w:rPr>
      </w:pPr>
      <w:r w:rsidRPr="00D10BE9">
        <w:rPr>
          <w:b/>
          <w:bCs/>
          <w:sz w:val="18"/>
          <w:szCs w:val="18"/>
        </w:rPr>
        <w:t>Option1: Nok</w:t>
      </w:r>
      <w:r w:rsidR="008A6C4B">
        <w:rPr>
          <w:b/>
          <w:bCs/>
          <w:sz w:val="18"/>
          <w:szCs w:val="18"/>
        </w:rPr>
        <w:t>ia</w:t>
      </w:r>
      <w:r w:rsidRPr="00D10BE9">
        <w:rPr>
          <w:b/>
          <w:bCs/>
          <w:sz w:val="18"/>
          <w:szCs w:val="18"/>
        </w:rPr>
        <w:t>, Q</w:t>
      </w:r>
      <w:r w:rsidR="008A6C4B">
        <w:rPr>
          <w:b/>
          <w:bCs/>
          <w:sz w:val="18"/>
          <w:szCs w:val="18"/>
        </w:rPr>
        <w:t>ualcomm</w:t>
      </w:r>
      <w:r w:rsidRPr="00D10BE9">
        <w:rPr>
          <w:b/>
          <w:bCs/>
          <w:sz w:val="18"/>
          <w:szCs w:val="18"/>
        </w:rPr>
        <w:t xml:space="preserve">, </w:t>
      </w:r>
      <w:proofErr w:type="spellStart"/>
      <w:r w:rsidRPr="00D10BE9">
        <w:rPr>
          <w:b/>
          <w:bCs/>
          <w:sz w:val="18"/>
          <w:szCs w:val="18"/>
        </w:rPr>
        <w:t>Lenovo,CATT</w:t>
      </w:r>
      <w:proofErr w:type="spellEnd"/>
      <w:r w:rsidRPr="00D10BE9">
        <w:rPr>
          <w:b/>
          <w:bCs/>
          <w:sz w:val="18"/>
          <w:szCs w:val="18"/>
        </w:rPr>
        <w:t>, CMCC, H</w:t>
      </w:r>
      <w:r w:rsidR="008A6C4B">
        <w:rPr>
          <w:b/>
          <w:bCs/>
          <w:sz w:val="18"/>
          <w:szCs w:val="18"/>
        </w:rPr>
        <w:t>uawei</w:t>
      </w:r>
    </w:p>
    <w:p w14:paraId="3797720A" w14:textId="4A35D2D4" w:rsidR="00D10BE9" w:rsidRPr="00D10BE9" w:rsidRDefault="00D10BE9" w:rsidP="00D10BE9">
      <w:pPr>
        <w:widowControl w:val="0"/>
        <w:spacing w:after="120"/>
        <w:ind w:left="144" w:hanging="144"/>
        <w:rPr>
          <w:sz w:val="18"/>
          <w:szCs w:val="18"/>
        </w:rPr>
      </w:pPr>
      <w:r w:rsidRPr="00D10BE9">
        <w:rPr>
          <w:sz w:val="18"/>
          <w:szCs w:val="18"/>
        </w:rPr>
        <w:t>Nok</w:t>
      </w:r>
      <w:r>
        <w:rPr>
          <w:sz w:val="18"/>
          <w:szCs w:val="18"/>
        </w:rPr>
        <w:t>ia</w:t>
      </w:r>
      <w:r w:rsidRPr="00D10BE9">
        <w:rPr>
          <w:sz w:val="18"/>
          <w:szCs w:val="18"/>
        </w:rPr>
        <w:t>: option 1 without response.</w:t>
      </w:r>
    </w:p>
    <w:p w14:paraId="47FEB77C" w14:textId="22FDEB5F" w:rsidR="00D10BE9" w:rsidRPr="00D10BE9" w:rsidRDefault="00D10BE9" w:rsidP="00D10BE9">
      <w:pPr>
        <w:widowControl w:val="0"/>
        <w:spacing w:after="120"/>
        <w:ind w:left="144" w:hanging="144"/>
        <w:rPr>
          <w:sz w:val="18"/>
          <w:szCs w:val="18"/>
        </w:rPr>
      </w:pPr>
      <w:r w:rsidRPr="00D10BE9">
        <w:rPr>
          <w:sz w:val="18"/>
          <w:szCs w:val="18"/>
        </w:rPr>
        <w:t>Q</w:t>
      </w:r>
      <w:r>
        <w:rPr>
          <w:sz w:val="18"/>
          <w:szCs w:val="18"/>
        </w:rPr>
        <w:t>ualcomm</w:t>
      </w:r>
      <w:r w:rsidRPr="00D10BE9">
        <w:rPr>
          <w:sz w:val="18"/>
          <w:szCs w:val="18"/>
        </w:rPr>
        <w:t>: class 2 is sufficient. No need for class 1 procedure. It is easier to extension for new message.</w:t>
      </w:r>
    </w:p>
    <w:p w14:paraId="11D1DF53" w14:textId="77777777" w:rsidR="00D10BE9" w:rsidRPr="00D10BE9" w:rsidRDefault="00D10BE9" w:rsidP="00D10BE9">
      <w:pPr>
        <w:widowControl w:val="0"/>
        <w:spacing w:after="120"/>
        <w:ind w:left="144" w:hanging="144"/>
        <w:rPr>
          <w:sz w:val="18"/>
          <w:szCs w:val="18"/>
        </w:rPr>
      </w:pPr>
      <w:r w:rsidRPr="00D10BE9">
        <w:rPr>
          <w:sz w:val="18"/>
          <w:szCs w:val="18"/>
        </w:rPr>
        <w:t>Lenovo: support option1.</w:t>
      </w:r>
    </w:p>
    <w:p w14:paraId="3B712D5F" w14:textId="77777777" w:rsidR="00D10BE9" w:rsidRPr="00D10BE9" w:rsidRDefault="00D10BE9" w:rsidP="00D10BE9">
      <w:pPr>
        <w:widowControl w:val="0"/>
        <w:spacing w:after="120"/>
        <w:ind w:left="144" w:hanging="144"/>
        <w:rPr>
          <w:sz w:val="18"/>
          <w:szCs w:val="18"/>
        </w:rPr>
      </w:pPr>
      <w:r w:rsidRPr="00D10BE9">
        <w:rPr>
          <w:sz w:val="18"/>
          <w:szCs w:val="18"/>
        </w:rPr>
        <w:t>CATT, CMCC: It is no needs for response message.</w:t>
      </w:r>
    </w:p>
    <w:p w14:paraId="7FE67484" w14:textId="7E2D0836"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This information is for notifying CU.</w:t>
      </w:r>
    </w:p>
    <w:p w14:paraId="4710F872" w14:textId="77777777" w:rsidR="00D10BE9" w:rsidRPr="00D10BE9" w:rsidRDefault="00D10BE9" w:rsidP="00D10BE9">
      <w:pPr>
        <w:widowControl w:val="0"/>
        <w:spacing w:after="120"/>
        <w:ind w:left="144" w:hanging="144"/>
        <w:rPr>
          <w:b/>
          <w:bCs/>
          <w:sz w:val="18"/>
          <w:szCs w:val="18"/>
        </w:rPr>
      </w:pPr>
      <w:r w:rsidRPr="00D10BE9">
        <w:rPr>
          <w:b/>
          <w:bCs/>
          <w:sz w:val="18"/>
          <w:szCs w:val="18"/>
        </w:rPr>
        <w:t>If go for Option 1, there is no need for response message.</w:t>
      </w:r>
    </w:p>
    <w:p w14:paraId="7117F711" w14:textId="77777777" w:rsidR="00D10BE9" w:rsidRPr="00D10BE9" w:rsidRDefault="00D10BE9" w:rsidP="00D10BE9">
      <w:pPr>
        <w:widowControl w:val="0"/>
        <w:spacing w:after="120"/>
        <w:ind w:left="144" w:hanging="144"/>
        <w:rPr>
          <w:sz w:val="18"/>
          <w:szCs w:val="18"/>
        </w:rPr>
      </w:pPr>
      <w:r w:rsidRPr="00D10BE9">
        <w:rPr>
          <w:sz w:val="18"/>
          <w:szCs w:val="18"/>
        </w:rPr>
        <w:t>Samsung: The potential scenario for LTM cancelation needs to be considered.</w:t>
      </w:r>
    </w:p>
    <w:p w14:paraId="3F6E3638" w14:textId="77777777" w:rsidR="00D10BE9" w:rsidRPr="00D10BE9" w:rsidRDefault="00D10BE9" w:rsidP="00D10BE9">
      <w:pPr>
        <w:widowControl w:val="0"/>
        <w:spacing w:after="120"/>
        <w:ind w:left="144" w:hanging="144"/>
        <w:rPr>
          <w:sz w:val="18"/>
          <w:szCs w:val="18"/>
        </w:rPr>
      </w:pPr>
      <w:r w:rsidRPr="00D10BE9">
        <w:rPr>
          <w:sz w:val="18"/>
          <w:szCs w:val="18"/>
        </w:rPr>
        <w:t>CATT: It can rely on CU initialized procedures.</w:t>
      </w:r>
    </w:p>
    <w:p w14:paraId="0222E3AE" w14:textId="77777777" w:rsidR="00D10BE9" w:rsidRPr="00D10BE9" w:rsidRDefault="00D10BE9" w:rsidP="00D10BE9">
      <w:pPr>
        <w:widowControl w:val="0"/>
        <w:spacing w:after="120"/>
        <w:ind w:left="144" w:hanging="144"/>
        <w:rPr>
          <w:sz w:val="18"/>
          <w:szCs w:val="18"/>
        </w:rPr>
      </w:pPr>
      <w:r w:rsidRPr="00D10BE9">
        <w:rPr>
          <w:sz w:val="18"/>
          <w:szCs w:val="18"/>
        </w:rPr>
        <w:t>Samsung : DU can trigger the initialized procedures.</w:t>
      </w:r>
    </w:p>
    <w:p w14:paraId="0F853BD1" w14:textId="3D48986C" w:rsidR="00D10BE9" w:rsidRPr="00D10BE9" w:rsidRDefault="00D10BE9" w:rsidP="00D10BE9">
      <w:pPr>
        <w:widowControl w:val="0"/>
        <w:spacing w:after="120"/>
        <w:ind w:left="144" w:hanging="144"/>
        <w:rPr>
          <w:sz w:val="18"/>
          <w:szCs w:val="18"/>
        </w:rPr>
      </w:pPr>
      <w:r w:rsidRPr="00D10BE9">
        <w:rPr>
          <w:sz w:val="18"/>
          <w:szCs w:val="18"/>
        </w:rPr>
        <w:t>Nok</w:t>
      </w:r>
      <w:r>
        <w:rPr>
          <w:sz w:val="18"/>
          <w:szCs w:val="18"/>
        </w:rPr>
        <w:t>ia</w:t>
      </w:r>
      <w:r w:rsidRPr="00D10BE9">
        <w:rPr>
          <w:sz w:val="18"/>
          <w:szCs w:val="18"/>
        </w:rPr>
        <w:t>: It is two different things.</w:t>
      </w:r>
    </w:p>
    <w:p w14:paraId="05547DD9" w14:textId="5BF8E874"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It is not precluded DU can trigger the initialized cancel procedures.</w:t>
      </w:r>
    </w:p>
    <w:p w14:paraId="156CABCD" w14:textId="5E81CF0D" w:rsidR="00D10BE9" w:rsidRPr="00D10BE9" w:rsidRDefault="00D10BE9" w:rsidP="00D10BE9">
      <w:pPr>
        <w:widowControl w:val="0"/>
        <w:spacing w:after="120"/>
        <w:ind w:left="144" w:hanging="144"/>
        <w:rPr>
          <w:sz w:val="18"/>
          <w:szCs w:val="18"/>
        </w:rPr>
      </w:pPr>
      <w:r w:rsidRPr="00D10BE9">
        <w:rPr>
          <w:sz w:val="18"/>
          <w:szCs w:val="18"/>
        </w:rPr>
        <w:t>Lenovo: share same view with Nok</w:t>
      </w:r>
      <w:r w:rsidR="008A6C4B">
        <w:rPr>
          <w:sz w:val="18"/>
          <w:szCs w:val="18"/>
        </w:rPr>
        <w:t>ia</w:t>
      </w:r>
      <w:r w:rsidRPr="00D10BE9">
        <w:rPr>
          <w:sz w:val="18"/>
          <w:szCs w:val="18"/>
        </w:rPr>
        <w:t>, CATT, H</w:t>
      </w:r>
      <w:r w:rsidR="008A6C4B">
        <w:rPr>
          <w:sz w:val="18"/>
          <w:szCs w:val="18"/>
        </w:rPr>
        <w:t>uawei</w:t>
      </w:r>
      <w:r w:rsidRPr="00D10BE9">
        <w:rPr>
          <w:sz w:val="18"/>
          <w:szCs w:val="18"/>
        </w:rPr>
        <w:t>.</w:t>
      </w:r>
    </w:p>
    <w:p w14:paraId="05079345" w14:textId="77777777" w:rsidR="00D10BE9" w:rsidRPr="00D10BE9" w:rsidRDefault="00D10BE9" w:rsidP="00D10BE9">
      <w:pPr>
        <w:widowControl w:val="0"/>
        <w:spacing w:after="120"/>
        <w:ind w:left="144" w:hanging="144"/>
        <w:rPr>
          <w:b/>
          <w:bCs/>
          <w:sz w:val="18"/>
          <w:szCs w:val="18"/>
        </w:rPr>
      </w:pPr>
      <w:r w:rsidRPr="00D10BE9">
        <w:rPr>
          <w:b/>
          <w:bCs/>
          <w:sz w:val="18"/>
          <w:szCs w:val="18"/>
        </w:rPr>
        <w:t>Option2:</w:t>
      </w:r>
      <w:r w:rsidRPr="00D10BE9">
        <w:rPr>
          <w:sz w:val="18"/>
          <w:szCs w:val="18"/>
        </w:rPr>
        <w:t xml:space="preserve"> Samsung, ZTE, LG</w:t>
      </w:r>
    </w:p>
    <w:p w14:paraId="0EA96F99" w14:textId="77777777" w:rsidR="00D10BE9" w:rsidRPr="00D10BE9" w:rsidRDefault="00D10BE9" w:rsidP="00D10BE9">
      <w:pPr>
        <w:widowControl w:val="0"/>
        <w:spacing w:after="120"/>
        <w:ind w:left="144" w:hanging="144"/>
        <w:rPr>
          <w:sz w:val="18"/>
          <w:szCs w:val="18"/>
        </w:rPr>
      </w:pPr>
      <w:r w:rsidRPr="00D10BE9">
        <w:rPr>
          <w:sz w:val="18"/>
          <w:szCs w:val="18"/>
        </w:rPr>
        <w:t>Samsung: Considering the extension in the future, option 2 is preferrable.</w:t>
      </w:r>
    </w:p>
    <w:p w14:paraId="152AF689" w14:textId="77777777" w:rsidR="00D10BE9" w:rsidRPr="00D10BE9" w:rsidRDefault="00D10BE9" w:rsidP="00D10BE9">
      <w:pPr>
        <w:widowControl w:val="0"/>
        <w:spacing w:after="120"/>
        <w:ind w:left="144" w:hanging="144"/>
        <w:rPr>
          <w:sz w:val="18"/>
          <w:szCs w:val="18"/>
        </w:rPr>
      </w:pPr>
      <w:r w:rsidRPr="00D10BE9">
        <w:rPr>
          <w:sz w:val="18"/>
          <w:szCs w:val="18"/>
        </w:rPr>
        <w:t>ZTE: CU can provide response message. For safety, class 1 message is preferrable.</w:t>
      </w:r>
    </w:p>
    <w:p w14:paraId="2C4090DB" w14:textId="77777777" w:rsidR="00D10BE9" w:rsidRPr="00D10BE9" w:rsidRDefault="00D10BE9" w:rsidP="00D10BE9">
      <w:pPr>
        <w:widowControl w:val="0"/>
        <w:spacing w:after="120"/>
        <w:ind w:left="144" w:hanging="144"/>
        <w:rPr>
          <w:sz w:val="18"/>
          <w:szCs w:val="18"/>
        </w:rPr>
      </w:pPr>
      <w:r w:rsidRPr="00D10BE9">
        <w:rPr>
          <w:sz w:val="18"/>
          <w:szCs w:val="18"/>
        </w:rPr>
        <w:t>LG: reuse the existing messages.</w:t>
      </w:r>
    </w:p>
    <w:p w14:paraId="4401E60B" w14:textId="08AD37ED" w:rsidR="00D10BE9" w:rsidRPr="00D10BE9" w:rsidRDefault="00D10BE9" w:rsidP="00D10BE9">
      <w:pPr>
        <w:widowControl w:val="0"/>
        <w:spacing w:after="120"/>
        <w:ind w:left="144" w:hanging="144"/>
        <w:rPr>
          <w:sz w:val="18"/>
          <w:szCs w:val="18"/>
        </w:rPr>
      </w:pPr>
      <w:r w:rsidRPr="00D10BE9">
        <w:rPr>
          <w:sz w:val="18"/>
          <w:szCs w:val="18"/>
        </w:rPr>
        <w:t>E</w:t>
      </w:r>
      <w:r>
        <w:rPr>
          <w:sz w:val="18"/>
          <w:szCs w:val="18"/>
        </w:rPr>
        <w:t>ricsson</w:t>
      </w:r>
      <w:r w:rsidRPr="00D10BE9">
        <w:rPr>
          <w:sz w:val="18"/>
          <w:szCs w:val="18"/>
        </w:rPr>
        <w:t>: open for two options, and no response message is needed for option1.</w:t>
      </w:r>
    </w:p>
    <w:p w14:paraId="17E30E96" w14:textId="77777777" w:rsidR="00D10BE9" w:rsidRPr="00D10BE9" w:rsidRDefault="00D10BE9" w:rsidP="00D10BE9">
      <w:pPr>
        <w:widowControl w:val="0"/>
        <w:spacing w:after="120"/>
        <w:ind w:left="144" w:hanging="144"/>
        <w:rPr>
          <w:sz w:val="18"/>
          <w:szCs w:val="18"/>
        </w:rPr>
      </w:pPr>
      <w:r w:rsidRPr="00D10BE9">
        <w:rPr>
          <w:sz w:val="18"/>
          <w:szCs w:val="18"/>
        </w:rPr>
        <w:t>Google: open for two options.</w:t>
      </w:r>
    </w:p>
    <w:p w14:paraId="7CB35B1E" w14:textId="453EF8D0" w:rsidR="00D10BE9" w:rsidRPr="00D10BE9" w:rsidRDefault="00D10BE9" w:rsidP="00D10BE9">
      <w:pPr>
        <w:widowControl w:val="0"/>
        <w:spacing w:after="120"/>
        <w:ind w:left="144" w:hanging="144"/>
        <w:rPr>
          <w:sz w:val="18"/>
          <w:szCs w:val="18"/>
        </w:rPr>
      </w:pPr>
      <w:r w:rsidRPr="00D10BE9">
        <w:rPr>
          <w:sz w:val="18"/>
          <w:szCs w:val="18"/>
        </w:rPr>
        <w:t>H</w:t>
      </w:r>
      <w:r>
        <w:rPr>
          <w:sz w:val="18"/>
          <w:szCs w:val="18"/>
        </w:rPr>
        <w:t>uawei</w:t>
      </w:r>
      <w:r w:rsidRPr="00D10BE9">
        <w:rPr>
          <w:sz w:val="18"/>
          <w:szCs w:val="18"/>
        </w:rPr>
        <w:t>: No need for target DU to feedback to S-DU.</w:t>
      </w:r>
    </w:p>
    <w:p w14:paraId="07BB8ACF" w14:textId="6594B345" w:rsidR="00D10BE9" w:rsidRPr="00D10BE9" w:rsidRDefault="00D10BE9" w:rsidP="00D10BE9">
      <w:pPr>
        <w:widowControl w:val="0"/>
        <w:spacing w:after="120"/>
        <w:ind w:left="144" w:hanging="144"/>
        <w:rPr>
          <w:sz w:val="18"/>
          <w:szCs w:val="18"/>
        </w:rPr>
      </w:pPr>
      <w:r w:rsidRPr="00D10BE9">
        <w:rPr>
          <w:sz w:val="18"/>
          <w:szCs w:val="18"/>
        </w:rPr>
        <w:t>Nok</w:t>
      </w:r>
      <w:r>
        <w:rPr>
          <w:sz w:val="18"/>
          <w:szCs w:val="18"/>
        </w:rPr>
        <w:t>ia</w:t>
      </w:r>
      <w:r w:rsidRPr="00D10BE9">
        <w:rPr>
          <w:sz w:val="18"/>
          <w:szCs w:val="18"/>
        </w:rPr>
        <w:t>: It is related to LTM change, not for early TA.</w:t>
      </w:r>
    </w:p>
    <w:p w14:paraId="40C8D2E2" w14:textId="77777777" w:rsidR="00D10BE9" w:rsidRPr="00D10BE9" w:rsidRDefault="00D10BE9" w:rsidP="00D10BE9">
      <w:pPr>
        <w:widowControl w:val="0"/>
        <w:spacing w:after="120"/>
        <w:ind w:left="144" w:hanging="144"/>
        <w:rPr>
          <w:b/>
          <w:bCs/>
          <w:sz w:val="18"/>
          <w:szCs w:val="18"/>
        </w:rPr>
      </w:pPr>
      <w:r w:rsidRPr="00D10BE9">
        <w:rPr>
          <w:b/>
          <w:bCs/>
          <w:sz w:val="18"/>
          <w:szCs w:val="18"/>
        </w:rPr>
        <w:t>continues discuss on the selection between option 1 (class 2) and option 2.</w:t>
      </w:r>
    </w:p>
    <w:p w14:paraId="734EFDF7" w14:textId="77777777" w:rsidR="00D10BE9" w:rsidRPr="00D10BE9" w:rsidRDefault="00D10BE9" w:rsidP="00D10BE9">
      <w:pPr>
        <w:widowControl w:val="0"/>
        <w:spacing w:after="120"/>
        <w:ind w:left="144" w:hanging="144"/>
        <w:rPr>
          <w:b/>
          <w:bCs/>
          <w:sz w:val="18"/>
          <w:szCs w:val="18"/>
        </w:rPr>
      </w:pPr>
      <w:r w:rsidRPr="00D10BE9">
        <w:rPr>
          <w:b/>
          <w:bCs/>
          <w:sz w:val="18"/>
          <w:szCs w:val="18"/>
        </w:rPr>
        <w:t xml:space="preserve"> </w:t>
      </w:r>
    </w:p>
    <w:p w14:paraId="3871F314"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Message on CU requesting “RACH” resources/</w:t>
      </w:r>
      <w:r w:rsidRPr="00D10BE9">
        <w:t xml:space="preserve"> </w:t>
      </w:r>
      <w:r w:rsidRPr="00D10BE9">
        <w:rPr>
          <w:b/>
          <w:bCs/>
          <w:sz w:val="18"/>
          <w:szCs w:val="18"/>
          <w:u w:val="single"/>
        </w:rPr>
        <w:t>TA management:</w:t>
      </w:r>
    </w:p>
    <w:p w14:paraId="068713F8" w14:textId="77777777" w:rsidR="00D10BE9" w:rsidRPr="00D10BE9" w:rsidRDefault="00D10BE9" w:rsidP="00D10BE9">
      <w:pPr>
        <w:widowControl w:val="0"/>
        <w:spacing w:after="120"/>
        <w:ind w:left="144" w:hanging="144"/>
        <w:rPr>
          <w:sz w:val="18"/>
          <w:szCs w:val="18"/>
        </w:rPr>
      </w:pPr>
      <w:r w:rsidRPr="00D10BE9">
        <w:rPr>
          <w:sz w:val="18"/>
          <w:szCs w:val="18"/>
        </w:rPr>
        <w:t>TA establishment preparation / configuration</w:t>
      </w:r>
    </w:p>
    <w:p w14:paraId="0715D26F" w14:textId="77777777" w:rsidR="00D10BE9" w:rsidRPr="00D10BE9" w:rsidRDefault="00D10BE9" w:rsidP="00D10BE9">
      <w:pPr>
        <w:widowControl w:val="0"/>
        <w:spacing w:after="120"/>
        <w:ind w:left="144" w:hanging="144"/>
        <w:rPr>
          <w:sz w:val="18"/>
          <w:szCs w:val="18"/>
        </w:rPr>
      </w:pPr>
      <w:r w:rsidRPr="00D10BE9">
        <w:rPr>
          <w:sz w:val="18"/>
          <w:szCs w:val="18"/>
        </w:rPr>
        <w:t>TA acquisition with/without RAR</w:t>
      </w:r>
    </w:p>
    <w:p w14:paraId="6B36AEC9" w14:textId="77777777" w:rsidR="00D10BE9" w:rsidRPr="00D10BE9" w:rsidRDefault="00D10BE9" w:rsidP="00D10BE9">
      <w:pPr>
        <w:widowControl w:val="0"/>
        <w:spacing w:after="120"/>
        <w:ind w:left="144" w:hanging="144"/>
        <w:rPr>
          <w:sz w:val="18"/>
          <w:szCs w:val="18"/>
        </w:rPr>
      </w:pPr>
      <w:r w:rsidRPr="00D10BE9">
        <w:rPr>
          <w:sz w:val="18"/>
          <w:szCs w:val="18"/>
        </w:rPr>
        <w:t xml:space="preserve"> </w:t>
      </w:r>
    </w:p>
    <w:p w14:paraId="2BDC3348" w14:textId="77777777" w:rsidR="00D10BE9" w:rsidRPr="00D10BE9" w:rsidRDefault="00D10BE9" w:rsidP="00D10BE9">
      <w:pPr>
        <w:widowControl w:val="0"/>
        <w:spacing w:after="120"/>
        <w:ind w:left="144" w:hanging="144"/>
        <w:rPr>
          <w:sz w:val="18"/>
          <w:szCs w:val="18"/>
        </w:rPr>
      </w:pPr>
      <w:r w:rsidRPr="00D10BE9">
        <w:rPr>
          <w:sz w:val="18"/>
          <w:szCs w:val="18"/>
        </w:rPr>
        <w:t>Proposal: The CU can use the UE Context Setup procedure to request the candidate DU to provide RACH resource per candidate cell for TA acquisition in inter-DU case.</w:t>
      </w:r>
    </w:p>
    <w:p w14:paraId="39A8181D" w14:textId="77777777" w:rsidR="00D10BE9" w:rsidRPr="00D10BE9" w:rsidRDefault="00D10BE9" w:rsidP="00D10BE9">
      <w:pPr>
        <w:widowControl w:val="0"/>
        <w:spacing w:after="120"/>
        <w:ind w:left="144" w:hanging="144"/>
        <w:rPr>
          <w:sz w:val="18"/>
          <w:szCs w:val="18"/>
        </w:rPr>
      </w:pPr>
      <w:r w:rsidRPr="00D10BE9">
        <w:rPr>
          <w:sz w:val="18"/>
          <w:szCs w:val="18"/>
        </w:rPr>
        <w:t>Proposal: The CU can use the UE Context Modification procedure to request the candidate DU to update RACH resource per candidate cell for TA acquisition in inter-DU case.</w:t>
      </w:r>
    </w:p>
    <w:p w14:paraId="00B1EAE7"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HO collision btw LTM and L3 mobility</w:t>
      </w:r>
    </w:p>
    <w:p w14:paraId="448D55A4" w14:textId="77777777" w:rsidR="00D10BE9" w:rsidRPr="00D10BE9" w:rsidRDefault="00D10BE9" w:rsidP="00D10BE9">
      <w:pPr>
        <w:widowControl w:val="0"/>
        <w:spacing w:after="120"/>
        <w:ind w:left="144" w:hanging="144"/>
        <w:rPr>
          <w:sz w:val="18"/>
          <w:szCs w:val="18"/>
        </w:rPr>
      </w:pPr>
      <w:r w:rsidRPr="00D10BE9">
        <w:rPr>
          <w:sz w:val="18"/>
          <w:szCs w:val="18"/>
        </w:rPr>
        <w:t>Proposal 5: Flexible priority is applied to address the HO collision between L3 handover and LTM.</w:t>
      </w:r>
    </w:p>
    <w:p w14:paraId="7D1B577B" w14:textId="77777777" w:rsidR="00D10BE9" w:rsidRPr="00D10BE9" w:rsidRDefault="00D10BE9" w:rsidP="00D10BE9">
      <w:pPr>
        <w:widowControl w:val="0"/>
        <w:spacing w:after="120"/>
        <w:ind w:left="144" w:hanging="144"/>
        <w:rPr>
          <w:sz w:val="18"/>
          <w:szCs w:val="18"/>
        </w:rPr>
      </w:pPr>
      <w:r w:rsidRPr="00D10BE9">
        <w:rPr>
          <w:sz w:val="18"/>
          <w:szCs w:val="18"/>
        </w:rPr>
        <w:lastRenderedPageBreak/>
        <w:t>-</w:t>
      </w:r>
      <w:r w:rsidRPr="00D10BE9">
        <w:rPr>
          <w:sz w:val="18"/>
          <w:szCs w:val="18"/>
        </w:rPr>
        <w:tab/>
        <w:t xml:space="preserve">Case 1, L3 handover triggered earlier than LTM (the </w:t>
      </w:r>
      <w:proofErr w:type="spellStart"/>
      <w:r w:rsidRPr="00D10BE9">
        <w:rPr>
          <w:sz w:val="18"/>
          <w:szCs w:val="18"/>
        </w:rPr>
        <w:t>gNB</w:t>
      </w:r>
      <w:proofErr w:type="spellEnd"/>
      <w:r w:rsidRPr="00D10BE9">
        <w:rPr>
          <w:sz w:val="18"/>
          <w:szCs w:val="18"/>
        </w:rPr>
        <w:t>-DU receives the L3 handover command before LTM is triggered), L3 handover has higher priority than LTM.</w:t>
      </w:r>
    </w:p>
    <w:p w14:paraId="1CF80C5C"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2, LTM triggered earlier than L3 (the </w:t>
      </w:r>
      <w:proofErr w:type="spellStart"/>
      <w:r w:rsidRPr="00D10BE9">
        <w:rPr>
          <w:sz w:val="18"/>
          <w:szCs w:val="18"/>
        </w:rPr>
        <w:t>gNB</w:t>
      </w:r>
      <w:proofErr w:type="spellEnd"/>
      <w:r w:rsidRPr="00D10BE9">
        <w:rPr>
          <w:sz w:val="18"/>
          <w:szCs w:val="18"/>
        </w:rPr>
        <w:t xml:space="preserve">-CU receives the LTM notify message from </w:t>
      </w:r>
      <w:proofErr w:type="spellStart"/>
      <w:r w:rsidRPr="00D10BE9">
        <w:rPr>
          <w:sz w:val="18"/>
          <w:szCs w:val="18"/>
        </w:rPr>
        <w:t>gNB</w:t>
      </w:r>
      <w:proofErr w:type="spellEnd"/>
      <w:r w:rsidRPr="00D10BE9">
        <w:rPr>
          <w:sz w:val="18"/>
          <w:szCs w:val="18"/>
        </w:rPr>
        <w:t>-DU before L3 handover is triggered), LTM has higher priority than L3 handover,</w:t>
      </w:r>
    </w:p>
    <w:p w14:paraId="72FEF6DE"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3, LTM and L3 handover are triggered almost simultaneously (cross </w:t>
      </w:r>
      <w:proofErr w:type="spellStart"/>
      <w:r w:rsidRPr="00D10BE9">
        <w:rPr>
          <w:sz w:val="18"/>
          <w:szCs w:val="18"/>
        </w:rPr>
        <w:t>signallings</w:t>
      </w:r>
      <w:proofErr w:type="spellEnd"/>
      <w:r w:rsidRPr="00D10BE9">
        <w:rPr>
          <w:sz w:val="18"/>
          <w:szCs w:val="18"/>
        </w:rPr>
        <w:t xml:space="preserve"> on F1). The (source) </w:t>
      </w:r>
      <w:proofErr w:type="spellStart"/>
      <w:r w:rsidRPr="00D10BE9">
        <w:rPr>
          <w:sz w:val="18"/>
          <w:szCs w:val="18"/>
        </w:rPr>
        <w:t>gNB</w:t>
      </w:r>
      <w:proofErr w:type="spellEnd"/>
      <w:r w:rsidRPr="00D10BE9">
        <w:rPr>
          <w:sz w:val="18"/>
          <w:szCs w:val="18"/>
        </w:rPr>
        <w:t>-DU fails the L3 handover by responding with UE Context Modification Failure message with proper cause meaning LTM has higher priority.</w:t>
      </w:r>
    </w:p>
    <w:p w14:paraId="3A518D7F" w14:textId="77777777" w:rsidR="00D10BE9" w:rsidRPr="00D10BE9" w:rsidRDefault="00D10BE9" w:rsidP="00D10BE9">
      <w:pPr>
        <w:widowControl w:val="0"/>
        <w:spacing w:after="120"/>
        <w:ind w:left="144" w:hanging="144"/>
        <w:rPr>
          <w:sz w:val="18"/>
          <w:szCs w:val="18"/>
        </w:rPr>
      </w:pPr>
      <w:r w:rsidRPr="00D10BE9">
        <w:rPr>
          <w:sz w:val="18"/>
          <w:szCs w:val="18"/>
        </w:rPr>
        <w:t>Proposal 6: RAN3 considers the following three cases for HO collision discussion, and discusses possible solutions to avoid sending LTM and L3 HO command to UE simultaneously:</w:t>
      </w:r>
    </w:p>
    <w:p w14:paraId="65AE1BDF"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1: The DU receives the L3 HO command while the DU is about to trigger LTM switching the UE to a different target cell. </w:t>
      </w:r>
    </w:p>
    <w:p w14:paraId="637038F0"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 xml:space="preserve">Case 2: The CU receives the LTM notification from the DU after the CU has started preparing (inter-CU) L3 HO but has not triggered L3 HO. </w:t>
      </w:r>
    </w:p>
    <w:p w14:paraId="634543D9" w14:textId="77777777" w:rsidR="00D10BE9" w:rsidRPr="00D10BE9" w:rsidRDefault="00D10BE9" w:rsidP="00D10BE9">
      <w:pPr>
        <w:widowControl w:val="0"/>
        <w:spacing w:after="120"/>
        <w:ind w:left="144" w:hanging="144"/>
        <w:rPr>
          <w:sz w:val="18"/>
          <w:szCs w:val="18"/>
        </w:rPr>
      </w:pPr>
      <w:r w:rsidRPr="00D10BE9">
        <w:rPr>
          <w:sz w:val="18"/>
          <w:szCs w:val="18"/>
        </w:rPr>
        <w:t>-</w:t>
      </w:r>
      <w:r w:rsidRPr="00D10BE9">
        <w:rPr>
          <w:sz w:val="18"/>
          <w:szCs w:val="18"/>
        </w:rPr>
        <w:tab/>
        <w:t>Case 3: The DU receives the L3 HO command while the DU has already triggered the LTM. In this case, the UE may have already switched to another cell, and the L3 HO is no longer applicable.</w:t>
      </w:r>
    </w:p>
    <w:p w14:paraId="7348D4EA" w14:textId="77777777" w:rsidR="00D10BE9" w:rsidRPr="00D10BE9" w:rsidRDefault="00D10BE9" w:rsidP="00D10BE9">
      <w:pPr>
        <w:widowControl w:val="0"/>
        <w:spacing w:after="120"/>
        <w:ind w:left="144" w:hanging="144"/>
        <w:rPr>
          <w:sz w:val="18"/>
          <w:szCs w:val="18"/>
        </w:rPr>
      </w:pPr>
      <w:r w:rsidRPr="00D10BE9">
        <w:rPr>
          <w:sz w:val="18"/>
          <w:szCs w:val="18"/>
        </w:rPr>
        <w:t xml:space="preserve"> </w:t>
      </w:r>
    </w:p>
    <w:p w14:paraId="4C1D033A" w14:textId="77777777" w:rsidR="00D10BE9" w:rsidRPr="00D10BE9" w:rsidRDefault="00D10BE9" w:rsidP="00D10BE9">
      <w:pPr>
        <w:widowControl w:val="0"/>
        <w:spacing w:after="120"/>
        <w:ind w:left="144" w:hanging="144"/>
        <w:rPr>
          <w:sz w:val="18"/>
          <w:szCs w:val="18"/>
        </w:rPr>
      </w:pPr>
      <w:r w:rsidRPr="00D10BE9">
        <w:rPr>
          <w:sz w:val="18"/>
          <w:szCs w:val="18"/>
        </w:rPr>
        <w:t>The priority of mobility should not be fixed.</w:t>
      </w:r>
    </w:p>
    <w:p w14:paraId="1011A968" w14:textId="77777777" w:rsidR="00D10BE9" w:rsidRPr="00D10BE9" w:rsidRDefault="00D10BE9" w:rsidP="00D10BE9">
      <w:pPr>
        <w:widowControl w:val="0"/>
        <w:spacing w:after="120"/>
        <w:ind w:left="144" w:hanging="144"/>
        <w:rPr>
          <w:sz w:val="18"/>
          <w:szCs w:val="18"/>
        </w:rPr>
      </w:pPr>
      <w:r w:rsidRPr="00D10BE9">
        <w:rPr>
          <w:sz w:val="18"/>
          <w:szCs w:val="18"/>
        </w:rPr>
        <w:t>For HO collision between LTM and legacy L3 mobility triggered by network, it totally pend on network implementation.</w:t>
      </w:r>
    </w:p>
    <w:p w14:paraId="109CAC63" w14:textId="77777777" w:rsidR="00D10BE9" w:rsidRPr="00D10BE9" w:rsidRDefault="00D10BE9" w:rsidP="00D10BE9">
      <w:pPr>
        <w:widowControl w:val="0"/>
        <w:spacing w:after="120"/>
        <w:ind w:left="144" w:hanging="144"/>
        <w:rPr>
          <w:sz w:val="18"/>
          <w:szCs w:val="18"/>
        </w:rPr>
      </w:pPr>
      <w:r w:rsidRPr="00D10BE9">
        <w:rPr>
          <w:sz w:val="18"/>
          <w:szCs w:val="18"/>
        </w:rPr>
        <w:t xml:space="preserve">Introduce a new cause value in UE CONTEXT MODIFICATION FAILURE message to indicate the L3 HO failure is due to UE is executing a LTM HO.   </w:t>
      </w:r>
    </w:p>
    <w:p w14:paraId="658E0EE1" w14:textId="77777777" w:rsidR="00D10BE9" w:rsidRPr="00D10BE9" w:rsidRDefault="00D10BE9" w:rsidP="00D10BE9">
      <w:pPr>
        <w:widowControl w:val="0"/>
        <w:spacing w:after="120"/>
        <w:ind w:left="144" w:hanging="144"/>
        <w:rPr>
          <w:b/>
          <w:bCs/>
          <w:sz w:val="18"/>
          <w:szCs w:val="18"/>
          <w:u w:val="single"/>
        </w:rPr>
      </w:pPr>
      <w:r w:rsidRPr="00D10BE9">
        <w:rPr>
          <w:b/>
          <w:bCs/>
          <w:sz w:val="18"/>
          <w:szCs w:val="18"/>
          <w:u w:val="single"/>
        </w:rPr>
        <w:t>E1 aspects for inter-DU LTM</w:t>
      </w:r>
    </w:p>
    <w:p w14:paraId="15DDC16E" w14:textId="77777777" w:rsidR="00D10BE9" w:rsidRPr="00D10BE9" w:rsidRDefault="00D10BE9" w:rsidP="00D10BE9">
      <w:pPr>
        <w:widowControl w:val="0"/>
        <w:spacing w:after="120"/>
        <w:ind w:left="144" w:hanging="144"/>
        <w:rPr>
          <w:sz w:val="18"/>
          <w:szCs w:val="18"/>
        </w:rPr>
      </w:pPr>
      <w:r w:rsidRPr="00D10BE9">
        <w:rPr>
          <w:sz w:val="18"/>
          <w:szCs w:val="18"/>
        </w:rPr>
        <w:t>1.</w:t>
      </w:r>
      <w:r w:rsidRPr="00D10BE9">
        <w:rPr>
          <w:sz w:val="18"/>
          <w:szCs w:val="18"/>
        </w:rPr>
        <w:tab/>
        <w:t>For intra-DU LTM and intra-UP (i.e. no change of CU-UP), there will be no need to create new TEID, actually no signalling will be exchange with CU-UP?</w:t>
      </w:r>
    </w:p>
    <w:p w14:paraId="77525DD1" w14:textId="77777777" w:rsidR="00D10BE9" w:rsidRPr="00D10BE9" w:rsidRDefault="00D10BE9" w:rsidP="00D10BE9">
      <w:pPr>
        <w:widowControl w:val="0"/>
        <w:spacing w:after="120"/>
        <w:ind w:left="144" w:hanging="144"/>
        <w:rPr>
          <w:sz w:val="18"/>
          <w:szCs w:val="18"/>
        </w:rPr>
      </w:pPr>
      <w:r w:rsidRPr="00D10BE9">
        <w:rPr>
          <w:sz w:val="18"/>
          <w:szCs w:val="18"/>
        </w:rPr>
        <w:t>Proposal 2: For intra-DU LTM and intra-CU-UP LTM, it is up to implementation whether new TE IDs are allocated for RLC non-reestablishment/no PDCP data recovery bearers.</w:t>
      </w:r>
    </w:p>
    <w:p w14:paraId="2DE6185B" w14:textId="77777777" w:rsidR="00D10BE9" w:rsidRPr="00D10BE9" w:rsidRDefault="00D10BE9" w:rsidP="00D10BE9">
      <w:pPr>
        <w:widowControl w:val="0"/>
        <w:spacing w:after="120"/>
        <w:ind w:left="144" w:hanging="144"/>
        <w:rPr>
          <w:sz w:val="18"/>
          <w:szCs w:val="18"/>
        </w:rPr>
      </w:pPr>
      <w:r w:rsidRPr="00D10BE9">
        <w:rPr>
          <w:sz w:val="18"/>
          <w:szCs w:val="18"/>
        </w:rPr>
        <w:t>2.</w:t>
      </w:r>
      <w:r w:rsidRPr="00D10BE9">
        <w:rPr>
          <w:sz w:val="18"/>
          <w:szCs w:val="18"/>
        </w:rPr>
        <w:tab/>
        <w:t>whether can realize CU UP change without security key update? This case is very limited and we prefer to consider it later.</w:t>
      </w:r>
    </w:p>
    <w:p w14:paraId="6F413798" w14:textId="77777777" w:rsidR="00D10BE9" w:rsidRPr="00D10BE9" w:rsidRDefault="00D10BE9" w:rsidP="00D10BE9">
      <w:pPr>
        <w:widowControl w:val="0"/>
        <w:spacing w:after="120"/>
        <w:ind w:left="144" w:hanging="144"/>
        <w:rPr>
          <w:sz w:val="18"/>
          <w:szCs w:val="18"/>
        </w:rPr>
      </w:pPr>
      <w:r w:rsidRPr="00D10BE9">
        <w:rPr>
          <w:sz w:val="18"/>
          <w:szCs w:val="18"/>
        </w:rPr>
        <w:t>3.</w:t>
      </w:r>
      <w:r w:rsidRPr="00D10BE9">
        <w:rPr>
          <w:sz w:val="18"/>
          <w:szCs w:val="18"/>
        </w:rPr>
        <w:tab/>
        <w:t>why the CU-UP would be changed, i.e., we wanted to understand the motivation for considering the inter-CU-UP LTM case in the first place, further considering that Rel-18 LTM is for intra-CU.</w:t>
      </w:r>
    </w:p>
    <w:p w14:paraId="33FEA892" w14:textId="77777777" w:rsidR="00D10BE9" w:rsidRPr="00D10BE9" w:rsidRDefault="00D10BE9" w:rsidP="00D10BE9">
      <w:pPr>
        <w:widowControl w:val="0"/>
        <w:spacing w:after="120"/>
        <w:ind w:left="144" w:hanging="144"/>
        <w:rPr>
          <w:sz w:val="18"/>
          <w:szCs w:val="18"/>
        </w:rPr>
      </w:pPr>
      <w:r w:rsidRPr="00D10BE9">
        <w:rPr>
          <w:sz w:val="18"/>
          <w:szCs w:val="18"/>
        </w:rPr>
        <w:t>Proposal 3: RAN3 to confirm that LTM with inter-</w:t>
      </w:r>
      <w:proofErr w:type="spellStart"/>
      <w:r w:rsidRPr="00D10BE9">
        <w:rPr>
          <w:sz w:val="18"/>
          <w:szCs w:val="18"/>
        </w:rPr>
        <w:t>gNB</w:t>
      </w:r>
      <w:proofErr w:type="spellEnd"/>
      <w:r w:rsidRPr="00D10BE9">
        <w:rPr>
          <w:sz w:val="18"/>
          <w:szCs w:val="18"/>
        </w:rPr>
        <w:t>-CU-UP change is supported in Rel-18.</w:t>
      </w:r>
    </w:p>
    <w:p w14:paraId="4B95C7AC" w14:textId="77777777" w:rsidR="00D10BE9" w:rsidRPr="00D10BE9" w:rsidRDefault="00D10BE9" w:rsidP="00D10BE9">
      <w:pPr>
        <w:widowControl w:val="0"/>
        <w:spacing w:after="120"/>
        <w:ind w:left="144" w:hanging="144"/>
        <w:rPr>
          <w:sz w:val="18"/>
          <w:szCs w:val="18"/>
        </w:rPr>
      </w:pPr>
      <w:r w:rsidRPr="00D10BE9">
        <w:rPr>
          <w:sz w:val="18"/>
          <w:szCs w:val="18"/>
        </w:rPr>
        <w:t>Proposal 4: RAN3 to agree on the following agreements and the stage 2 message flow in the annex (a copy/past from R3-232094).</w:t>
      </w:r>
    </w:p>
    <w:p w14:paraId="6045A22F" w14:textId="77777777" w:rsidR="00D10BE9" w:rsidRDefault="00D10BE9" w:rsidP="00D10BE9">
      <w:pPr>
        <w:spacing w:after="120" w:line="276" w:lineRule="auto"/>
        <w:ind w:leftChars="100" w:left="20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C19FB22" w14:textId="03153958" w:rsidR="00D10BE9" w:rsidRPr="00D10BE9" w:rsidRDefault="00D10BE9" w:rsidP="00D10BE9">
      <w:pPr>
        <w:spacing w:after="120" w:line="276" w:lineRule="auto"/>
        <w:ind w:leftChars="100" w:left="200"/>
        <w:rPr>
          <w:b/>
          <w:bCs/>
          <w:i/>
          <w:iCs/>
          <w:color w:val="008000"/>
          <w:sz w:val="18"/>
          <w:szCs w:val="18"/>
        </w:rPr>
      </w:pPr>
      <w:r w:rsidRPr="00D10BE9">
        <w:rPr>
          <w:b/>
          <w:bCs/>
          <w:i/>
          <w:iCs/>
          <w:color w:val="008000"/>
          <w:sz w:val="18"/>
          <w:szCs w:val="18"/>
        </w:rPr>
        <w:t>Proposal 3.6-1: For LTM without UP change case, propose to turn the following WF to an agreement:</w:t>
      </w:r>
    </w:p>
    <w:p w14:paraId="1BC4258A" w14:textId="77777777" w:rsidR="00D10BE9" w:rsidRPr="00D10BE9" w:rsidRDefault="00D10BE9" w:rsidP="00D10BE9">
      <w:pPr>
        <w:spacing w:after="120" w:line="276" w:lineRule="auto"/>
        <w:ind w:leftChars="242" w:left="484"/>
        <w:jc w:val="both"/>
        <w:rPr>
          <w:b/>
          <w:i/>
          <w:iCs/>
          <w:color w:val="008000"/>
          <w:sz w:val="18"/>
          <w:szCs w:val="18"/>
        </w:rPr>
      </w:pPr>
      <w:r w:rsidRPr="00D10BE9">
        <w:rPr>
          <w:b/>
          <w:bCs/>
          <w:i/>
          <w:iCs/>
          <w:color w:val="008000"/>
          <w:sz w:val="18"/>
          <w:szCs w:val="18"/>
        </w:rPr>
        <w:t xml:space="preserve">In case of CP UP separation, once CUCP receives LTM cell switch </w:t>
      </w:r>
      <w:proofErr w:type="spellStart"/>
      <w:r w:rsidRPr="00D10BE9">
        <w:rPr>
          <w:b/>
          <w:bCs/>
          <w:i/>
          <w:iCs/>
          <w:color w:val="008000"/>
          <w:sz w:val="18"/>
          <w:szCs w:val="18"/>
        </w:rPr>
        <w:t>signaling</w:t>
      </w:r>
      <w:proofErr w:type="spellEnd"/>
      <w:r w:rsidRPr="00D10BE9">
        <w:rPr>
          <w:b/>
          <w:bCs/>
          <w:i/>
          <w:iCs/>
          <w:color w:val="008000"/>
          <w:sz w:val="18"/>
          <w:szCs w:val="18"/>
        </w:rPr>
        <w:t xml:space="preserve"> from (source)DU , CU CP initiates E1 bearer context modification to the CU UP including DL tunnel ID per DRB for target cell, for data transmission.</w:t>
      </w:r>
    </w:p>
    <w:p w14:paraId="4EE0DEF9" w14:textId="77777777" w:rsidR="00D10BE9" w:rsidRPr="00D10BE9" w:rsidRDefault="00D10BE9" w:rsidP="00D10BE9">
      <w:pPr>
        <w:spacing w:after="120" w:line="276" w:lineRule="auto"/>
        <w:ind w:leftChars="100" w:left="200"/>
        <w:rPr>
          <w:b/>
          <w:bCs/>
          <w:i/>
          <w:iCs/>
          <w:color w:val="008000"/>
          <w:sz w:val="18"/>
          <w:szCs w:val="18"/>
        </w:rPr>
      </w:pPr>
      <w:r w:rsidRPr="00D10BE9">
        <w:rPr>
          <w:b/>
          <w:bCs/>
          <w:i/>
          <w:iCs/>
          <w:color w:val="008000"/>
          <w:sz w:val="18"/>
          <w:szCs w:val="18"/>
        </w:rPr>
        <w:t xml:space="preserve">Proposal 3.6-2: For LTM with UP change, once the CU-CP receives LTM cell switch </w:t>
      </w:r>
      <w:proofErr w:type="spellStart"/>
      <w:r w:rsidRPr="00D10BE9">
        <w:rPr>
          <w:b/>
          <w:bCs/>
          <w:i/>
          <w:iCs/>
          <w:color w:val="008000"/>
          <w:sz w:val="18"/>
          <w:szCs w:val="18"/>
        </w:rPr>
        <w:t>signaling</w:t>
      </w:r>
      <w:proofErr w:type="spellEnd"/>
      <w:r w:rsidRPr="00D10BE9">
        <w:rPr>
          <w:b/>
          <w:bCs/>
          <w:i/>
          <w:iCs/>
          <w:color w:val="008000"/>
          <w:sz w:val="18"/>
          <w:szCs w:val="18"/>
        </w:rPr>
        <w:t xml:space="preserve"> from (source) DU, the CU-CP initiates E1 bearer context modification to the target CU UP including DL tunnel ID per DRB for target cell for data transmission.</w:t>
      </w:r>
    </w:p>
    <w:p w14:paraId="23D6C702" w14:textId="77777777" w:rsidR="00D10BE9" w:rsidRPr="00D10BE9" w:rsidRDefault="00D10BE9" w:rsidP="00D10BE9">
      <w:pPr>
        <w:spacing w:after="120" w:line="276" w:lineRule="auto"/>
        <w:ind w:leftChars="100" w:left="200"/>
        <w:rPr>
          <w:b/>
          <w:bCs/>
          <w:color w:val="0000FF"/>
          <w:sz w:val="18"/>
          <w:szCs w:val="18"/>
        </w:rPr>
      </w:pPr>
      <w:r w:rsidRPr="00D10BE9">
        <w:rPr>
          <w:b/>
          <w:bCs/>
          <w:color w:val="0000FF"/>
          <w:sz w:val="18"/>
          <w:szCs w:val="18"/>
        </w:rPr>
        <w:t>Further check on wording P3.6-5 and P3.6-3 for stage-2 description.</w:t>
      </w:r>
    </w:p>
    <w:p w14:paraId="019D5552" w14:textId="77777777" w:rsidR="00D10BE9" w:rsidRPr="00D10BE9" w:rsidRDefault="00D10BE9" w:rsidP="00D10BE9">
      <w:pPr>
        <w:spacing w:after="120" w:line="276" w:lineRule="auto"/>
        <w:ind w:leftChars="100" w:left="200"/>
        <w:rPr>
          <w:b/>
          <w:bCs/>
          <w:color w:val="0000FF"/>
          <w:sz w:val="18"/>
          <w:szCs w:val="18"/>
        </w:rPr>
      </w:pPr>
      <w:r w:rsidRPr="00D10BE9">
        <w:rPr>
          <w:b/>
          <w:bCs/>
          <w:color w:val="0000FF"/>
          <w:sz w:val="18"/>
          <w:szCs w:val="18"/>
        </w:rPr>
        <w:t>Proposal 3.6-3: For LTM with UP change, the CU-CP initiates E1 bearer context modification to the source CU-UP for retrieving the latest PDCP status at the source CU-UP and exchanging the data forwarding information to target CU-UP.</w:t>
      </w:r>
    </w:p>
    <w:p w14:paraId="0BDEEA1B" w14:textId="77777777" w:rsidR="00D10BE9" w:rsidRPr="00D10BE9" w:rsidRDefault="00D10BE9" w:rsidP="00D10BE9">
      <w:pPr>
        <w:spacing w:after="120" w:line="276" w:lineRule="auto"/>
        <w:ind w:leftChars="100" w:left="200"/>
        <w:rPr>
          <w:b/>
          <w:bCs/>
          <w:color w:val="0000FF"/>
          <w:sz w:val="18"/>
          <w:szCs w:val="18"/>
        </w:rPr>
      </w:pPr>
      <w:r w:rsidRPr="00D10BE9">
        <w:rPr>
          <w:b/>
          <w:bCs/>
          <w:color w:val="0000FF"/>
          <w:sz w:val="18"/>
          <w:szCs w:val="18"/>
        </w:rPr>
        <w:t>Proposal 3.6-5: For LTM with UP change after detecting the UE has accessed to the target cell, the CU-CP initializes Path switch procedure is performed towards the core network.</w:t>
      </w:r>
    </w:p>
    <w:p w14:paraId="01C7D3F2" w14:textId="77777777"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NEC: ‘</w:t>
      </w:r>
      <w:r w:rsidRPr="00D10BE9">
        <w:rPr>
          <w:rFonts w:eastAsia="DengXian"/>
          <w:b/>
          <w:bCs/>
          <w:sz w:val="18"/>
          <w:szCs w:val="18"/>
        </w:rPr>
        <w:t>intra-CU-UP</w:t>
      </w:r>
      <w:r w:rsidRPr="00D10BE9">
        <w:rPr>
          <w:rFonts w:eastAsia="DengXian"/>
          <w:sz w:val="18"/>
          <w:szCs w:val="18"/>
        </w:rPr>
        <w:t>’ change as ‘</w:t>
      </w:r>
      <w:r w:rsidRPr="00D10BE9">
        <w:rPr>
          <w:rFonts w:eastAsia="DengXian"/>
          <w:b/>
          <w:bCs/>
          <w:sz w:val="18"/>
          <w:szCs w:val="18"/>
        </w:rPr>
        <w:t>LTM with or without UP change</w:t>
      </w:r>
      <w:r w:rsidRPr="00D10BE9">
        <w:rPr>
          <w:rFonts w:eastAsia="DengXian"/>
          <w:sz w:val="18"/>
          <w:szCs w:val="18"/>
        </w:rPr>
        <w:t xml:space="preserve">’. </w:t>
      </w:r>
    </w:p>
    <w:p w14:paraId="6A1AAA7D" w14:textId="77777777"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ZTE: ‘</w:t>
      </w:r>
      <w:r w:rsidRPr="00D10BE9">
        <w:rPr>
          <w:rFonts w:eastAsia="DengXian"/>
          <w:b/>
          <w:bCs/>
          <w:sz w:val="18"/>
          <w:szCs w:val="18"/>
        </w:rPr>
        <w:t>intra-CU-UP</w:t>
      </w:r>
      <w:r w:rsidRPr="00D10BE9">
        <w:rPr>
          <w:rFonts w:eastAsia="DengXian"/>
          <w:sz w:val="18"/>
          <w:szCs w:val="18"/>
        </w:rPr>
        <w:t>’ change as ‘</w:t>
      </w:r>
      <w:r w:rsidRPr="00D10BE9">
        <w:rPr>
          <w:rFonts w:eastAsia="DengXian"/>
          <w:b/>
          <w:bCs/>
          <w:sz w:val="18"/>
          <w:szCs w:val="18"/>
        </w:rPr>
        <w:t>LTM without UP change</w:t>
      </w:r>
      <w:r w:rsidRPr="00D10BE9">
        <w:rPr>
          <w:rFonts w:eastAsia="DengXian"/>
          <w:sz w:val="18"/>
          <w:szCs w:val="18"/>
        </w:rPr>
        <w:t>’, and ‘</w:t>
      </w:r>
      <w:r w:rsidRPr="00D10BE9">
        <w:rPr>
          <w:rFonts w:eastAsia="DengXian"/>
          <w:b/>
          <w:bCs/>
          <w:sz w:val="18"/>
          <w:szCs w:val="18"/>
        </w:rPr>
        <w:t>inter-CU-UP</w:t>
      </w:r>
      <w:r w:rsidRPr="00D10BE9">
        <w:rPr>
          <w:rFonts w:eastAsia="DengXian"/>
          <w:sz w:val="18"/>
          <w:szCs w:val="18"/>
        </w:rPr>
        <w:t>’ change as ‘</w:t>
      </w:r>
      <w:r w:rsidRPr="00D10BE9">
        <w:rPr>
          <w:rFonts w:eastAsia="DengXian"/>
          <w:b/>
          <w:bCs/>
          <w:sz w:val="18"/>
          <w:szCs w:val="18"/>
        </w:rPr>
        <w:t>LTM with UP change</w:t>
      </w:r>
      <w:r w:rsidRPr="00D10BE9">
        <w:rPr>
          <w:rFonts w:eastAsia="DengXian"/>
          <w:sz w:val="18"/>
          <w:szCs w:val="18"/>
        </w:rPr>
        <w:t>’.</w:t>
      </w:r>
    </w:p>
    <w:p w14:paraId="1C0B6F1E" w14:textId="5C604300"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Nok</w:t>
      </w:r>
      <w:r>
        <w:rPr>
          <w:rFonts w:eastAsia="DengXian"/>
          <w:sz w:val="18"/>
          <w:szCs w:val="18"/>
        </w:rPr>
        <w:t>ia</w:t>
      </w:r>
      <w:r w:rsidRPr="00D10BE9">
        <w:rPr>
          <w:rFonts w:eastAsia="DengXian"/>
          <w:sz w:val="18"/>
          <w:szCs w:val="18"/>
        </w:rPr>
        <w:t>: remove P3.6-4. Related with TA.</w:t>
      </w:r>
    </w:p>
    <w:p w14:paraId="7DB2A1B2" w14:textId="77777777" w:rsidR="00D10BE9" w:rsidRPr="00D10BE9" w:rsidRDefault="00D10BE9" w:rsidP="00D10BE9">
      <w:pPr>
        <w:spacing w:after="120" w:line="276" w:lineRule="auto"/>
        <w:ind w:leftChars="100" w:left="200"/>
        <w:rPr>
          <w:rFonts w:eastAsia="DengXian"/>
          <w:sz w:val="18"/>
          <w:szCs w:val="18"/>
        </w:rPr>
      </w:pPr>
      <w:r w:rsidRPr="00D10BE9">
        <w:rPr>
          <w:rFonts w:eastAsia="DengXian"/>
          <w:sz w:val="18"/>
          <w:szCs w:val="18"/>
        </w:rPr>
        <w:t xml:space="preserve">Proposal 3.6-4: In case of </w:t>
      </w:r>
      <w:proofErr w:type="spellStart"/>
      <w:r w:rsidRPr="00D10BE9">
        <w:rPr>
          <w:rFonts w:eastAsia="DengXian"/>
          <w:sz w:val="18"/>
          <w:szCs w:val="18"/>
        </w:rPr>
        <w:t>gNB</w:t>
      </w:r>
      <w:proofErr w:type="spellEnd"/>
      <w:r w:rsidRPr="00D10BE9">
        <w:rPr>
          <w:rFonts w:eastAsia="DengXian"/>
          <w:sz w:val="18"/>
          <w:szCs w:val="18"/>
        </w:rPr>
        <w:t xml:space="preserve">-CU-UP change, the </w:t>
      </w:r>
      <w:proofErr w:type="spellStart"/>
      <w:r w:rsidRPr="00D10BE9">
        <w:rPr>
          <w:rFonts w:eastAsia="DengXian"/>
          <w:sz w:val="18"/>
          <w:szCs w:val="18"/>
        </w:rPr>
        <w:t>gNB</w:t>
      </w:r>
      <w:proofErr w:type="spellEnd"/>
      <w:r w:rsidRPr="00D10BE9">
        <w:rPr>
          <w:rFonts w:eastAsia="DengXian"/>
          <w:sz w:val="18"/>
          <w:szCs w:val="18"/>
        </w:rPr>
        <w:t xml:space="preserve">-CU triggers the source </w:t>
      </w:r>
      <w:proofErr w:type="spellStart"/>
      <w:r w:rsidRPr="00D10BE9">
        <w:rPr>
          <w:rFonts w:eastAsia="DengXian"/>
          <w:sz w:val="18"/>
          <w:szCs w:val="18"/>
        </w:rPr>
        <w:t>gNB</w:t>
      </w:r>
      <w:proofErr w:type="spellEnd"/>
      <w:r w:rsidRPr="00D10BE9">
        <w:rPr>
          <w:rFonts w:eastAsia="DengXian"/>
          <w:sz w:val="18"/>
          <w:szCs w:val="18"/>
        </w:rPr>
        <w:t>-CU-UP to start data forwarding after receiving LTM cells switch signalling from DU.</w:t>
      </w:r>
    </w:p>
    <w:p w14:paraId="48F214A9" w14:textId="77777777" w:rsidR="00D10BE9" w:rsidRPr="00D10BE9" w:rsidRDefault="00D10BE9" w:rsidP="00D10BE9">
      <w:pPr>
        <w:spacing w:after="120" w:line="276" w:lineRule="auto"/>
        <w:rPr>
          <w:rFonts w:eastAsia="DengXian"/>
          <w:b/>
          <w:bCs/>
          <w:sz w:val="18"/>
          <w:szCs w:val="18"/>
        </w:rPr>
      </w:pPr>
      <w:r w:rsidRPr="00D10BE9">
        <w:rPr>
          <w:rFonts w:eastAsia="DengXian"/>
          <w:b/>
          <w:bCs/>
          <w:sz w:val="18"/>
          <w:szCs w:val="18"/>
        </w:rPr>
        <w:t>No security update support in Rel-18 with L1/L2 based mobility</w:t>
      </w:r>
    </w:p>
    <w:p w14:paraId="0A0F7FEC" w14:textId="77777777" w:rsidR="00D10BE9" w:rsidRPr="00D10BE9" w:rsidRDefault="00D10BE9" w:rsidP="00D10BE9">
      <w:pPr>
        <w:widowControl w:val="0"/>
        <w:spacing w:after="120"/>
        <w:ind w:left="144" w:hanging="144"/>
        <w:rPr>
          <w:sz w:val="18"/>
          <w:szCs w:val="18"/>
        </w:rPr>
      </w:pPr>
      <w:r w:rsidRPr="00D10BE9">
        <w:rPr>
          <w:sz w:val="18"/>
          <w:szCs w:val="18"/>
        </w:rPr>
        <w:t>Confirm CU-CP change without security key update (multiple CU-UPs belong to same security domain) is a valid scene, whether the security key update or not is during the CU-CP change is based on implementations.</w:t>
      </w:r>
    </w:p>
    <w:p w14:paraId="0FAB4320" w14:textId="77777777" w:rsidR="00D10BE9" w:rsidRPr="00D10BE9" w:rsidRDefault="00D10BE9" w:rsidP="00D10BE9">
      <w:pPr>
        <w:widowControl w:val="0"/>
        <w:spacing w:after="120"/>
        <w:ind w:left="144" w:hanging="144"/>
        <w:rPr>
          <w:sz w:val="18"/>
          <w:szCs w:val="18"/>
        </w:rPr>
      </w:pPr>
      <w:r w:rsidRPr="00D10BE9">
        <w:rPr>
          <w:sz w:val="18"/>
          <w:szCs w:val="18"/>
        </w:rPr>
        <w:lastRenderedPageBreak/>
        <w:t>baseline CR for TS 38.401 covering E1 aspects and derive a Baseline CR for TS 37.483 E1AP based on the agreements</w:t>
      </w:r>
    </w:p>
    <w:p w14:paraId="383AD38E" w14:textId="77777777" w:rsidR="00D10BE9" w:rsidRPr="00D10BE9" w:rsidRDefault="00D10BE9" w:rsidP="00D10BE9">
      <w:pPr>
        <w:widowControl w:val="0"/>
        <w:spacing w:after="120"/>
        <w:ind w:left="144" w:hanging="144"/>
        <w:rPr>
          <w:b/>
          <w:bCs/>
          <w:sz w:val="18"/>
          <w:szCs w:val="18"/>
        </w:rPr>
      </w:pPr>
      <w:r w:rsidRPr="00D10BE9">
        <w:rPr>
          <w:b/>
          <w:bCs/>
          <w:sz w:val="18"/>
          <w:szCs w:val="18"/>
        </w:rPr>
        <w:t>subsequent LTM</w:t>
      </w:r>
    </w:p>
    <w:p w14:paraId="43D2B984" w14:textId="77777777" w:rsidR="00D10BE9" w:rsidRPr="00D10BE9" w:rsidRDefault="00D10BE9" w:rsidP="00D10BE9">
      <w:pPr>
        <w:widowControl w:val="0"/>
        <w:spacing w:after="120"/>
        <w:ind w:left="144" w:hanging="144"/>
        <w:rPr>
          <w:b/>
          <w:bCs/>
          <w:sz w:val="18"/>
          <w:szCs w:val="18"/>
        </w:rPr>
      </w:pPr>
      <w:r w:rsidRPr="00D10BE9">
        <w:rPr>
          <w:b/>
          <w:bCs/>
          <w:sz w:val="18"/>
          <w:szCs w:val="18"/>
        </w:rPr>
        <w:t>Data Forwarding/Transmission</w:t>
      </w:r>
    </w:p>
    <w:p w14:paraId="0623C902" w14:textId="77777777" w:rsidR="00D10BE9" w:rsidRPr="00D10BE9" w:rsidRDefault="00D10BE9" w:rsidP="00D10BE9">
      <w:pPr>
        <w:widowControl w:val="0"/>
        <w:spacing w:after="120"/>
        <w:ind w:left="144" w:hanging="144"/>
        <w:rPr>
          <w:b/>
          <w:bCs/>
          <w:sz w:val="18"/>
          <w:szCs w:val="18"/>
        </w:rPr>
      </w:pPr>
      <w:r w:rsidRPr="00D10BE9">
        <w:rPr>
          <w:b/>
          <w:bCs/>
          <w:sz w:val="18"/>
          <w:szCs w:val="18"/>
        </w:rPr>
        <w:t>Initial DDDS message</w:t>
      </w:r>
    </w:p>
    <w:p w14:paraId="25E31337" w14:textId="77777777" w:rsidR="00D10BE9" w:rsidRPr="00D10BE9" w:rsidRDefault="00D10BE9" w:rsidP="00D10BE9">
      <w:pPr>
        <w:widowControl w:val="0"/>
        <w:spacing w:after="120"/>
        <w:ind w:left="144" w:hanging="144"/>
        <w:rPr>
          <w:sz w:val="18"/>
          <w:szCs w:val="18"/>
        </w:rPr>
      </w:pPr>
      <w:r w:rsidRPr="00D10BE9">
        <w:rPr>
          <w:sz w:val="18"/>
          <w:szCs w:val="18"/>
        </w:rPr>
        <w:t>Capture the agreement about intra-DU LTM DDDS until RLC reestablishment is confirmed to be a valid case in intra-DU LTM. Remove”</w:t>
      </w:r>
      <w:r w:rsidRPr="00D10BE9">
        <w:t xml:space="preserve"> </w:t>
      </w:r>
      <w:r w:rsidRPr="00D10BE9">
        <w:rPr>
          <w:sz w:val="18"/>
          <w:szCs w:val="18"/>
        </w:rPr>
        <w:t>FFS on whether or how to capture it in spec.”</w:t>
      </w:r>
    </w:p>
    <w:p w14:paraId="1364F562" w14:textId="77777777" w:rsidR="00D10BE9" w:rsidRPr="00D10BE9" w:rsidRDefault="00D10BE9" w:rsidP="00D10BE9">
      <w:pPr>
        <w:widowControl w:val="0"/>
        <w:spacing w:after="120"/>
        <w:ind w:left="144" w:hanging="144"/>
        <w:rPr>
          <w:sz w:val="18"/>
          <w:szCs w:val="18"/>
        </w:rPr>
      </w:pPr>
      <w:r w:rsidRPr="00D10BE9">
        <w:rPr>
          <w:sz w:val="18"/>
          <w:szCs w:val="18"/>
        </w:rPr>
        <w:t xml:space="preserve">It is not needed to capture “For intra-DU LTM, DDDS from </w:t>
      </w:r>
      <w:proofErr w:type="spellStart"/>
      <w:r w:rsidRPr="00D10BE9">
        <w:rPr>
          <w:sz w:val="18"/>
          <w:szCs w:val="18"/>
        </w:rPr>
        <w:t>gNB</w:t>
      </w:r>
      <w:proofErr w:type="spellEnd"/>
      <w:r w:rsidRPr="00D10BE9">
        <w:rPr>
          <w:sz w:val="18"/>
          <w:szCs w:val="18"/>
        </w:rPr>
        <w:t>-DU to CU-UP is not needed for those DRBs for which RLC is not re-established.” in the spec.</w:t>
      </w:r>
    </w:p>
    <w:p w14:paraId="23266042" w14:textId="77777777" w:rsidR="00D10BE9" w:rsidRPr="00D10BE9" w:rsidRDefault="00D10BE9" w:rsidP="00D10BE9">
      <w:pPr>
        <w:widowControl w:val="0"/>
        <w:spacing w:after="120"/>
        <w:ind w:left="144" w:hanging="144"/>
        <w:rPr>
          <w:sz w:val="18"/>
          <w:szCs w:val="18"/>
        </w:rPr>
      </w:pPr>
      <w:r w:rsidRPr="00D10BE9">
        <w:rPr>
          <w:sz w:val="18"/>
          <w:szCs w:val="18"/>
        </w:rPr>
        <w:t>For intra-DU case, if new UL TEID if assigned by the CU(usually it is for CP change case), the DU sends initial DDDS using the new UL TEID to CU-UP after DU detects the UE access.</w:t>
      </w:r>
    </w:p>
    <w:p w14:paraId="12478B89" w14:textId="77777777" w:rsidR="00D10BE9" w:rsidRPr="00D10BE9" w:rsidRDefault="00D10BE9" w:rsidP="00D10BE9">
      <w:pPr>
        <w:widowControl w:val="0"/>
        <w:spacing w:after="120"/>
        <w:ind w:left="144" w:hanging="144"/>
        <w:rPr>
          <w:sz w:val="18"/>
          <w:szCs w:val="18"/>
        </w:rPr>
      </w:pPr>
      <w:r w:rsidRPr="00D10BE9">
        <w:rPr>
          <w:sz w:val="18"/>
          <w:szCs w:val="18"/>
        </w:rPr>
        <w:t>For intra-DU case, if there is no new UL TEID assigned by the CU, the DU is no need to send the initial DDDS message.</w:t>
      </w:r>
    </w:p>
    <w:p w14:paraId="5DC0CC27" w14:textId="77777777" w:rsidR="00D10BE9" w:rsidRPr="00D10BE9" w:rsidRDefault="00D10BE9" w:rsidP="00D10BE9">
      <w:pPr>
        <w:widowControl w:val="0"/>
        <w:spacing w:after="120"/>
        <w:ind w:left="144" w:hanging="144"/>
        <w:rPr>
          <w:b/>
          <w:bCs/>
          <w:sz w:val="18"/>
          <w:szCs w:val="18"/>
        </w:rPr>
      </w:pPr>
      <w:r w:rsidRPr="00D10BE9">
        <w:rPr>
          <w:b/>
          <w:bCs/>
          <w:sz w:val="18"/>
          <w:szCs w:val="18"/>
        </w:rPr>
        <w:t>TCI state information</w:t>
      </w:r>
    </w:p>
    <w:p w14:paraId="4864D5A6" w14:textId="77777777" w:rsidR="00D10BE9" w:rsidRPr="00D10BE9" w:rsidRDefault="00D10BE9" w:rsidP="00D10BE9">
      <w:pPr>
        <w:widowControl w:val="0"/>
        <w:spacing w:after="120"/>
        <w:ind w:left="144" w:hanging="144"/>
        <w:rPr>
          <w:b/>
          <w:bCs/>
          <w:sz w:val="18"/>
          <w:szCs w:val="18"/>
        </w:rPr>
      </w:pPr>
      <w:r w:rsidRPr="00D10BE9">
        <w:rPr>
          <w:b/>
          <w:bCs/>
          <w:sz w:val="18"/>
          <w:szCs w:val="18"/>
        </w:rPr>
        <w:t>reference configuration</w:t>
      </w:r>
    </w:p>
    <w:p w14:paraId="5F652735" w14:textId="77777777" w:rsidR="00D10BE9" w:rsidRPr="00D10BE9" w:rsidRDefault="00D10BE9" w:rsidP="00D10BE9">
      <w:pPr>
        <w:widowControl w:val="0"/>
        <w:spacing w:after="120"/>
        <w:ind w:left="144" w:hanging="144"/>
        <w:rPr>
          <w:sz w:val="18"/>
          <w:szCs w:val="18"/>
        </w:rPr>
      </w:pPr>
      <w:r w:rsidRPr="00D10BE9">
        <w:rPr>
          <w:sz w:val="18"/>
          <w:szCs w:val="18"/>
        </w:rPr>
        <w:t>Proposal 11: L1 measurement report is used to trigger the inter-cell mobility execution decision</w:t>
      </w:r>
    </w:p>
    <w:p w14:paraId="469DF74B" w14:textId="77777777" w:rsidR="00D10BE9" w:rsidRPr="00D10BE9" w:rsidRDefault="00D10BE9" w:rsidP="00D10BE9">
      <w:pPr>
        <w:widowControl w:val="0"/>
        <w:spacing w:after="120"/>
        <w:ind w:left="144" w:hanging="144"/>
        <w:rPr>
          <w:sz w:val="18"/>
          <w:szCs w:val="18"/>
        </w:rPr>
      </w:pPr>
      <w:r w:rsidRPr="00D10BE9">
        <w:rPr>
          <w:sz w:val="18"/>
          <w:szCs w:val="18"/>
        </w:rPr>
        <w:t>Postpone discussion to next meeting on reference configuration, TCI.</w:t>
      </w:r>
    </w:p>
    <w:p w14:paraId="3524C653" w14:textId="77777777" w:rsidR="00D10BE9" w:rsidRPr="00D10BE9" w:rsidRDefault="00D10BE9" w:rsidP="00D10BE9">
      <w:pPr>
        <w:widowControl w:val="0"/>
        <w:spacing w:after="120"/>
        <w:ind w:left="144" w:hanging="144"/>
        <w:rPr>
          <w:sz w:val="18"/>
          <w:szCs w:val="18"/>
        </w:rPr>
      </w:pPr>
      <w:r w:rsidRPr="00D10BE9">
        <w:rPr>
          <w:sz w:val="18"/>
          <w:szCs w:val="18"/>
        </w:rPr>
        <w:t xml:space="preserve"> </w:t>
      </w:r>
    </w:p>
    <w:p w14:paraId="5ED91BF7" w14:textId="77777777" w:rsidR="00D10BE9" w:rsidRPr="00D10BE9" w:rsidRDefault="00D10BE9" w:rsidP="00D10BE9">
      <w:pPr>
        <w:widowControl w:val="0"/>
        <w:spacing w:after="120"/>
        <w:ind w:left="144" w:hanging="144"/>
        <w:rPr>
          <w:b/>
          <w:color w:val="FF00FF"/>
          <w:sz w:val="18"/>
          <w:szCs w:val="18"/>
        </w:rPr>
      </w:pPr>
      <w:r w:rsidRPr="00D10BE9">
        <w:rPr>
          <w:b/>
          <w:color w:val="FF00FF"/>
          <w:sz w:val="18"/>
          <w:szCs w:val="18"/>
        </w:rPr>
        <w:t xml:space="preserve"> # </w:t>
      </w:r>
      <w:r w:rsidRPr="00D10BE9">
        <w:rPr>
          <w:b/>
          <w:bCs/>
          <w:color w:val="FF00FF"/>
          <w:sz w:val="18"/>
          <w:szCs w:val="18"/>
        </w:rPr>
        <w:t>MobilityEnh1_L1L2Mobility</w:t>
      </w:r>
    </w:p>
    <w:p w14:paraId="4A12CD50" w14:textId="77777777" w:rsidR="00D10BE9" w:rsidRPr="00D10BE9" w:rsidRDefault="00D10BE9" w:rsidP="00D10BE9">
      <w:pPr>
        <w:widowControl w:val="0"/>
        <w:spacing w:after="120"/>
        <w:ind w:left="144" w:hanging="144"/>
        <w:rPr>
          <w:b/>
          <w:bCs/>
          <w:color w:val="FF00FF"/>
          <w:sz w:val="18"/>
          <w:szCs w:val="18"/>
        </w:rPr>
      </w:pPr>
      <w:r w:rsidRPr="00D10BE9">
        <w:rPr>
          <w:b/>
          <w:bCs/>
          <w:color w:val="FF00FF"/>
          <w:sz w:val="18"/>
          <w:szCs w:val="18"/>
        </w:rPr>
        <w:t>- Continues discuss on WF or agreement the selection between option 1 (class 2) and option 2.</w:t>
      </w:r>
    </w:p>
    <w:p w14:paraId="4E5B5632" w14:textId="77777777" w:rsidR="00D10BE9" w:rsidRPr="00D10BE9" w:rsidRDefault="00D10BE9" w:rsidP="00D10BE9">
      <w:pPr>
        <w:widowControl w:val="0"/>
        <w:spacing w:after="120"/>
        <w:ind w:left="144" w:hanging="144"/>
        <w:rPr>
          <w:b/>
          <w:bCs/>
          <w:color w:val="FF00FF"/>
          <w:sz w:val="18"/>
          <w:szCs w:val="18"/>
        </w:rPr>
      </w:pPr>
      <w:r w:rsidRPr="00D10BE9">
        <w:rPr>
          <w:b/>
          <w:bCs/>
          <w:color w:val="FF00FF"/>
          <w:sz w:val="18"/>
          <w:szCs w:val="18"/>
        </w:rPr>
        <w:t>- Check E1 stage-2 description, and details in blue texts above.</w:t>
      </w:r>
    </w:p>
    <w:p w14:paraId="210697BB" w14:textId="77777777" w:rsidR="00D10BE9" w:rsidRPr="00D10BE9" w:rsidRDefault="00D10BE9" w:rsidP="00D10BE9">
      <w:pPr>
        <w:widowControl w:val="0"/>
        <w:spacing w:after="120"/>
        <w:ind w:left="144" w:hanging="144"/>
        <w:rPr>
          <w:b/>
          <w:bCs/>
          <w:color w:val="FF00FF"/>
          <w:sz w:val="18"/>
          <w:szCs w:val="18"/>
        </w:rPr>
      </w:pPr>
      <w:r w:rsidRPr="00D10BE9">
        <w:rPr>
          <w:b/>
          <w:bCs/>
          <w:color w:val="FF00FF"/>
          <w:sz w:val="18"/>
          <w:szCs w:val="18"/>
        </w:rPr>
        <w:t>- Further offline discussion on TA acquisition, HO collision btw LTM and L3 mobility, DDDS. Capture the agreements and open issues.</w:t>
      </w:r>
    </w:p>
    <w:p w14:paraId="733671BE" w14:textId="14F79310" w:rsidR="00D10BE9" w:rsidRDefault="00D10BE9" w:rsidP="00D10BE9">
      <w:pPr>
        <w:spacing w:after="120"/>
        <w:rPr>
          <w:color w:val="993300"/>
          <w:u w:val="single"/>
        </w:rPr>
      </w:pPr>
      <w:r w:rsidRPr="00D10BE9">
        <w:rPr>
          <w:b/>
          <w:bCs/>
          <w:color w:val="FF00FF"/>
          <w:sz w:val="18"/>
          <w:szCs w:val="18"/>
        </w:rPr>
        <w:t>- Check F1 stage-3 and draft the TPs.</w:t>
      </w:r>
    </w:p>
    <w:p w14:paraId="7C4DA99B" w14:textId="23C2D85E" w:rsidR="00BE6F19" w:rsidRDefault="00BE6F19" w:rsidP="00BE6F19">
      <w:pPr>
        <w:rPr>
          <w:rFonts w:ascii="Arial" w:hAnsi="Arial" w:cs="Arial"/>
          <w:b/>
          <w:sz w:val="24"/>
        </w:rPr>
      </w:pPr>
      <w:r>
        <w:rPr>
          <w:rFonts w:ascii="Arial" w:hAnsi="Arial" w:cs="Arial"/>
          <w:b/>
          <w:color w:val="0000FF"/>
          <w:sz w:val="24"/>
        </w:rPr>
        <w:t>R3-233357</w:t>
      </w:r>
      <w:r>
        <w:rPr>
          <w:rFonts w:ascii="Arial" w:hAnsi="Arial" w:cs="Arial"/>
          <w:b/>
          <w:color w:val="0000FF"/>
          <w:sz w:val="24"/>
        </w:rPr>
        <w:tab/>
      </w:r>
      <w:r>
        <w:rPr>
          <w:rFonts w:ascii="Arial" w:hAnsi="Arial" w:cs="Arial"/>
          <w:b/>
          <w:sz w:val="24"/>
        </w:rPr>
        <w:t>CB:#MobilityEnh1_L1L2Mobility</w:t>
      </w:r>
    </w:p>
    <w:p w14:paraId="2E6DFF0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9D66DA3" w14:textId="72E6264B" w:rsidR="00D10BE9" w:rsidRPr="00D10BE9" w:rsidRDefault="00D10BE9" w:rsidP="00BE6F19">
      <w:pPr>
        <w:rPr>
          <w:i/>
        </w:rPr>
      </w:pPr>
      <w:r>
        <w:rPr>
          <w:rFonts w:ascii="Arial" w:hAnsi="Arial" w:cs="Arial"/>
          <w:b/>
        </w:rPr>
        <w:t xml:space="preserve">Discussion: </w:t>
      </w:r>
    </w:p>
    <w:p w14:paraId="33A6DBCF" w14:textId="77777777" w:rsidR="00D10BE9" w:rsidRPr="00D10BE9" w:rsidRDefault="00D10BE9" w:rsidP="00D10BE9">
      <w:pPr>
        <w:rPr>
          <w:color w:val="000000"/>
          <w:sz w:val="18"/>
          <w:szCs w:val="18"/>
          <w:u w:val="single"/>
        </w:rPr>
      </w:pPr>
      <w:r w:rsidRPr="00D10BE9">
        <w:rPr>
          <w:color w:val="000000"/>
          <w:sz w:val="18"/>
          <w:szCs w:val="18"/>
          <w:u w:val="single"/>
        </w:rPr>
        <w:t xml:space="preserve">Notification of LTM triggering to </w:t>
      </w:r>
      <w:proofErr w:type="spellStart"/>
      <w:r w:rsidRPr="00D10BE9">
        <w:rPr>
          <w:color w:val="000000"/>
          <w:sz w:val="18"/>
          <w:szCs w:val="18"/>
          <w:u w:val="single"/>
        </w:rPr>
        <w:t>gNB</w:t>
      </w:r>
      <w:proofErr w:type="spellEnd"/>
      <w:r w:rsidRPr="00D10BE9">
        <w:rPr>
          <w:color w:val="000000"/>
          <w:sz w:val="18"/>
          <w:szCs w:val="18"/>
          <w:u w:val="single"/>
        </w:rPr>
        <w:t>-CUs:</w:t>
      </w:r>
    </w:p>
    <w:p w14:paraId="234B5E88" w14:textId="77777777" w:rsidR="00D10BE9" w:rsidRPr="00D10BE9" w:rsidRDefault="00D10BE9" w:rsidP="00D10BE9">
      <w:pPr>
        <w:widowControl w:val="0"/>
        <w:jc w:val="both"/>
        <w:rPr>
          <w:b/>
          <w:bCs/>
          <w:color w:val="008000"/>
          <w:sz w:val="18"/>
        </w:rPr>
      </w:pPr>
      <w:r w:rsidRPr="00D10BE9">
        <w:rPr>
          <w:b/>
          <w:bCs/>
          <w:color w:val="008000"/>
          <w:sz w:val="18"/>
        </w:rPr>
        <w:t>WA: option 1 is adopted with only class 2 procedure. If more information to source DU in response message is needed, we go for option 2.</w:t>
      </w:r>
    </w:p>
    <w:p w14:paraId="1D764214" w14:textId="77777777" w:rsidR="00D10BE9" w:rsidRPr="00D10BE9" w:rsidRDefault="00D10BE9" w:rsidP="00D10BE9">
      <w:pPr>
        <w:rPr>
          <w:color w:val="000000"/>
          <w:sz w:val="18"/>
          <w:szCs w:val="18"/>
          <w:u w:val="single"/>
        </w:rPr>
      </w:pPr>
      <w:r w:rsidRPr="00D10BE9">
        <w:rPr>
          <w:color w:val="000000"/>
          <w:sz w:val="18"/>
          <w:szCs w:val="18"/>
          <w:u w:val="single"/>
        </w:rPr>
        <w:t>E1 aspects for inter-DU LTM:</w:t>
      </w:r>
    </w:p>
    <w:p w14:paraId="5CD1B55B" w14:textId="68AA17D9" w:rsidR="00D10BE9" w:rsidRPr="00D10BE9" w:rsidRDefault="00D10BE9" w:rsidP="00D10BE9">
      <w:pPr>
        <w:widowControl w:val="0"/>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rPr>
        <w:t>For LTM with UP change, the CU-CP initiates E1 bearer context modification to the source CU-UP for retrieving the latest PDCP status at the source CU-UP and exchanging the data forwarding information to target CU-UP.</w:t>
      </w:r>
    </w:p>
    <w:p w14:paraId="742757D2" w14:textId="77777777" w:rsidR="00D10BE9" w:rsidRPr="00D10BE9" w:rsidRDefault="00D10BE9" w:rsidP="00D10BE9">
      <w:pPr>
        <w:widowControl w:val="0"/>
        <w:jc w:val="both"/>
        <w:rPr>
          <w:b/>
          <w:bCs/>
          <w:color w:val="008000"/>
          <w:sz w:val="18"/>
        </w:rPr>
      </w:pPr>
      <w:r w:rsidRPr="00D10BE9">
        <w:rPr>
          <w:b/>
          <w:bCs/>
          <w:color w:val="008000"/>
          <w:sz w:val="18"/>
        </w:rPr>
        <w:t>For LTM with UP change after detecting the UE has accessed to the target cell, the CU-CP initializes Path switch procedure towards the core network.</w:t>
      </w:r>
    </w:p>
    <w:p w14:paraId="2461057B" w14:textId="77777777" w:rsidR="00D10BE9" w:rsidRPr="00D10BE9" w:rsidRDefault="00D10BE9" w:rsidP="00D10BE9">
      <w:pPr>
        <w:rPr>
          <w:color w:val="000000"/>
          <w:sz w:val="18"/>
          <w:szCs w:val="18"/>
          <w:u w:val="single"/>
        </w:rPr>
      </w:pPr>
      <w:r w:rsidRPr="00D10BE9">
        <w:rPr>
          <w:color w:val="000000"/>
          <w:sz w:val="18"/>
          <w:szCs w:val="18"/>
          <w:u w:val="single"/>
        </w:rPr>
        <w:t>TA acquisition:</w:t>
      </w:r>
    </w:p>
    <w:p w14:paraId="391C12A1" w14:textId="6061DD09" w:rsidR="00D10BE9" w:rsidRPr="00D10BE9" w:rsidRDefault="00D10BE9" w:rsidP="00D10BE9">
      <w:pPr>
        <w:widowControl w:val="0"/>
        <w:jc w:val="both"/>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rPr>
        <w:t>CU can request RACH resources for early TA acquisition together with the LTM candidate cell configuration to a Candidate DU in the UE Context Setup Request or UE Context Modification Request messages (for inter-DU LMT and intra-DU LTM respectively).</w:t>
      </w:r>
    </w:p>
    <w:p w14:paraId="05038741" w14:textId="77777777" w:rsidR="00D10BE9" w:rsidRPr="00D10BE9" w:rsidRDefault="00D10BE9" w:rsidP="00D10BE9">
      <w:pPr>
        <w:widowControl w:val="0"/>
        <w:jc w:val="both"/>
        <w:rPr>
          <w:b/>
          <w:bCs/>
          <w:color w:val="008000"/>
          <w:sz w:val="18"/>
        </w:rPr>
      </w:pPr>
      <w:r w:rsidRPr="00D10BE9">
        <w:rPr>
          <w:b/>
          <w:bCs/>
          <w:color w:val="008000"/>
          <w:sz w:val="18"/>
        </w:rPr>
        <w:t>If the Candidate DU accepts the RACH resource request for early TA acquisition, the Candidate DU responds the CU with RACH configuration in the UE Context Setup Response or UE Context Modification Response messages.</w:t>
      </w:r>
    </w:p>
    <w:p w14:paraId="73687724" w14:textId="77777777" w:rsidR="00D10BE9" w:rsidRPr="00D10BE9" w:rsidRDefault="00D10BE9" w:rsidP="00D10BE9">
      <w:pPr>
        <w:rPr>
          <w:color w:val="000000"/>
          <w:sz w:val="18"/>
          <w:szCs w:val="18"/>
          <w:u w:val="single"/>
        </w:rPr>
      </w:pPr>
      <w:r w:rsidRPr="00D10BE9">
        <w:rPr>
          <w:color w:val="000000"/>
          <w:sz w:val="18"/>
          <w:szCs w:val="18"/>
          <w:u w:val="single"/>
        </w:rPr>
        <w:t>DDDS:</w:t>
      </w:r>
    </w:p>
    <w:p w14:paraId="09AF9891" w14:textId="03D4B206" w:rsidR="00D10BE9" w:rsidRPr="00D10BE9" w:rsidRDefault="00D10BE9" w:rsidP="00D10BE9">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10BE9">
        <w:rPr>
          <w:b/>
          <w:bCs/>
          <w:color w:val="008000"/>
          <w:sz w:val="18"/>
        </w:rPr>
        <w:t xml:space="preserve">For intra-DU LTM, DDDS from </w:t>
      </w:r>
      <w:proofErr w:type="spellStart"/>
      <w:r w:rsidRPr="00D10BE9">
        <w:rPr>
          <w:b/>
          <w:bCs/>
          <w:color w:val="008000"/>
          <w:sz w:val="18"/>
        </w:rPr>
        <w:t>gNB</w:t>
      </w:r>
      <w:proofErr w:type="spellEnd"/>
      <w:r w:rsidRPr="00D10BE9">
        <w:rPr>
          <w:b/>
          <w:bCs/>
          <w:color w:val="008000"/>
          <w:sz w:val="18"/>
        </w:rPr>
        <w:t>-DU to CU-UP is not needed for those DRBs RLC is not re-established.</w:t>
      </w:r>
    </w:p>
    <w:p w14:paraId="307CA926" w14:textId="77777777" w:rsidR="00D10BE9" w:rsidRPr="00D10BE9" w:rsidRDefault="00D10BE9" w:rsidP="00D10BE9">
      <w:pPr>
        <w:rPr>
          <w:b/>
          <w:bCs/>
          <w:color w:val="008000"/>
          <w:sz w:val="18"/>
        </w:rPr>
      </w:pPr>
      <w:r w:rsidRPr="00D10BE9">
        <w:rPr>
          <w:b/>
          <w:bCs/>
          <w:color w:val="008000"/>
          <w:sz w:val="18"/>
        </w:rPr>
        <w:t xml:space="preserve">For both intra-DU and inter-DU LTM, target </w:t>
      </w:r>
      <w:proofErr w:type="spellStart"/>
      <w:r w:rsidRPr="00D10BE9">
        <w:rPr>
          <w:b/>
          <w:bCs/>
          <w:color w:val="008000"/>
          <w:sz w:val="18"/>
        </w:rPr>
        <w:t>gNB</w:t>
      </w:r>
      <w:proofErr w:type="spellEnd"/>
      <w:r w:rsidRPr="00D10BE9">
        <w:rPr>
          <w:b/>
          <w:bCs/>
          <w:color w:val="008000"/>
          <w:sz w:val="18"/>
        </w:rPr>
        <w:t xml:space="preserve">-DU sends initial DDDS using the new UL TEID, if new UL TEID being assigned, to CU-UP after target </w:t>
      </w:r>
      <w:proofErr w:type="spellStart"/>
      <w:r w:rsidRPr="00D10BE9">
        <w:rPr>
          <w:b/>
          <w:bCs/>
          <w:color w:val="008000"/>
          <w:sz w:val="18"/>
        </w:rPr>
        <w:t>gNB</w:t>
      </w:r>
      <w:proofErr w:type="spellEnd"/>
      <w:r w:rsidRPr="00D10BE9">
        <w:rPr>
          <w:b/>
          <w:bCs/>
          <w:color w:val="008000"/>
          <w:sz w:val="18"/>
        </w:rPr>
        <w:t>-DU detects the UE access.</w:t>
      </w:r>
    </w:p>
    <w:p w14:paraId="3971F2AB" w14:textId="77777777" w:rsidR="00D10BE9" w:rsidRPr="00D10BE9" w:rsidRDefault="00D10BE9" w:rsidP="00D10BE9">
      <w:pPr>
        <w:rPr>
          <w:b/>
          <w:bCs/>
          <w:u w:val="single"/>
        </w:rPr>
      </w:pPr>
      <w:r w:rsidRPr="00D10BE9">
        <w:rPr>
          <w:b/>
          <w:bCs/>
          <w:u w:val="single"/>
        </w:rPr>
        <w:t xml:space="preserve"> </w:t>
      </w:r>
    </w:p>
    <w:p w14:paraId="6377581F" w14:textId="77777777" w:rsidR="00D10BE9" w:rsidRPr="00D10BE9" w:rsidRDefault="00D10BE9" w:rsidP="00D10BE9">
      <w:pPr>
        <w:rPr>
          <w:b/>
          <w:bCs/>
          <w:u w:val="single"/>
        </w:rPr>
      </w:pPr>
      <w:r w:rsidRPr="00D10BE9">
        <w:rPr>
          <w:rFonts w:eastAsia="MS Mincho"/>
          <w:b/>
          <w:bCs/>
          <w:u w:val="single"/>
        </w:rPr>
        <w:lastRenderedPageBreak/>
        <w:t>T</w:t>
      </w:r>
      <w:r w:rsidRPr="00D10BE9">
        <w:rPr>
          <w:b/>
          <w:bCs/>
          <w:u w:val="single"/>
        </w:rPr>
        <w:t>Ps:</w:t>
      </w:r>
    </w:p>
    <w:p w14:paraId="747C7A78" w14:textId="77777777" w:rsidR="00D10BE9" w:rsidRPr="00D10BE9" w:rsidRDefault="00000000" w:rsidP="00D10BE9">
      <w:pPr>
        <w:rPr>
          <w:rFonts w:eastAsia="MS Mincho"/>
          <w:color w:val="000000"/>
          <w:sz w:val="18"/>
          <w:szCs w:val="18"/>
        </w:rPr>
      </w:pPr>
      <w:hyperlink r:id="rId51" w:history="1">
        <w:r w:rsidR="00D10BE9" w:rsidRPr="00D10BE9">
          <w:rPr>
            <w:rStyle w:val="Hyperlink"/>
            <w:color w:val="000000"/>
            <w:sz w:val="18"/>
            <w:szCs w:val="18"/>
          </w:rPr>
          <w:t>R3-232825</w:t>
        </w:r>
      </w:hyperlink>
      <w:r w:rsidR="00D10BE9" w:rsidRPr="00D10BE9">
        <w:rPr>
          <w:color w:val="000000"/>
          <w:sz w:val="18"/>
          <w:szCs w:val="18"/>
        </w:rPr>
        <w:t xml:space="preserve"> rev in R3-233453, TP for 38.401, inter-DU LTM with UP change procedure (Huawei)</w:t>
      </w:r>
      <w:r w:rsidR="00D10BE9" w:rsidRPr="00D10BE9">
        <w:rPr>
          <w:rFonts w:eastAsia="DengXian"/>
          <w:color w:val="000000"/>
          <w:sz w:val="18"/>
          <w:szCs w:val="18"/>
        </w:rPr>
        <w:t xml:space="preserve"> , </w:t>
      </w:r>
      <w:r w:rsidR="00D10BE9" w:rsidRPr="00D10BE9">
        <w:rPr>
          <w:rFonts w:eastAsia="DengXian"/>
          <w:b/>
          <w:bCs/>
          <w:color w:val="00B050"/>
          <w:sz w:val="18"/>
          <w:szCs w:val="18"/>
        </w:rPr>
        <w:t>agreed</w:t>
      </w:r>
      <w:r w:rsidR="00D10BE9" w:rsidRPr="00D10BE9">
        <w:rPr>
          <w:color w:val="000000"/>
          <w:sz w:val="18"/>
          <w:szCs w:val="18"/>
        </w:rPr>
        <w:t>.</w:t>
      </w:r>
    </w:p>
    <w:p w14:paraId="66734C4C" w14:textId="77777777" w:rsidR="00D10BE9" w:rsidRPr="00D10BE9" w:rsidRDefault="00D10BE9" w:rsidP="00D10BE9">
      <w:pPr>
        <w:rPr>
          <w:color w:val="000000"/>
          <w:sz w:val="18"/>
          <w:szCs w:val="18"/>
        </w:rPr>
      </w:pPr>
      <w:r w:rsidRPr="00D10BE9">
        <w:rPr>
          <w:color w:val="000000"/>
          <w:sz w:val="18"/>
          <w:szCs w:val="18"/>
        </w:rPr>
        <w:t>R3-233251 rev in</w:t>
      </w:r>
      <w:bookmarkStart w:id="70" w:name="OLE_LINK119"/>
      <w:bookmarkStart w:id="71" w:name="OLE_LINK120"/>
      <w:bookmarkEnd w:id="70"/>
      <w:r w:rsidRPr="00D10BE9">
        <w:rPr>
          <w:color w:val="000000"/>
          <w:sz w:val="18"/>
          <w:szCs w:val="18"/>
        </w:rPr>
        <w:t xml:space="preserve"> R3-233495, TP for 38.401, stage 2 procedure update (ZTE)</w:t>
      </w:r>
      <w:bookmarkEnd w:id="71"/>
      <w:r w:rsidRPr="00D10BE9">
        <w:rPr>
          <w:rFonts w:eastAsia="DengXian"/>
          <w:color w:val="000000"/>
          <w:sz w:val="18"/>
          <w:szCs w:val="18"/>
        </w:rPr>
        <w:t xml:space="preserve"> , </w:t>
      </w:r>
      <w:r w:rsidRPr="00D10BE9">
        <w:rPr>
          <w:rFonts w:eastAsia="DengXian"/>
          <w:b/>
          <w:bCs/>
          <w:color w:val="00B050"/>
          <w:sz w:val="18"/>
          <w:szCs w:val="18"/>
        </w:rPr>
        <w:t>agreed</w:t>
      </w:r>
      <w:r w:rsidRPr="00D10BE9">
        <w:rPr>
          <w:color w:val="000000"/>
          <w:sz w:val="18"/>
          <w:szCs w:val="18"/>
        </w:rPr>
        <w:t>.</w:t>
      </w:r>
    </w:p>
    <w:p w14:paraId="2C00BEDD" w14:textId="61855F61" w:rsidR="00D10BE9" w:rsidRPr="00D10BE9" w:rsidRDefault="00000000" w:rsidP="00D10BE9">
      <w:pPr>
        <w:rPr>
          <w:i/>
        </w:rPr>
      </w:pPr>
      <w:hyperlink r:id="rId52" w:history="1">
        <w:r w:rsidR="00D10BE9" w:rsidRPr="00D10BE9">
          <w:rPr>
            <w:rStyle w:val="Hyperlink"/>
            <w:color w:val="000000"/>
            <w:sz w:val="18"/>
            <w:szCs w:val="18"/>
          </w:rPr>
          <w:t>R3-232760</w:t>
        </w:r>
      </w:hyperlink>
      <w:r w:rsidR="00D10BE9" w:rsidRPr="00D10BE9">
        <w:rPr>
          <w:color w:val="000000"/>
          <w:sz w:val="18"/>
          <w:szCs w:val="18"/>
        </w:rPr>
        <w:t xml:space="preserve"> rev in </w:t>
      </w:r>
      <w:hyperlink r:id="rId53" w:history="1">
        <w:r w:rsidR="00D10BE9" w:rsidRPr="00D10BE9">
          <w:rPr>
            <w:rStyle w:val="Hyperlink"/>
            <w:color w:val="000000"/>
            <w:sz w:val="18"/>
            <w:szCs w:val="18"/>
          </w:rPr>
          <w:t>R3-23</w:t>
        </w:r>
      </w:hyperlink>
      <w:r w:rsidR="00D10BE9" w:rsidRPr="00D10BE9">
        <w:rPr>
          <w:color w:val="000000"/>
          <w:sz w:val="18"/>
          <w:szCs w:val="18"/>
        </w:rPr>
        <w:t>3461, TP for 38.473,(</w:t>
      </w:r>
      <w:r w:rsidR="00D10BE9" w:rsidRPr="00D10BE9">
        <w:rPr>
          <w:sz w:val="18"/>
          <w:szCs w:val="18"/>
        </w:rPr>
        <w:t>E</w:t>
      </w:r>
      <w:r w:rsidR="00D10BE9">
        <w:rPr>
          <w:sz w:val="18"/>
          <w:szCs w:val="18"/>
        </w:rPr>
        <w:t>ricsson</w:t>
      </w:r>
      <w:r w:rsidR="00D10BE9" w:rsidRPr="00D10BE9">
        <w:rPr>
          <w:color w:val="000000"/>
          <w:sz w:val="18"/>
          <w:szCs w:val="18"/>
        </w:rPr>
        <w:t>)</w:t>
      </w:r>
      <w:r w:rsidR="00D10BE9" w:rsidRPr="00D10BE9">
        <w:rPr>
          <w:rFonts w:eastAsia="DengXian"/>
          <w:color w:val="000000"/>
          <w:sz w:val="18"/>
          <w:szCs w:val="18"/>
        </w:rPr>
        <w:t xml:space="preserve">, </w:t>
      </w:r>
      <w:r w:rsidR="00D10BE9" w:rsidRPr="00D10BE9">
        <w:rPr>
          <w:rFonts w:eastAsia="DengXian"/>
          <w:b/>
          <w:bCs/>
          <w:color w:val="00B050"/>
          <w:sz w:val="18"/>
          <w:szCs w:val="18"/>
        </w:rPr>
        <w:t>agreed</w:t>
      </w:r>
      <w:r w:rsidR="00D10BE9" w:rsidRPr="00D10BE9">
        <w:rPr>
          <w:color w:val="000000"/>
          <w:sz w:val="18"/>
          <w:szCs w:val="18"/>
        </w:rPr>
        <w:t>.</w:t>
      </w:r>
    </w:p>
    <w:p w14:paraId="163E01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40EEE" w14:textId="77777777" w:rsidR="00BE6F19" w:rsidRDefault="00BE6F19" w:rsidP="00BE6F19">
      <w:pPr>
        <w:pStyle w:val="Heading3"/>
      </w:pPr>
      <w:bookmarkStart w:id="72" w:name="_Toc136671322"/>
      <w:r>
        <w:t>14.3</w:t>
      </w:r>
      <w:r>
        <w:tab/>
        <w:t>Support CHO in NR-DC</w:t>
      </w:r>
      <w:bookmarkEnd w:id="72"/>
    </w:p>
    <w:p w14:paraId="08340EBC" w14:textId="7654B64E" w:rsidR="00BE6F19" w:rsidRDefault="00BE6F19" w:rsidP="00BE6F19">
      <w:pPr>
        <w:rPr>
          <w:rFonts w:ascii="Arial" w:hAnsi="Arial" w:cs="Arial"/>
          <w:b/>
          <w:sz w:val="24"/>
        </w:rPr>
      </w:pPr>
      <w:r>
        <w:rPr>
          <w:rFonts w:ascii="Arial" w:hAnsi="Arial" w:cs="Arial"/>
          <w:b/>
          <w:color w:val="0000FF"/>
          <w:sz w:val="24"/>
        </w:rPr>
        <w:t>R3-232869</w:t>
      </w:r>
      <w:r>
        <w:rPr>
          <w:rFonts w:ascii="Arial" w:hAnsi="Arial" w:cs="Arial"/>
          <w:b/>
          <w:color w:val="0000FF"/>
          <w:sz w:val="24"/>
        </w:rPr>
        <w:tab/>
      </w:r>
      <w:r>
        <w:rPr>
          <w:rFonts w:ascii="Arial" w:hAnsi="Arial" w:cs="Arial"/>
          <w:b/>
          <w:sz w:val="24"/>
        </w:rPr>
        <w:t>(TPs to TS 37.340 and 38.423 BL CRs) avoid multiple data forwarding paths</w:t>
      </w:r>
    </w:p>
    <w:p w14:paraId="6720FFD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Samsung, Lenovo, Qualcomm Incorporated</w:t>
      </w:r>
    </w:p>
    <w:p w14:paraId="26C49E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B69AB" w14:textId="44839930" w:rsidR="00BE6F19" w:rsidRDefault="00BE6F19" w:rsidP="00BE6F19">
      <w:pPr>
        <w:rPr>
          <w:rFonts w:ascii="Arial" w:hAnsi="Arial" w:cs="Arial"/>
          <w:b/>
          <w:sz w:val="24"/>
        </w:rPr>
      </w:pPr>
      <w:r>
        <w:rPr>
          <w:rFonts w:ascii="Arial" w:hAnsi="Arial" w:cs="Arial"/>
          <w:b/>
          <w:color w:val="0000FF"/>
          <w:sz w:val="24"/>
        </w:rPr>
        <w:t>R3-232763</w:t>
      </w:r>
      <w:r>
        <w:rPr>
          <w:rFonts w:ascii="Arial" w:hAnsi="Arial" w:cs="Arial"/>
          <w:b/>
          <w:color w:val="0000FF"/>
          <w:sz w:val="24"/>
        </w:rPr>
        <w:tab/>
      </w:r>
      <w:r>
        <w:rPr>
          <w:rFonts w:ascii="Arial" w:hAnsi="Arial" w:cs="Arial"/>
          <w:b/>
          <w:sz w:val="24"/>
        </w:rPr>
        <w:t xml:space="preserve">Avoid unnecessary </w:t>
      </w:r>
      <w:proofErr w:type="spellStart"/>
      <w:r>
        <w:rPr>
          <w:rFonts w:ascii="Arial" w:hAnsi="Arial" w:cs="Arial"/>
          <w:b/>
          <w:sz w:val="24"/>
        </w:rPr>
        <w:t>signaling</w:t>
      </w:r>
      <w:proofErr w:type="spellEnd"/>
      <w:r>
        <w:rPr>
          <w:rFonts w:ascii="Arial" w:hAnsi="Arial" w:cs="Arial"/>
          <w:b/>
          <w:sz w:val="24"/>
        </w:rPr>
        <w:t xml:space="preserve"> due to SCG reconfigurations</w:t>
      </w:r>
    </w:p>
    <w:p w14:paraId="6DD4C2D6"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CR-1008  rev 2 Cat: B (Rel-18)</w:t>
      </w:r>
      <w:r>
        <w:rPr>
          <w:i/>
        </w:rPr>
        <w:br/>
      </w:r>
      <w:r>
        <w:rPr>
          <w:i/>
        </w:rPr>
        <w:br/>
      </w:r>
      <w:r>
        <w:rPr>
          <w:i/>
        </w:rPr>
        <w:tab/>
      </w:r>
      <w:r>
        <w:rPr>
          <w:i/>
        </w:rPr>
        <w:tab/>
      </w:r>
      <w:r>
        <w:rPr>
          <w:i/>
        </w:rPr>
        <w:tab/>
      </w:r>
      <w:r>
        <w:rPr>
          <w:i/>
        </w:rPr>
        <w:tab/>
      </w:r>
      <w:r>
        <w:rPr>
          <w:i/>
        </w:rPr>
        <w:tab/>
        <w:t>Source: Ericsson, ZTE, Lenovo</w:t>
      </w:r>
    </w:p>
    <w:p w14:paraId="34B93E90" w14:textId="77777777" w:rsidR="00BE6F19" w:rsidRDefault="00BE6F19" w:rsidP="00BE6F19">
      <w:pPr>
        <w:rPr>
          <w:color w:val="808080"/>
        </w:rPr>
      </w:pPr>
      <w:r>
        <w:rPr>
          <w:color w:val="808080"/>
        </w:rPr>
        <w:t>(Replaces R3-231577)</w:t>
      </w:r>
    </w:p>
    <w:p w14:paraId="48FD63B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2C203" w14:textId="5738CE0C" w:rsidR="00BE6F19" w:rsidRDefault="00BE6F19" w:rsidP="00BE6F19">
      <w:pPr>
        <w:rPr>
          <w:rFonts w:ascii="Arial" w:hAnsi="Arial" w:cs="Arial"/>
          <w:b/>
          <w:sz w:val="24"/>
        </w:rPr>
      </w:pPr>
      <w:r>
        <w:rPr>
          <w:rFonts w:ascii="Arial" w:hAnsi="Arial" w:cs="Arial"/>
          <w:b/>
          <w:color w:val="0000FF"/>
          <w:sz w:val="24"/>
        </w:rPr>
        <w:t>R3-232685</w:t>
      </w:r>
      <w:r>
        <w:rPr>
          <w:rFonts w:ascii="Arial" w:hAnsi="Arial" w:cs="Arial"/>
          <w:b/>
          <w:color w:val="0000FF"/>
          <w:sz w:val="24"/>
        </w:rPr>
        <w:tab/>
      </w:r>
      <w:r>
        <w:rPr>
          <w:rFonts w:ascii="Arial" w:hAnsi="Arial" w:cs="Arial"/>
          <w:b/>
          <w:sz w:val="24"/>
        </w:rPr>
        <w:t>(TP for CHO with NR-DC to TS 38.423): Early data forwarding optimization for CHO with SCG procedure</w:t>
      </w:r>
    </w:p>
    <w:p w14:paraId="779D30D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14598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D8D95" w14:textId="575C3B73" w:rsidR="00BE6F19" w:rsidRDefault="00BE6F19" w:rsidP="00BE6F19">
      <w:pPr>
        <w:rPr>
          <w:rFonts w:ascii="Arial" w:hAnsi="Arial" w:cs="Arial"/>
          <w:b/>
          <w:sz w:val="24"/>
        </w:rPr>
      </w:pPr>
      <w:r>
        <w:rPr>
          <w:rFonts w:ascii="Arial" w:hAnsi="Arial" w:cs="Arial"/>
          <w:b/>
          <w:color w:val="0000FF"/>
          <w:sz w:val="24"/>
        </w:rPr>
        <w:t>R3-232691</w:t>
      </w:r>
      <w:r>
        <w:rPr>
          <w:rFonts w:ascii="Arial" w:hAnsi="Arial" w:cs="Arial"/>
          <w:b/>
          <w:color w:val="0000FF"/>
          <w:sz w:val="24"/>
        </w:rPr>
        <w:tab/>
      </w:r>
      <w:r>
        <w:rPr>
          <w:rFonts w:ascii="Arial" w:hAnsi="Arial" w:cs="Arial"/>
          <w:b/>
          <w:sz w:val="24"/>
        </w:rPr>
        <w:t>[TPs to TS38423 and TS37340, CHO with NRDC] Continuation of the discussions on enhancements for CHO with MR-DC</w:t>
      </w:r>
    </w:p>
    <w:p w14:paraId="4A97183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47543D0" w14:textId="77777777" w:rsidR="00BE6F19" w:rsidRDefault="00BE6F19" w:rsidP="00BE6F19">
      <w:pPr>
        <w:rPr>
          <w:color w:val="808080"/>
        </w:rPr>
      </w:pPr>
      <w:r>
        <w:rPr>
          <w:color w:val="808080"/>
        </w:rPr>
        <w:t>(Replaces R3-231192)</w:t>
      </w:r>
    </w:p>
    <w:p w14:paraId="5DBFCF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A2FC4" w14:textId="5BDADDD0" w:rsidR="00BE6F19" w:rsidRDefault="00BE6F19" w:rsidP="00BE6F19">
      <w:pPr>
        <w:rPr>
          <w:rFonts w:ascii="Arial" w:hAnsi="Arial" w:cs="Arial"/>
          <w:b/>
          <w:sz w:val="24"/>
        </w:rPr>
      </w:pPr>
      <w:r>
        <w:rPr>
          <w:rFonts w:ascii="Arial" w:hAnsi="Arial" w:cs="Arial"/>
          <w:b/>
          <w:color w:val="0000FF"/>
          <w:sz w:val="24"/>
        </w:rPr>
        <w:t>R3-232761</w:t>
      </w:r>
      <w:r>
        <w:rPr>
          <w:rFonts w:ascii="Arial" w:hAnsi="Arial" w:cs="Arial"/>
          <w:b/>
          <w:color w:val="0000FF"/>
          <w:sz w:val="24"/>
        </w:rPr>
        <w:tab/>
      </w:r>
      <w:r>
        <w:rPr>
          <w:rFonts w:ascii="Arial" w:hAnsi="Arial" w:cs="Arial"/>
          <w:b/>
          <w:sz w:val="24"/>
        </w:rPr>
        <w:t>CHO with candidate SCG(s)</w:t>
      </w:r>
    </w:p>
    <w:p w14:paraId="7D8499D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08EE5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8E7F6" w14:textId="371A93D6" w:rsidR="00BE6F19" w:rsidRDefault="00BE6F19" w:rsidP="00BE6F19">
      <w:pPr>
        <w:rPr>
          <w:rFonts w:ascii="Arial" w:hAnsi="Arial" w:cs="Arial"/>
          <w:b/>
          <w:sz w:val="24"/>
        </w:rPr>
      </w:pPr>
      <w:r>
        <w:rPr>
          <w:rFonts w:ascii="Arial" w:hAnsi="Arial" w:cs="Arial"/>
          <w:b/>
          <w:color w:val="0000FF"/>
          <w:sz w:val="24"/>
        </w:rPr>
        <w:t>R3-232870</w:t>
      </w:r>
      <w:r>
        <w:rPr>
          <w:rFonts w:ascii="Arial" w:hAnsi="Arial" w:cs="Arial"/>
          <w:b/>
          <w:color w:val="0000FF"/>
          <w:sz w:val="24"/>
        </w:rPr>
        <w:tab/>
      </w:r>
      <w:r>
        <w:rPr>
          <w:rFonts w:ascii="Arial" w:hAnsi="Arial" w:cs="Arial"/>
          <w:b/>
          <w:sz w:val="24"/>
        </w:rPr>
        <w:t>(TPs to TS 37.340, 38.423 BL CRs) other CHO related aspects</w:t>
      </w:r>
    </w:p>
    <w:p w14:paraId="448A7F3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1242D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5DE1A" w14:textId="6B3D4A4D" w:rsidR="00BE6F19" w:rsidRDefault="00BE6F19" w:rsidP="00BE6F19">
      <w:pPr>
        <w:rPr>
          <w:rFonts w:ascii="Arial" w:hAnsi="Arial" w:cs="Arial"/>
          <w:b/>
          <w:sz w:val="24"/>
        </w:rPr>
      </w:pPr>
      <w:r>
        <w:rPr>
          <w:rFonts w:ascii="Arial" w:hAnsi="Arial" w:cs="Arial"/>
          <w:b/>
          <w:color w:val="0000FF"/>
          <w:sz w:val="24"/>
        </w:rPr>
        <w:t>R3-232771</w:t>
      </w:r>
      <w:r>
        <w:rPr>
          <w:rFonts w:ascii="Arial" w:hAnsi="Arial" w:cs="Arial"/>
          <w:b/>
          <w:color w:val="0000FF"/>
          <w:sz w:val="24"/>
        </w:rPr>
        <w:tab/>
      </w:r>
      <w:r>
        <w:rPr>
          <w:rFonts w:ascii="Arial" w:hAnsi="Arial" w:cs="Arial"/>
          <w:b/>
          <w:sz w:val="24"/>
        </w:rPr>
        <w:t>CHO with multiple candidate SCGs</w:t>
      </w:r>
    </w:p>
    <w:p w14:paraId="23D067A0"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CD2527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1BDF" w14:textId="0D6D1528" w:rsidR="00BE6F19" w:rsidRDefault="00BE6F19" w:rsidP="00BE6F19">
      <w:pPr>
        <w:rPr>
          <w:rFonts w:ascii="Arial" w:hAnsi="Arial" w:cs="Arial"/>
          <w:b/>
          <w:sz w:val="24"/>
        </w:rPr>
      </w:pPr>
      <w:r>
        <w:rPr>
          <w:rFonts w:ascii="Arial" w:hAnsi="Arial" w:cs="Arial"/>
          <w:b/>
          <w:color w:val="0000FF"/>
          <w:sz w:val="24"/>
        </w:rPr>
        <w:t>R3-232778</w:t>
      </w:r>
      <w:r>
        <w:rPr>
          <w:rFonts w:ascii="Arial" w:hAnsi="Arial" w:cs="Arial"/>
          <w:b/>
          <w:color w:val="0000FF"/>
          <w:sz w:val="24"/>
        </w:rPr>
        <w:tab/>
      </w:r>
      <w:r>
        <w:rPr>
          <w:rFonts w:ascii="Arial" w:hAnsi="Arial" w:cs="Arial"/>
          <w:b/>
          <w:sz w:val="24"/>
        </w:rPr>
        <w:t>Discussion on CHO with SCG and multiple SCGs</w:t>
      </w:r>
    </w:p>
    <w:p w14:paraId="11F3C1A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BCBC70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4997" w14:textId="4BBAB7A2" w:rsidR="00BE6F19" w:rsidRDefault="00BE6F19" w:rsidP="00BE6F19">
      <w:pPr>
        <w:rPr>
          <w:rFonts w:ascii="Arial" w:hAnsi="Arial" w:cs="Arial"/>
          <w:b/>
          <w:sz w:val="24"/>
        </w:rPr>
      </w:pPr>
      <w:r>
        <w:rPr>
          <w:rFonts w:ascii="Arial" w:hAnsi="Arial" w:cs="Arial"/>
          <w:b/>
          <w:color w:val="0000FF"/>
          <w:sz w:val="24"/>
        </w:rPr>
        <w:t>R3-233048</w:t>
      </w:r>
      <w:r>
        <w:rPr>
          <w:rFonts w:ascii="Arial" w:hAnsi="Arial" w:cs="Arial"/>
          <w:b/>
          <w:color w:val="0000FF"/>
          <w:sz w:val="24"/>
        </w:rPr>
        <w:tab/>
      </w:r>
      <w:r>
        <w:rPr>
          <w:rFonts w:ascii="Arial" w:hAnsi="Arial" w:cs="Arial"/>
          <w:b/>
          <w:sz w:val="24"/>
        </w:rPr>
        <w:t>Discussion on CHO in NR-DC</w:t>
      </w:r>
    </w:p>
    <w:p w14:paraId="1933CA6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C4CF65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FF6CE" w14:textId="2965EE45" w:rsidR="00BE6F19" w:rsidRDefault="00BE6F19" w:rsidP="00BE6F19">
      <w:pPr>
        <w:rPr>
          <w:rFonts w:ascii="Arial" w:hAnsi="Arial" w:cs="Arial"/>
          <w:b/>
          <w:sz w:val="24"/>
        </w:rPr>
      </w:pPr>
      <w:r>
        <w:rPr>
          <w:rFonts w:ascii="Arial" w:hAnsi="Arial" w:cs="Arial"/>
          <w:b/>
          <w:color w:val="0000FF"/>
          <w:sz w:val="24"/>
        </w:rPr>
        <w:t>R3-233235</w:t>
      </w:r>
      <w:r>
        <w:rPr>
          <w:rFonts w:ascii="Arial" w:hAnsi="Arial" w:cs="Arial"/>
          <w:b/>
          <w:color w:val="0000FF"/>
          <w:sz w:val="24"/>
        </w:rPr>
        <w:tab/>
      </w:r>
      <w:r>
        <w:rPr>
          <w:rFonts w:ascii="Arial" w:hAnsi="Arial" w:cs="Arial"/>
          <w:b/>
          <w:sz w:val="24"/>
        </w:rPr>
        <w:t>Considerations on data forwarding optimization and avoiding unnecessary signalling for CHO in NR-DC</w:t>
      </w:r>
    </w:p>
    <w:p w14:paraId="047BCDB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2E2B4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E030C" w14:textId="0D60A41B" w:rsidR="00BE6F19" w:rsidRDefault="00BE6F19" w:rsidP="00BE6F19">
      <w:pPr>
        <w:rPr>
          <w:rFonts w:ascii="Arial" w:hAnsi="Arial" w:cs="Arial"/>
          <w:b/>
          <w:sz w:val="24"/>
        </w:rPr>
      </w:pPr>
      <w:r>
        <w:rPr>
          <w:rFonts w:ascii="Arial" w:hAnsi="Arial" w:cs="Arial"/>
          <w:b/>
          <w:color w:val="0000FF"/>
          <w:sz w:val="24"/>
        </w:rPr>
        <w:t>R3-233236</w:t>
      </w:r>
      <w:r>
        <w:rPr>
          <w:rFonts w:ascii="Arial" w:hAnsi="Arial" w:cs="Arial"/>
          <w:b/>
          <w:color w:val="0000FF"/>
          <w:sz w:val="24"/>
        </w:rPr>
        <w:tab/>
      </w:r>
      <w:r>
        <w:rPr>
          <w:rFonts w:ascii="Arial" w:hAnsi="Arial" w:cs="Arial"/>
          <w:b/>
          <w:sz w:val="24"/>
        </w:rPr>
        <w:t>Discussion on indirect data forwarding on CHO+CPAC</w:t>
      </w:r>
    </w:p>
    <w:p w14:paraId="66E7CD7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4637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E2367" w14:textId="77777777" w:rsidR="00D10BE9" w:rsidRPr="00D10BE9" w:rsidRDefault="00D10BE9" w:rsidP="00D10BE9">
      <w:pPr>
        <w:widowControl w:val="0"/>
        <w:ind w:left="144" w:hanging="144"/>
        <w:rPr>
          <w:b/>
          <w:bCs/>
          <w:sz w:val="18"/>
          <w:szCs w:val="18"/>
          <w:u w:val="single"/>
        </w:rPr>
      </w:pPr>
      <w:r w:rsidRPr="00D10BE9">
        <w:rPr>
          <w:b/>
          <w:bCs/>
          <w:sz w:val="18"/>
          <w:szCs w:val="18"/>
          <w:u w:val="single"/>
        </w:rPr>
        <w:t>1. Avoid multiple data forwarding paths:</w:t>
      </w:r>
    </w:p>
    <w:p w14:paraId="5540F2B2" w14:textId="77777777" w:rsidR="00D10BE9" w:rsidRPr="00D10BE9" w:rsidRDefault="00D10BE9" w:rsidP="00D10BE9">
      <w:pPr>
        <w:widowControl w:val="0"/>
        <w:ind w:left="144" w:hanging="144"/>
        <w:rPr>
          <w:sz w:val="18"/>
          <w:szCs w:val="18"/>
        </w:rPr>
      </w:pPr>
      <w:r w:rsidRPr="00D10BE9">
        <w:rPr>
          <w:sz w:val="18"/>
          <w:szCs w:val="18"/>
        </w:rPr>
        <w:t>Proposal 1: Enable solution 1 (direct data forwarding between S-SN and T-SN) and solution 2 (Indirect data forwarding via S-MN) to be used in different scenarios.</w:t>
      </w:r>
    </w:p>
    <w:p w14:paraId="37AB6D0F" w14:textId="77777777" w:rsidR="00D10BE9" w:rsidRPr="00D10BE9" w:rsidRDefault="00D10BE9" w:rsidP="00D10BE9">
      <w:pPr>
        <w:widowControl w:val="0"/>
        <w:ind w:left="144" w:hanging="144"/>
        <w:rPr>
          <w:sz w:val="18"/>
          <w:szCs w:val="18"/>
        </w:rPr>
      </w:pPr>
      <w:r w:rsidRPr="00D10BE9">
        <w:rPr>
          <w:sz w:val="18"/>
          <w:szCs w:val="18"/>
        </w:rPr>
        <w:t xml:space="preserve">Proposal 2: Introduce a new IE in </w:t>
      </w:r>
      <w:proofErr w:type="spellStart"/>
      <w:r w:rsidRPr="00D10BE9">
        <w:rPr>
          <w:sz w:val="18"/>
          <w:szCs w:val="18"/>
        </w:rPr>
        <w:t>XnAP</w:t>
      </w:r>
      <w:proofErr w:type="spellEnd"/>
      <w:r w:rsidRPr="00D10BE9">
        <w:rPr>
          <w:sz w:val="18"/>
          <w:szCs w:val="18"/>
        </w:rPr>
        <w:t>: SN Additional Request ACK to indicate to the target MN about the direct path availability between target SN and source MN.</w:t>
      </w:r>
    </w:p>
    <w:p w14:paraId="46839C7C" w14:textId="77777777" w:rsidR="00D10BE9" w:rsidRPr="00D10BE9" w:rsidRDefault="00D10BE9" w:rsidP="00D10BE9">
      <w:pPr>
        <w:widowControl w:val="0"/>
        <w:ind w:left="144" w:hanging="144"/>
        <w:rPr>
          <w:sz w:val="18"/>
          <w:szCs w:val="18"/>
        </w:rPr>
      </w:pPr>
      <w:r w:rsidRPr="00D10BE9">
        <w:rPr>
          <w:sz w:val="18"/>
          <w:szCs w:val="18"/>
        </w:rPr>
        <w:t xml:space="preserve">Proposal 3: Introduce a new IE in </w:t>
      </w:r>
      <w:proofErr w:type="spellStart"/>
      <w:r w:rsidRPr="00D10BE9">
        <w:rPr>
          <w:sz w:val="18"/>
          <w:szCs w:val="18"/>
        </w:rPr>
        <w:t>XnAP</w:t>
      </w:r>
      <w:proofErr w:type="spellEnd"/>
      <w:r w:rsidRPr="00D10BE9">
        <w:rPr>
          <w:sz w:val="18"/>
          <w:szCs w:val="18"/>
        </w:rPr>
        <w:t>: HO Request ACK to indicate to the source MN about the direct path availability between target SN and source SN.</w:t>
      </w:r>
    </w:p>
    <w:p w14:paraId="42171830" w14:textId="77777777" w:rsidR="00D10BE9" w:rsidRPr="00D10BE9" w:rsidRDefault="00D10BE9" w:rsidP="00D10BE9">
      <w:pPr>
        <w:widowControl w:val="0"/>
        <w:ind w:left="144" w:hanging="144"/>
        <w:rPr>
          <w:sz w:val="18"/>
          <w:szCs w:val="18"/>
        </w:rPr>
      </w:pPr>
      <w:r w:rsidRPr="00D10BE9">
        <w:rPr>
          <w:sz w:val="18"/>
          <w:szCs w:val="18"/>
        </w:rPr>
        <w:t>The target SN should simply indicate to the target MN that it allocated the same TEIDs to other MNs.</w:t>
      </w:r>
    </w:p>
    <w:p w14:paraId="0B07CCCC" w14:textId="77777777" w:rsidR="00D10BE9" w:rsidRPr="00D10BE9" w:rsidRDefault="00D10BE9" w:rsidP="00D10BE9">
      <w:pPr>
        <w:widowControl w:val="0"/>
        <w:ind w:left="144" w:hanging="144"/>
        <w:rPr>
          <w:b/>
          <w:bCs/>
          <w:sz w:val="18"/>
          <w:szCs w:val="18"/>
        </w:rPr>
      </w:pPr>
      <w:r w:rsidRPr="00D10BE9">
        <w:rPr>
          <w:b/>
          <w:bCs/>
          <w:sz w:val="18"/>
          <w:szCs w:val="18"/>
        </w:rPr>
        <w:t xml:space="preserve">Avoid unnecessary </w:t>
      </w:r>
      <w:proofErr w:type="spellStart"/>
      <w:r w:rsidRPr="00D10BE9">
        <w:rPr>
          <w:b/>
          <w:bCs/>
          <w:sz w:val="18"/>
          <w:szCs w:val="18"/>
        </w:rPr>
        <w:t>signaling</w:t>
      </w:r>
      <w:proofErr w:type="spellEnd"/>
      <w:r w:rsidRPr="00D10BE9">
        <w:rPr>
          <w:b/>
          <w:bCs/>
          <w:sz w:val="18"/>
          <w:szCs w:val="18"/>
        </w:rPr>
        <w:t xml:space="preserve"> due to SCG reconfigurations</w:t>
      </w:r>
    </w:p>
    <w:p w14:paraId="45485C0A" w14:textId="77777777" w:rsidR="00D10BE9" w:rsidRPr="00D10BE9" w:rsidRDefault="00D10BE9" w:rsidP="00D10BE9">
      <w:pPr>
        <w:widowControl w:val="0"/>
        <w:ind w:left="144" w:hanging="144"/>
        <w:rPr>
          <w:b/>
          <w:bCs/>
          <w:sz w:val="18"/>
          <w:szCs w:val="18"/>
        </w:rPr>
      </w:pPr>
      <w:r w:rsidRPr="00D10BE9">
        <w:rPr>
          <w:b/>
          <w:bCs/>
          <w:sz w:val="18"/>
          <w:szCs w:val="18"/>
        </w:rPr>
        <w:t xml:space="preserve">Avoid unnecessary </w:t>
      </w:r>
      <w:proofErr w:type="spellStart"/>
      <w:r w:rsidRPr="00D10BE9">
        <w:rPr>
          <w:b/>
          <w:bCs/>
          <w:sz w:val="18"/>
          <w:szCs w:val="18"/>
        </w:rPr>
        <w:t>signaling</w:t>
      </w:r>
      <w:proofErr w:type="spellEnd"/>
      <w:r w:rsidRPr="00D10BE9">
        <w:rPr>
          <w:b/>
          <w:bCs/>
          <w:sz w:val="18"/>
          <w:szCs w:val="18"/>
        </w:rPr>
        <w:t xml:space="preserve"> exchange</w:t>
      </w:r>
    </w:p>
    <w:p w14:paraId="03FFD2BD" w14:textId="77777777" w:rsidR="00D10BE9" w:rsidRPr="00D10BE9" w:rsidRDefault="00D10BE9" w:rsidP="00D10BE9">
      <w:pPr>
        <w:widowControl w:val="0"/>
        <w:ind w:left="144" w:hanging="144"/>
        <w:rPr>
          <w:sz w:val="18"/>
          <w:szCs w:val="18"/>
        </w:rPr>
      </w:pPr>
      <w:r w:rsidRPr="00D10BE9">
        <w:rPr>
          <w:sz w:val="18"/>
          <w:szCs w:val="18"/>
        </w:rPr>
        <w:t>Proposal 1</w:t>
      </w:r>
      <w:r w:rsidRPr="00D10BE9">
        <w:rPr>
          <w:sz w:val="18"/>
          <w:szCs w:val="18"/>
        </w:rPr>
        <w:tab/>
        <w:t xml:space="preserve">RAN3 considers either a full solution or a best-effort solution based on the existing information on how to avoid unnecessary </w:t>
      </w:r>
      <w:proofErr w:type="spellStart"/>
      <w:r w:rsidRPr="00D10BE9">
        <w:rPr>
          <w:sz w:val="18"/>
          <w:szCs w:val="18"/>
        </w:rPr>
        <w:t>signaling</w:t>
      </w:r>
      <w:proofErr w:type="spellEnd"/>
      <w:r w:rsidRPr="00D10BE9">
        <w:rPr>
          <w:sz w:val="18"/>
          <w:szCs w:val="18"/>
        </w:rPr>
        <w:t xml:space="preserve"> between the source SN and target node.</w:t>
      </w:r>
    </w:p>
    <w:p w14:paraId="08444DBE" w14:textId="77777777" w:rsidR="00D10BE9" w:rsidRPr="00D10BE9" w:rsidRDefault="00D10BE9" w:rsidP="00D10BE9">
      <w:pPr>
        <w:widowControl w:val="0"/>
        <w:ind w:left="144" w:hanging="144"/>
        <w:rPr>
          <w:sz w:val="18"/>
          <w:szCs w:val="18"/>
        </w:rPr>
      </w:pPr>
      <w:r w:rsidRPr="00D10BE9">
        <w:rPr>
          <w:sz w:val="18"/>
          <w:szCs w:val="18"/>
        </w:rPr>
        <w:t>Proposal 2</w:t>
      </w:r>
      <w:r w:rsidRPr="00D10BE9">
        <w:rPr>
          <w:sz w:val="18"/>
          <w:szCs w:val="18"/>
        </w:rPr>
        <w:tab/>
        <w:t>Sends an LS to RAN2 to check their views on any potential impacts. A draft LS is provided in Annex A.</w:t>
      </w:r>
    </w:p>
    <w:p w14:paraId="3F672487" w14:textId="77777777" w:rsidR="00D10BE9" w:rsidRPr="00D10BE9" w:rsidRDefault="00D10BE9" w:rsidP="00D10BE9">
      <w:pPr>
        <w:widowControl w:val="0"/>
        <w:ind w:left="144" w:hanging="144"/>
        <w:rPr>
          <w:sz w:val="18"/>
          <w:szCs w:val="18"/>
        </w:rPr>
      </w:pPr>
      <w:r w:rsidRPr="00D10BE9">
        <w:rPr>
          <w:sz w:val="18"/>
          <w:szCs w:val="18"/>
        </w:rPr>
        <w:t xml:space="preserve">draft LS to RAN2 for </w:t>
      </w:r>
    </w:p>
    <w:p w14:paraId="72F112DA" w14:textId="798E426F" w:rsidR="00D10BE9" w:rsidRPr="00D10BE9" w:rsidRDefault="00D10BE9" w:rsidP="00D10BE9">
      <w:pPr>
        <w:widowControl w:val="0"/>
        <w:ind w:left="144" w:hanging="144"/>
        <w:rPr>
          <w:sz w:val="18"/>
          <w:szCs w:val="18"/>
        </w:rPr>
      </w:pPr>
      <w:r w:rsidRPr="00D10BE9">
        <w:rPr>
          <w:sz w:val="18"/>
          <w:szCs w:val="18"/>
        </w:rPr>
        <w:t>Nok</w:t>
      </w:r>
      <w:r>
        <w:rPr>
          <w:sz w:val="18"/>
          <w:szCs w:val="18"/>
        </w:rPr>
        <w:t>ia</w:t>
      </w:r>
      <w:r w:rsidRPr="00D10BE9">
        <w:rPr>
          <w:sz w:val="18"/>
          <w:szCs w:val="18"/>
        </w:rPr>
        <w:t>: RAN2 could evaluate bitmap solution as well.</w:t>
      </w:r>
    </w:p>
    <w:p w14:paraId="256D1DCC" w14:textId="5E35DE53" w:rsidR="00D10BE9" w:rsidRPr="00D10BE9" w:rsidRDefault="00D10BE9" w:rsidP="00D10BE9">
      <w:pPr>
        <w:widowControl w:val="0"/>
        <w:ind w:left="144" w:hanging="144"/>
        <w:rPr>
          <w:sz w:val="18"/>
          <w:szCs w:val="18"/>
        </w:rPr>
      </w:pPr>
      <w:r w:rsidRPr="00D10BE9">
        <w:rPr>
          <w:sz w:val="18"/>
          <w:szCs w:val="18"/>
        </w:rPr>
        <w:t>E</w:t>
      </w:r>
      <w:r>
        <w:rPr>
          <w:sz w:val="18"/>
          <w:szCs w:val="18"/>
        </w:rPr>
        <w:t>ricsson</w:t>
      </w:r>
      <w:r w:rsidRPr="00D10BE9">
        <w:rPr>
          <w:sz w:val="18"/>
          <w:szCs w:val="18"/>
        </w:rPr>
        <w:t>: Bitmap solution is not involved with RAN2.</w:t>
      </w:r>
    </w:p>
    <w:p w14:paraId="661CE476" w14:textId="711D2ACD" w:rsidR="00D10BE9" w:rsidRPr="00D10BE9" w:rsidRDefault="00D10BE9" w:rsidP="00D10BE9">
      <w:pPr>
        <w:widowControl w:val="0"/>
        <w:ind w:left="144" w:hanging="144"/>
        <w:rPr>
          <w:sz w:val="18"/>
          <w:szCs w:val="18"/>
        </w:rPr>
      </w:pPr>
      <w:r w:rsidRPr="00D10BE9">
        <w:rPr>
          <w:sz w:val="18"/>
          <w:szCs w:val="18"/>
        </w:rPr>
        <w:t>H</w:t>
      </w:r>
      <w:r>
        <w:rPr>
          <w:sz w:val="18"/>
          <w:szCs w:val="18"/>
        </w:rPr>
        <w:t>uawei</w:t>
      </w:r>
      <w:r w:rsidRPr="00D10BE9">
        <w:rPr>
          <w:sz w:val="18"/>
          <w:szCs w:val="18"/>
        </w:rPr>
        <w:t>: The draft LS impact on RAN3 nodes.</w:t>
      </w:r>
    </w:p>
    <w:p w14:paraId="7D757C66" w14:textId="3C3D895D" w:rsidR="00D10BE9" w:rsidRPr="00D10BE9" w:rsidRDefault="00D10BE9" w:rsidP="00D10BE9">
      <w:pPr>
        <w:widowControl w:val="0"/>
        <w:ind w:left="144" w:hanging="144"/>
        <w:rPr>
          <w:sz w:val="18"/>
          <w:szCs w:val="18"/>
        </w:rPr>
      </w:pPr>
      <w:r w:rsidRPr="00D10BE9">
        <w:rPr>
          <w:sz w:val="18"/>
          <w:szCs w:val="18"/>
        </w:rPr>
        <w:t>Q</w:t>
      </w:r>
      <w:r>
        <w:rPr>
          <w:sz w:val="18"/>
          <w:szCs w:val="18"/>
        </w:rPr>
        <w:t>ualcomm</w:t>
      </w:r>
      <w:r w:rsidRPr="00D10BE9">
        <w:rPr>
          <w:sz w:val="18"/>
          <w:szCs w:val="18"/>
        </w:rPr>
        <w:t>: Other than bitmap solution for RAN2.</w:t>
      </w:r>
    </w:p>
    <w:p w14:paraId="1F3246B9" w14:textId="77777777" w:rsidR="00D10BE9" w:rsidRPr="00D10BE9" w:rsidRDefault="00D10BE9" w:rsidP="00D10BE9">
      <w:pPr>
        <w:widowControl w:val="0"/>
        <w:ind w:left="144" w:hanging="144"/>
        <w:rPr>
          <w:b/>
          <w:bCs/>
          <w:sz w:val="18"/>
          <w:szCs w:val="18"/>
        </w:rPr>
      </w:pPr>
      <w:r w:rsidRPr="00D10BE9">
        <w:rPr>
          <w:b/>
          <w:bCs/>
          <w:sz w:val="18"/>
          <w:szCs w:val="18"/>
        </w:rPr>
        <w:t>Avoiding unnecessary CHO cancellation or replace</w:t>
      </w:r>
    </w:p>
    <w:p w14:paraId="66CFEFCF" w14:textId="77777777" w:rsidR="00D10BE9" w:rsidRPr="00D10BE9" w:rsidRDefault="00D10BE9" w:rsidP="00D10BE9">
      <w:pPr>
        <w:widowControl w:val="0"/>
        <w:ind w:left="144" w:hanging="144"/>
        <w:rPr>
          <w:sz w:val="18"/>
          <w:szCs w:val="18"/>
        </w:rPr>
      </w:pPr>
      <w:r w:rsidRPr="00D10BE9">
        <w:rPr>
          <w:sz w:val="18"/>
          <w:szCs w:val="18"/>
        </w:rPr>
        <w:t xml:space="preserve">RAN3 shall adopt a solution, where the target MN informs the source side at each CHO update whether the HO command must be </w:t>
      </w:r>
      <w:r w:rsidRPr="00D10BE9">
        <w:rPr>
          <w:sz w:val="18"/>
          <w:szCs w:val="18"/>
        </w:rPr>
        <w:lastRenderedPageBreak/>
        <w:t>re-sent to the UE. The HO command does not need to be included in this case at all.</w:t>
      </w:r>
    </w:p>
    <w:p w14:paraId="522FD8C6" w14:textId="77777777" w:rsidR="00D10BE9" w:rsidRPr="00D10BE9" w:rsidRDefault="00D10BE9" w:rsidP="00D10BE9">
      <w:pPr>
        <w:widowControl w:val="0"/>
        <w:ind w:left="144" w:hanging="144"/>
        <w:rPr>
          <w:b/>
          <w:bCs/>
          <w:sz w:val="18"/>
          <w:szCs w:val="18"/>
        </w:rPr>
      </w:pPr>
      <w:r w:rsidRPr="00D10BE9">
        <w:rPr>
          <w:b/>
          <w:bCs/>
          <w:sz w:val="18"/>
          <w:szCs w:val="18"/>
        </w:rPr>
        <w:t>Data forwarding for CHO with multiple SCGs at the target</w:t>
      </w:r>
    </w:p>
    <w:p w14:paraId="109C1872" w14:textId="77777777" w:rsidR="00D10BE9" w:rsidRPr="00D10BE9" w:rsidRDefault="00D10BE9" w:rsidP="00D10BE9">
      <w:pPr>
        <w:widowControl w:val="0"/>
        <w:ind w:left="144" w:hanging="144"/>
        <w:rPr>
          <w:sz w:val="18"/>
          <w:szCs w:val="18"/>
        </w:rPr>
      </w:pPr>
      <w:r w:rsidRPr="00D10BE9">
        <w:rPr>
          <w:sz w:val="18"/>
          <w:szCs w:val="18"/>
        </w:rPr>
        <w:t xml:space="preserve">Proposal 3-1: RAN3 shall clarify that the set of data forwarding addresses is provided from the T-MN per </w:t>
      </w:r>
      <w:proofErr w:type="spellStart"/>
      <w:r w:rsidRPr="00D10BE9">
        <w:rPr>
          <w:sz w:val="18"/>
          <w:szCs w:val="18"/>
        </w:rPr>
        <w:t>PCell-PSCell</w:t>
      </w:r>
      <w:proofErr w:type="spellEnd"/>
      <w:r w:rsidRPr="00D10BE9">
        <w:rPr>
          <w:sz w:val="18"/>
          <w:szCs w:val="18"/>
        </w:rPr>
        <w:t xml:space="preserve"> pair.</w:t>
      </w:r>
    </w:p>
    <w:p w14:paraId="4F629233" w14:textId="77777777" w:rsidR="00D10BE9" w:rsidRPr="00D10BE9" w:rsidRDefault="00D10BE9" w:rsidP="00D10BE9">
      <w:pPr>
        <w:widowControl w:val="0"/>
        <w:ind w:left="144" w:hanging="144"/>
        <w:rPr>
          <w:sz w:val="18"/>
          <w:szCs w:val="18"/>
        </w:rPr>
      </w:pPr>
      <w:r w:rsidRPr="00D10BE9">
        <w:rPr>
          <w:sz w:val="18"/>
          <w:szCs w:val="18"/>
        </w:rPr>
        <w:t xml:space="preserve">Proposal 3-2: RAN3 shall enable an identifier in the HO Success, for example </w:t>
      </w:r>
      <w:proofErr w:type="spellStart"/>
      <w:r w:rsidRPr="00D10BE9">
        <w:rPr>
          <w:sz w:val="18"/>
          <w:szCs w:val="18"/>
        </w:rPr>
        <w:t>PSCell</w:t>
      </w:r>
      <w:proofErr w:type="spellEnd"/>
      <w:r w:rsidRPr="00D10BE9">
        <w:rPr>
          <w:sz w:val="18"/>
          <w:szCs w:val="18"/>
        </w:rPr>
        <w:t xml:space="preserve"> ID (</w:t>
      </w:r>
      <w:proofErr w:type="spellStart"/>
      <w:r w:rsidRPr="00D10BE9">
        <w:rPr>
          <w:sz w:val="18"/>
          <w:szCs w:val="18"/>
        </w:rPr>
        <w:t>PCell</w:t>
      </w:r>
      <w:proofErr w:type="spellEnd"/>
      <w:r w:rsidRPr="00D10BE9">
        <w:rPr>
          <w:sz w:val="18"/>
          <w:szCs w:val="18"/>
        </w:rPr>
        <w:t xml:space="preserve"> ID is already present) that will enable matching the selected </w:t>
      </w:r>
      <w:proofErr w:type="spellStart"/>
      <w:r w:rsidRPr="00D10BE9">
        <w:rPr>
          <w:sz w:val="18"/>
          <w:szCs w:val="18"/>
        </w:rPr>
        <w:t>PCell-PSCell</w:t>
      </w:r>
      <w:proofErr w:type="spellEnd"/>
      <w:r w:rsidRPr="00D10BE9">
        <w:rPr>
          <w:sz w:val="18"/>
          <w:szCs w:val="18"/>
        </w:rPr>
        <w:t xml:space="preserve"> pair with the TEIDs.</w:t>
      </w:r>
    </w:p>
    <w:p w14:paraId="138F7EA1" w14:textId="77777777" w:rsidR="00D10BE9" w:rsidRPr="00D10BE9" w:rsidRDefault="00D10BE9" w:rsidP="00D10BE9">
      <w:pPr>
        <w:widowControl w:val="0"/>
        <w:ind w:left="144" w:hanging="144"/>
        <w:rPr>
          <w:b/>
          <w:bCs/>
          <w:sz w:val="18"/>
          <w:szCs w:val="18"/>
        </w:rPr>
      </w:pPr>
      <w:r w:rsidRPr="00D10BE9">
        <w:rPr>
          <w:b/>
          <w:bCs/>
          <w:sz w:val="18"/>
          <w:szCs w:val="18"/>
        </w:rPr>
        <w:t>Additional problems CHO with multiple SCG request</w:t>
      </w:r>
    </w:p>
    <w:p w14:paraId="02F9A0A3" w14:textId="77777777" w:rsidR="00D10BE9" w:rsidRPr="00D10BE9" w:rsidRDefault="00D10BE9" w:rsidP="00D10BE9">
      <w:pPr>
        <w:widowControl w:val="0"/>
        <w:ind w:left="144" w:hanging="144"/>
        <w:rPr>
          <w:sz w:val="18"/>
          <w:szCs w:val="18"/>
        </w:rPr>
      </w:pPr>
      <w:r w:rsidRPr="00D10BE9">
        <w:rPr>
          <w:sz w:val="18"/>
          <w:szCs w:val="18"/>
        </w:rPr>
        <w:t>Proposal 4-1: The source MN indicate to the target MN that the handover request is for the CHO with candidate SCGs procedure is initiated with.</w:t>
      </w:r>
    </w:p>
    <w:p w14:paraId="3D943EE5" w14:textId="77777777" w:rsidR="00D10BE9" w:rsidRPr="00D10BE9" w:rsidRDefault="00D10BE9" w:rsidP="00D10BE9">
      <w:pPr>
        <w:widowControl w:val="0"/>
        <w:ind w:left="144" w:hanging="144"/>
        <w:rPr>
          <w:sz w:val="18"/>
          <w:szCs w:val="18"/>
        </w:rPr>
      </w:pPr>
      <w:r w:rsidRPr="00D10BE9">
        <w:rPr>
          <w:sz w:val="18"/>
          <w:szCs w:val="18"/>
        </w:rPr>
        <w:t>Proposal 4-2: The source MN indicates the maximum number of conditional configurations the target MN shall provide for the CHO with candidate SCGs.</w:t>
      </w:r>
    </w:p>
    <w:p w14:paraId="7B3D9B13" w14:textId="77777777" w:rsidR="00D10BE9" w:rsidRPr="00D10BE9" w:rsidRDefault="00D10BE9" w:rsidP="00D10BE9">
      <w:pPr>
        <w:widowControl w:val="0"/>
        <w:ind w:left="144" w:hanging="144"/>
        <w:rPr>
          <w:sz w:val="18"/>
          <w:szCs w:val="18"/>
        </w:rPr>
      </w:pPr>
      <w:r w:rsidRPr="00D10BE9">
        <w:rPr>
          <w:sz w:val="18"/>
          <w:szCs w:val="18"/>
        </w:rPr>
        <w:t>Provide direct data forwarding path instead of indirect data forwarding path</w:t>
      </w:r>
    </w:p>
    <w:p w14:paraId="05732E7A" w14:textId="77777777" w:rsidR="00D10BE9" w:rsidRPr="00D10BE9" w:rsidRDefault="00D10BE9" w:rsidP="00D10BE9">
      <w:pPr>
        <w:widowControl w:val="0"/>
        <w:rPr>
          <w:sz w:val="18"/>
          <w:szCs w:val="18"/>
        </w:rPr>
      </w:pPr>
      <w:r w:rsidRPr="00D10BE9">
        <w:rPr>
          <w:sz w:val="18"/>
          <w:szCs w:val="18"/>
        </w:rPr>
        <w:t xml:space="preserve"> </w:t>
      </w:r>
    </w:p>
    <w:p w14:paraId="2ECABA7D" w14:textId="77777777" w:rsidR="00D10BE9" w:rsidRPr="00D10BE9" w:rsidRDefault="00D10BE9" w:rsidP="00D10BE9">
      <w:pPr>
        <w:widowControl w:val="0"/>
        <w:rPr>
          <w:b/>
          <w:color w:val="FF00FF"/>
          <w:sz w:val="18"/>
          <w:szCs w:val="18"/>
        </w:rPr>
      </w:pPr>
      <w:r w:rsidRPr="00D10BE9">
        <w:rPr>
          <w:b/>
          <w:color w:val="FF00FF"/>
          <w:sz w:val="18"/>
          <w:szCs w:val="18"/>
        </w:rPr>
        <w:t xml:space="preserve"> # </w:t>
      </w:r>
      <w:r w:rsidRPr="00D10BE9">
        <w:rPr>
          <w:b/>
          <w:bCs/>
          <w:color w:val="FF00FF"/>
          <w:sz w:val="18"/>
          <w:szCs w:val="18"/>
        </w:rPr>
        <w:t>MoblityEnh2_CHO</w:t>
      </w:r>
    </w:p>
    <w:p w14:paraId="326121C8" w14:textId="77777777" w:rsidR="00D10BE9" w:rsidRPr="00D10BE9" w:rsidRDefault="00D10BE9" w:rsidP="00D10BE9">
      <w:pPr>
        <w:widowControl w:val="0"/>
        <w:ind w:left="144" w:hanging="144"/>
        <w:rPr>
          <w:b/>
          <w:bCs/>
          <w:color w:val="FF00FF"/>
          <w:sz w:val="18"/>
          <w:szCs w:val="18"/>
        </w:rPr>
      </w:pPr>
      <w:r w:rsidRPr="00D10BE9">
        <w:rPr>
          <w:b/>
          <w:bCs/>
          <w:color w:val="FF00FF"/>
          <w:sz w:val="18"/>
          <w:szCs w:val="18"/>
        </w:rPr>
        <w:t xml:space="preserve">- Avoid unnecessary </w:t>
      </w:r>
      <w:proofErr w:type="spellStart"/>
      <w:r w:rsidRPr="00D10BE9">
        <w:rPr>
          <w:b/>
          <w:bCs/>
          <w:color w:val="FF00FF"/>
          <w:sz w:val="18"/>
          <w:szCs w:val="18"/>
        </w:rPr>
        <w:t>signaling</w:t>
      </w:r>
      <w:proofErr w:type="spellEnd"/>
      <w:r w:rsidRPr="00D10BE9">
        <w:rPr>
          <w:b/>
          <w:bCs/>
          <w:color w:val="FF00FF"/>
          <w:sz w:val="18"/>
          <w:szCs w:val="18"/>
        </w:rPr>
        <w:t xml:space="preserve"> exchange, discuss on the down-selection of potential solutions.</w:t>
      </w:r>
    </w:p>
    <w:p w14:paraId="5359BD5D" w14:textId="77777777" w:rsidR="00D10BE9" w:rsidRPr="00D10BE9" w:rsidRDefault="00D10BE9" w:rsidP="00D10BE9">
      <w:pPr>
        <w:widowControl w:val="0"/>
        <w:ind w:left="144" w:hanging="144"/>
        <w:rPr>
          <w:b/>
          <w:bCs/>
          <w:color w:val="FF00FF"/>
          <w:sz w:val="18"/>
          <w:szCs w:val="18"/>
        </w:rPr>
      </w:pPr>
      <w:r w:rsidRPr="00D10BE9">
        <w:rPr>
          <w:b/>
          <w:bCs/>
          <w:color w:val="FF00FF"/>
          <w:sz w:val="18"/>
          <w:szCs w:val="18"/>
        </w:rPr>
        <w:t>- Avoid multiple data forwarding paths</w:t>
      </w:r>
    </w:p>
    <w:p w14:paraId="41DCA361" w14:textId="34C26C1B" w:rsidR="00D10BE9" w:rsidRDefault="00D10BE9" w:rsidP="00D10BE9">
      <w:pPr>
        <w:rPr>
          <w:color w:val="993300"/>
          <w:u w:val="single"/>
        </w:rPr>
      </w:pPr>
      <w:r w:rsidRPr="00D10BE9">
        <w:rPr>
          <w:b/>
          <w:bCs/>
          <w:color w:val="FF00FF"/>
          <w:sz w:val="18"/>
          <w:szCs w:val="18"/>
        </w:rPr>
        <w:t>- Capture the agreements</w:t>
      </w:r>
    </w:p>
    <w:p w14:paraId="4D56C74F" w14:textId="77777777" w:rsidR="00BE6F19" w:rsidRDefault="00BE6F19" w:rsidP="00BE6F19">
      <w:pPr>
        <w:rPr>
          <w:rFonts w:ascii="Arial" w:hAnsi="Arial" w:cs="Arial"/>
          <w:b/>
          <w:sz w:val="24"/>
        </w:rPr>
      </w:pPr>
      <w:r>
        <w:rPr>
          <w:rFonts w:ascii="Arial" w:hAnsi="Arial" w:cs="Arial"/>
          <w:b/>
          <w:color w:val="0000FF"/>
          <w:sz w:val="24"/>
        </w:rPr>
        <w:t>R3-233358</w:t>
      </w:r>
      <w:r>
        <w:rPr>
          <w:rFonts w:ascii="Arial" w:hAnsi="Arial" w:cs="Arial"/>
          <w:b/>
          <w:color w:val="0000FF"/>
          <w:sz w:val="24"/>
        </w:rPr>
        <w:tab/>
      </w:r>
      <w:r>
        <w:rPr>
          <w:rFonts w:ascii="Arial" w:hAnsi="Arial" w:cs="Arial"/>
          <w:b/>
          <w:sz w:val="24"/>
        </w:rPr>
        <w:t xml:space="preserve">Summary of Offline Discussion on selected aspect of the CHO with MR-DC </w:t>
      </w:r>
    </w:p>
    <w:p w14:paraId="2450741D" w14:textId="1528FB51" w:rsidR="00BE6F19" w:rsidRDefault="00BE6F19" w:rsidP="00BE6F19">
      <w:pPr>
        <w:rPr>
          <w:rFonts w:ascii="Arial" w:hAnsi="Arial" w:cs="Arial"/>
          <w:b/>
          <w:sz w:val="24"/>
        </w:rPr>
      </w:pPr>
      <w:r>
        <w:rPr>
          <w:rFonts w:ascii="Arial" w:hAnsi="Arial" w:cs="Arial"/>
          <w:b/>
          <w:sz w:val="24"/>
        </w:rPr>
        <w:t>(CB: # MoblityEnh2_CHO)</w:t>
      </w:r>
    </w:p>
    <w:p w14:paraId="359F630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FE633A" w14:textId="0A954810" w:rsidR="00D10BE9" w:rsidRDefault="00D10BE9" w:rsidP="00BE6F19">
      <w:pPr>
        <w:rPr>
          <w:i/>
        </w:rPr>
      </w:pPr>
      <w:r>
        <w:rPr>
          <w:rFonts w:ascii="Arial" w:hAnsi="Arial" w:cs="Arial"/>
          <w:b/>
        </w:rPr>
        <w:t xml:space="preserve">Discussion: </w:t>
      </w:r>
    </w:p>
    <w:p w14:paraId="4982C8CA" w14:textId="77777777" w:rsidR="00D10BE9" w:rsidRPr="00D10BE9" w:rsidRDefault="00D10BE9" w:rsidP="00D10BE9">
      <w:pPr>
        <w:rPr>
          <w:color w:val="000000"/>
          <w:sz w:val="18"/>
          <w:szCs w:val="18"/>
          <w:u w:val="single"/>
        </w:rPr>
      </w:pPr>
      <w:r w:rsidRPr="00D10BE9">
        <w:rPr>
          <w:color w:val="000000"/>
          <w:sz w:val="18"/>
          <w:szCs w:val="18"/>
          <w:u w:val="single"/>
        </w:rPr>
        <w:t>Regarding avoiding duplication of the data forwarding:</w:t>
      </w:r>
    </w:p>
    <w:p w14:paraId="395DD71B" w14:textId="3B7D4CB6" w:rsidR="00D10BE9" w:rsidRPr="00BD51FB" w:rsidRDefault="00BD51FB" w:rsidP="00D10BE9">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D10BE9" w:rsidRPr="00D10BE9">
        <w:rPr>
          <w:b/>
          <w:bCs/>
          <w:color w:val="008000"/>
          <w:sz w:val="18"/>
        </w:rPr>
        <w:t>RAN3 confirms the problem that is to be solved is avoiding that the single T-SN receives the same data from multiple T-MNs prepared for CHO (assuming there are multiple T-MNs prepared with the same T-SN).</w:t>
      </w:r>
    </w:p>
    <w:p w14:paraId="60120BF6" w14:textId="77777777" w:rsidR="00D10BE9" w:rsidRPr="00D10BE9" w:rsidRDefault="00D10BE9" w:rsidP="00D10BE9">
      <w:pPr>
        <w:rPr>
          <w:b/>
          <w:bCs/>
          <w:color w:val="008000"/>
          <w:sz w:val="18"/>
        </w:rPr>
      </w:pPr>
      <w:r w:rsidRPr="00D10BE9">
        <w:rPr>
          <w:b/>
          <w:bCs/>
          <w:color w:val="008000"/>
          <w:sz w:val="18"/>
        </w:rPr>
        <w:t>RAN3 agrees to enable the T-SN to let the T-MN know if it has direct path available to S-MN (or to both, S-SN and S-MN).</w:t>
      </w:r>
    </w:p>
    <w:p w14:paraId="2F61BE73" w14:textId="77777777" w:rsidR="00D10BE9" w:rsidRPr="00D10BE9" w:rsidRDefault="00D10BE9" w:rsidP="00D10BE9">
      <w:pPr>
        <w:rPr>
          <w:b/>
          <w:bCs/>
          <w:color w:val="0000FF"/>
          <w:sz w:val="18"/>
        </w:rPr>
      </w:pPr>
      <w:r w:rsidRPr="00D10BE9">
        <w:rPr>
          <w:b/>
          <w:bCs/>
          <w:color w:val="0000FF"/>
          <w:sz w:val="18"/>
        </w:rPr>
        <w:t>It is FFS if any enhancements for the case with a single T-MN are needed.</w:t>
      </w:r>
    </w:p>
    <w:p w14:paraId="53D412B3" w14:textId="77777777" w:rsidR="00D10BE9" w:rsidRPr="00D10BE9" w:rsidRDefault="00D10BE9" w:rsidP="00D10BE9">
      <w:pPr>
        <w:rPr>
          <w:color w:val="000000"/>
          <w:sz w:val="18"/>
          <w:szCs w:val="18"/>
          <w:u w:val="single"/>
        </w:rPr>
      </w:pPr>
      <w:r w:rsidRPr="00D10BE9">
        <w:rPr>
          <w:color w:val="000000"/>
          <w:sz w:val="18"/>
          <w:szCs w:val="18"/>
          <w:u w:val="single"/>
        </w:rPr>
        <w:t>Regarding avoiding unnecessary CHO cancellation:</w:t>
      </w:r>
    </w:p>
    <w:p w14:paraId="20D98CCA" w14:textId="562ADCBD" w:rsidR="00D10BE9" w:rsidRPr="00D10BE9" w:rsidRDefault="00BD51FB" w:rsidP="00D10BE9">
      <w:pPr>
        <w:rPr>
          <w:i/>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D10BE9" w:rsidRPr="00D10BE9">
        <w:rPr>
          <w:b/>
          <w:bCs/>
          <w:color w:val="008000"/>
          <w:sz w:val="18"/>
        </w:rPr>
        <w:t>RAN3 agrees to enable the T-MN to inform the S-MN if the CHO is prepared with full or delta configuration.</w:t>
      </w:r>
    </w:p>
    <w:p w14:paraId="022D40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8863C" w14:textId="77777777" w:rsidR="00BE6F19" w:rsidRDefault="00BE6F19" w:rsidP="00BE6F19">
      <w:pPr>
        <w:pStyle w:val="Heading3"/>
      </w:pPr>
      <w:bookmarkStart w:id="73" w:name="_Toc136671323"/>
      <w:r>
        <w:t>14.4</w:t>
      </w:r>
      <w:r>
        <w:tab/>
        <w:t>Others</w:t>
      </w:r>
      <w:bookmarkEnd w:id="73"/>
    </w:p>
    <w:p w14:paraId="47D9B08E" w14:textId="46BB7D44" w:rsidR="00BE6F19" w:rsidRDefault="00BE6F19" w:rsidP="00BE6F19">
      <w:pPr>
        <w:rPr>
          <w:rFonts w:ascii="Arial" w:hAnsi="Arial" w:cs="Arial"/>
          <w:b/>
          <w:sz w:val="24"/>
        </w:rPr>
      </w:pPr>
      <w:r>
        <w:rPr>
          <w:rFonts w:ascii="Arial" w:hAnsi="Arial" w:cs="Arial"/>
          <w:b/>
          <w:color w:val="0000FF"/>
          <w:sz w:val="24"/>
        </w:rPr>
        <w:t>R3-232692</w:t>
      </w:r>
      <w:r>
        <w:rPr>
          <w:rFonts w:ascii="Arial" w:hAnsi="Arial" w:cs="Arial"/>
          <w:b/>
          <w:color w:val="0000FF"/>
          <w:sz w:val="24"/>
        </w:rPr>
        <w:tab/>
      </w:r>
      <w:r>
        <w:rPr>
          <w:rFonts w:ascii="Arial" w:hAnsi="Arial" w:cs="Arial"/>
          <w:b/>
          <w:sz w:val="24"/>
        </w:rPr>
        <w:t>[TP to TS 38.423 for Selective Activation] RAN signalling problems for Selective Activation</w:t>
      </w:r>
    </w:p>
    <w:p w14:paraId="38E661C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177347D" w14:textId="77777777" w:rsidR="00BE6F19" w:rsidRDefault="00BE6F19" w:rsidP="00BE6F19">
      <w:pPr>
        <w:rPr>
          <w:color w:val="808080"/>
        </w:rPr>
      </w:pPr>
      <w:r>
        <w:rPr>
          <w:color w:val="808080"/>
        </w:rPr>
        <w:t>(Replaces R3-231193)</w:t>
      </w:r>
    </w:p>
    <w:p w14:paraId="103A48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74CFC" w14:textId="01413D36" w:rsidR="00BE6F19" w:rsidRDefault="00BE6F19" w:rsidP="00BE6F19">
      <w:pPr>
        <w:rPr>
          <w:rFonts w:ascii="Arial" w:hAnsi="Arial" w:cs="Arial"/>
          <w:b/>
          <w:sz w:val="24"/>
        </w:rPr>
      </w:pPr>
      <w:r>
        <w:rPr>
          <w:rFonts w:ascii="Arial" w:hAnsi="Arial" w:cs="Arial"/>
          <w:b/>
          <w:color w:val="0000FF"/>
          <w:sz w:val="24"/>
        </w:rPr>
        <w:t>R3-232762</w:t>
      </w:r>
      <w:r>
        <w:rPr>
          <w:rFonts w:ascii="Arial" w:hAnsi="Arial" w:cs="Arial"/>
          <w:b/>
          <w:color w:val="0000FF"/>
          <w:sz w:val="24"/>
        </w:rPr>
        <w:tab/>
      </w:r>
      <w:r>
        <w:rPr>
          <w:rFonts w:ascii="Arial" w:hAnsi="Arial" w:cs="Arial"/>
          <w:b/>
          <w:sz w:val="24"/>
        </w:rPr>
        <w:t>(TP to TS 38.423 BL CR) NR-DC with Selective Activation</w:t>
      </w:r>
    </w:p>
    <w:p w14:paraId="7CC25E6F"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08B2D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ABE8F" w14:textId="2D7AB042" w:rsidR="00BE6F19" w:rsidRDefault="00BE6F19" w:rsidP="00BE6F19">
      <w:pPr>
        <w:rPr>
          <w:rFonts w:ascii="Arial" w:hAnsi="Arial" w:cs="Arial"/>
          <w:b/>
          <w:sz w:val="24"/>
        </w:rPr>
      </w:pPr>
      <w:r>
        <w:rPr>
          <w:rFonts w:ascii="Arial" w:hAnsi="Arial" w:cs="Arial"/>
          <w:b/>
          <w:color w:val="0000FF"/>
          <w:sz w:val="24"/>
        </w:rPr>
        <w:t>R3-232871</w:t>
      </w:r>
      <w:r>
        <w:rPr>
          <w:rFonts w:ascii="Arial" w:hAnsi="Arial" w:cs="Arial"/>
          <w:b/>
          <w:color w:val="0000FF"/>
          <w:sz w:val="24"/>
        </w:rPr>
        <w:tab/>
      </w:r>
      <w:r>
        <w:rPr>
          <w:rFonts w:ascii="Arial" w:hAnsi="Arial" w:cs="Arial"/>
          <w:b/>
          <w:sz w:val="24"/>
        </w:rPr>
        <w:t>(TPs to TS 38.423 38.473 BL CRs) Consideration on selective activation of SCGs</w:t>
      </w:r>
    </w:p>
    <w:p w14:paraId="08F8ADC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CCC08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17F20" w14:textId="2AC0D5D9" w:rsidR="00BE6F19" w:rsidRDefault="00BE6F19" w:rsidP="00BE6F19">
      <w:pPr>
        <w:rPr>
          <w:rFonts w:ascii="Arial" w:hAnsi="Arial" w:cs="Arial"/>
          <w:b/>
          <w:sz w:val="24"/>
        </w:rPr>
      </w:pPr>
      <w:r>
        <w:rPr>
          <w:rFonts w:ascii="Arial" w:hAnsi="Arial" w:cs="Arial"/>
          <w:b/>
          <w:color w:val="0000FF"/>
          <w:sz w:val="24"/>
        </w:rPr>
        <w:t>R3-233252</w:t>
      </w:r>
      <w:r>
        <w:rPr>
          <w:rFonts w:ascii="Arial" w:hAnsi="Arial" w:cs="Arial"/>
          <w:b/>
          <w:color w:val="0000FF"/>
          <w:sz w:val="24"/>
        </w:rPr>
        <w:tab/>
      </w:r>
      <w:r>
        <w:rPr>
          <w:rFonts w:ascii="Arial" w:hAnsi="Arial" w:cs="Arial"/>
          <w:b/>
          <w:sz w:val="24"/>
        </w:rPr>
        <w:t>(TP to TS 38.423) Support of SCG selective activation</w:t>
      </w:r>
    </w:p>
    <w:p w14:paraId="484487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5AC858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R3-233496</w:t>
      </w:r>
      <w:r>
        <w:rPr>
          <w:color w:val="993300"/>
          <w:u w:val="single"/>
        </w:rPr>
        <w:t>.</w:t>
      </w:r>
    </w:p>
    <w:p w14:paraId="0F5AE560" w14:textId="602B8AAF" w:rsidR="00BE6F19" w:rsidRDefault="00BE6F19" w:rsidP="00BE6F19">
      <w:pPr>
        <w:rPr>
          <w:rFonts w:ascii="Arial" w:hAnsi="Arial" w:cs="Arial"/>
          <w:b/>
          <w:sz w:val="24"/>
        </w:rPr>
      </w:pPr>
      <w:r>
        <w:rPr>
          <w:rFonts w:ascii="Arial" w:hAnsi="Arial" w:cs="Arial"/>
          <w:b/>
          <w:color w:val="0000FF"/>
          <w:sz w:val="24"/>
        </w:rPr>
        <w:t>R3-233496</w:t>
      </w:r>
      <w:r>
        <w:rPr>
          <w:rFonts w:ascii="Arial" w:hAnsi="Arial" w:cs="Arial"/>
          <w:b/>
          <w:color w:val="0000FF"/>
          <w:sz w:val="24"/>
        </w:rPr>
        <w:tab/>
      </w:r>
      <w:r>
        <w:rPr>
          <w:rFonts w:ascii="Arial" w:hAnsi="Arial" w:cs="Arial"/>
          <w:b/>
          <w:sz w:val="24"/>
        </w:rPr>
        <w:t>(TP to TS 38.423) Support of SCG selective activation</w:t>
      </w:r>
    </w:p>
    <w:p w14:paraId="2E929D8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6249052" w14:textId="77777777" w:rsidR="00BE6F19" w:rsidRDefault="00BE6F19" w:rsidP="00BE6F19">
      <w:pPr>
        <w:rPr>
          <w:color w:val="808080"/>
        </w:rPr>
      </w:pPr>
      <w:r>
        <w:rPr>
          <w:color w:val="808080"/>
        </w:rPr>
        <w:t>(Replaces R3-233252)</w:t>
      </w:r>
    </w:p>
    <w:p w14:paraId="1E27A88D" w14:textId="77777777" w:rsidR="00BE6F19" w:rsidRDefault="00BE6F19" w:rsidP="00BE6F19">
      <w:pPr>
        <w:rPr>
          <w:rFonts w:ascii="Arial" w:hAnsi="Arial" w:cs="Arial"/>
          <w:b/>
        </w:rPr>
      </w:pPr>
      <w:r>
        <w:rPr>
          <w:rFonts w:ascii="Arial" w:hAnsi="Arial" w:cs="Arial"/>
          <w:b/>
        </w:rPr>
        <w:t xml:space="preserve">Discussion: </w:t>
      </w:r>
    </w:p>
    <w:p w14:paraId="4C83FD9D" w14:textId="77777777" w:rsidR="00BE6F19" w:rsidRDefault="00BE6F19" w:rsidP="00BE6F19">
      <w:r>
        <w:t>-</w:t>
      </w:r>
      <w:r>
        <w:tab/>
        <w:t>Put FFS on IE type and reference of the new added IE</w:t>
      </w:r>
    </w:p>
    <w:p w14:paraId="772658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R3-233524</w:t>
      </w:r>
      <w:r>
        <w:rPr>
          <w:color w:val="993300"/>
          <w:u w:val="single"/>
        </w:rPr>
        <w:t>.</w:t>
      </w:r>
    </w:p>
    <w:p w14:paraId="625193C1" w14:textId="71672D44" w:rsidR="00BE6F19" w:rsidRDefault="00BE6F19" w:rsidP="00BE6F19">
      <w:pPr>
        <w:rPr>
          <w:rFonts w:ascii="Arial" w:hAnsi="Arial" w:cs="Arial"/>
          <w:b/>
          <w:sz w:val="24"/>
        </w:rPr>
      </w:pPr>
      <w:r>
        <w:rPr>
          <w:rFonts w:ascii="Arial" w:hAnsi="Arial" w:cs="Arial"/>
          <w:b/>
          <w:color w:val="0000FF"/>
          <w:sz w:val="24"/>
        </w:rPr>
        <w:t>R3-233524</w:t>
      </w:r>
      <w:r>
        <w:rPr>
          <w:rFonts w:ascii="Arial" w:hAnsi="Arial" w:cs="Arial"/>
          <w:b/>
          <w:color w:val="0000FF"/>
          <w:sz w:val="24"/>
        </w:rPr>
        <w:tab/>
      </w:r>
      <w:r>
        <w:rPr>
          <w:rFonts w:ascii="Arial" w:hAnsi="Arial" w:cs="Arial"/>
          <w:b/>
          <w:sz w:val="24"/>
        </w:rPr>
        <w:t>(TP to TS 38.423) Support of SCG selective activation</w:t>
      </w:r>
    </w:p>
    <w:p w14:paraId="6054AE9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39B1BBD" w14:textId="77777777" w:rsidR="00BE6F19" w:rsidRDefault="00BE6F19" w:rsidP="00BE6F19">
      <w:pPr>
        <w:rPr>
          <w:color w:val="808080"/>
        </w:rPr>
      </w:pPr>
      <w:r>
        <w:rPr>
          <w:color w:val="808080"/>
        </w:rPr>
        <w:t>(Replaces R3-233496)</w:t>
      </w:r>
    </w:p>
    <w:p w14:paraId="3C097EE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1C6B9" w14:textId="5C8FBB2B" w:rsidR="00BE6F19" w:rsidRDefault="00BE6F19" w:rsidP="00BE6F19">
      <w:pPr>
        <w:rPr>
          <w:rFonts w:ascii="Arial" w:hAnsi="Arial" w:cs="Arial"/>
          <w:b/>
          <w:sz w:val="24"/>
        </w:rPr>
      </w:pPr>
      <w:r>
        <w:rPr>
          <w:rFonts w:ascii="Arial" w:hAnsi="Arial" w:cs="Arial"/>
          <w:b/>
          <w:color w:val="0000FF"/>
          <w:sz w:val="24"/>
        </w:rPr>
        <w:t>R3-232773</w:t>
      </w:r>
      <w:r>
        <w:rPr>
          <w:rFonts w:ascii="Arial" w:hAnsi="Arial" w:cs="Arial"/>
          <w:b/>
          <w:color w:val="0000FF"/>
          <w:sz w:val="24"/>
        </w:rPr>
        <w:tab/>
      </w:r>
      <w:r>
        <w:rPr>
          <w:rFonts w:ascii="Arial" w:hAnsi="Arial" w:cs="Arial"/>
          <w:b/>
          <w:sz w:val="24"/>
        </w:rPr>
        <w:t>SCG Selective Activation in NR-DC</w:t>
      </w:r>
    </w:p>
    <w:p w14:paraId="5162A9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5F3C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DF54" w14:textId="6BB7720B" w:rsidR="00BE6F19" w:rsidRDefault="00BE6F19" w:rsidP="00BE6F19">
      <w:pPr>
        <w:rPr>
          <w:rFonts w:ascii="Arial" w:hAnsi="Arial" w:cs="Arial"/>
          <w:b/>
          <w:sz w:val="24"/>
        </w:rPr>
      </w:pPr>
      <w:r>
        <w:rPr>
          <w:rFonts w:ascii="Arial" w:hAnsi="Arial" w:cs="Arial"/>
          <w:b/>
          <w:color w:val="0000FF"/>
          <w:sz w:val="24"/>
        </w:rPr>
        <w:t>R3-233011</w:t>
      </w:r>
      <w:r>
        <w:rPr>
          <w:rFonts w:ascii="Arial" w:hAnsi="Arial" w:cs="Arial"/>
          <w:b/>
          <w:color w:val="0000FF"/>
          <w:sz w:val="24"/>
        </w:rPr>
        <w:tab/>
      </w:r>
      <w:r>
        <w:rPr>
          <w:rFonts w:ascii="Arial" w:hAnsi="Arial" w:cs="Arial"/>
          <w:b/>
          <w:sz w:val="24"/>
        </w:rPr>
        <w:t>Discussion on SCG selective activation</w:t>
      </w:r>
    </w:p>
    <w:p w14:paraId="27C312F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EACE70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A7D1C" w14:textId="2CB968EF" w:rsidR="00BE6F19" w:rsidRDefault="00BE6F19" w:rsidP="00BE6F19">
      <w:pPr>
        <w:rPr>
          <w:rFonts w:ascii="Arial" w:hAnsi="Arial" w:cs="Arial"/>
          <w:b/>
          <w:sz w:val="24"/>
        </w:rPr>
      </w:pPr>
      <w:r>
        <w:rPr>
          <w:rFonts w:ascii="Arial" w:hAnsi="Arial" w:cs="Arial"/>
          <w:b/>
          <w:color w:val="0000FF"/>
          <w:sz w:val="24"/>
        </w:rPr>
        <w:t>R3-233237</w:t>
      </w:r>
      <w:r>
        <w:rPr>
          <w:rFonts w:ascii="Arial" w:hAnsi="Arial" w:cs="Arial"/>
          <w:b/>
          <w:color w:val="0000FF"/>
          <w:sz w:val="24"/>
        </w:rPr>
        <w:tab/>
      </w:r>
      <w:r>
        <w:rPr>
          <w:rFonts w:ascii="Arial" w:hAnsi="Arial" w:cs="Arial"/>
          <w:b/>
          <w:sz w:val="24"/>
        </w:rPr>
        <w:t>Discussion on selective activation</w:t>
      </w:r>
    </w:p>
    <w:p w14:paraId="5BEDEE8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61D51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4460" w14:textId="193155C1" w:rsidR="00BE6F19" w:rsidRDefault="00BE6F19" w:rsidP="00BE6F19">
      <w:pPr>
        <w:rPr>
          <w:rFonts w:ascii="Arial" w:hAnsi="Arial" w:cs="Arial"/>
          <w:b/>
          <w:sz w:val="24"/>
        </w:rPr>
      </w:pPr>
      <w:r>
        <w:rPr>
          <w:rFonts w:ascii="Arial" w:hAnsi="Arial" w:cs="Arial"/>
          <w:b/>
          <w:color w:val="0000FF"/>
          <w:sz w:val="24"/>
        </w:rPr>
        <w:t>R3-233044</w:t>
      </w:r>
      <w:r>
        <w:rPr>
          <w:rFonts w:ascii="Arial" w:hAnsi="Arial" w:cs="Arial"/>
          <w:b/>
          <w:color w:val="0000FF"/>
          <w:sz w:val="24"/>
        </w:rPr>
        <w:tab/>
      </w:r>
      <w:r>
        <w:rPr>
          <w:rFonts w:ascii="Arial" w:hAnsi="Arial" w:cs="Arial"/>
          <w:b/>
          <w:sz w:val="24"/>
        </w:rPr>
        <w:t>(TP for TS 38.473 BL CR) On SCG selective activation</w:t>
      </w:r>
    </w:p>
    <w:p w14:paraId="065965B3"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D0EBF1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86D1" w14:textId="47760B69" w:rsidR="00BE6F19" w:rsidRDefault="00BE6F19" w:rsidP="00BE6F19">
      <w:pPr>
        <w:rPr>
          <w:rFonts w:ascii="Arial" w:hAnsi="Arial" w:cs="Arial"/>
          <w:b/>
          <w:sz w:val="24"/>
        </w:rPr>
      </w:pPr>
      <w:r>
        <w:rPr>
          <w:rFonts w:ascii="Arial" w:hAnsi="Arial" w:cs="Arial"/>
          <w:b/>
          <w:color w:val="0000FF"/>
          <w:sz w:val="24"/>
        </w:rPr>
        <w:t>R3-232779</w:t>
      </w:r>
      <w:r>
        <w:rPr>
          <w:rFonts w:ascii="Arial" w:hAnsi="Arial" w:cs="Arial"/>
          <w:b/>
          <w:color w:val="0000FF"/>
          <w:sz w:val="24"/>
        </w:rPr>
        <w:tab/>
      </w:r>
      <w:r>
        <w:rPr>
          <w:rFonts w:ascii="Arial" w:hAnsi="Arial" w:cs="Arial"/>
          <w:b/>
          <w:sz w:val="24"/>
        </w:rPr>
        <w:t>Discussion on NR-DC with selective activation of the cell groups</w:t>
      </w:r>
    </w:p>
    <w:p w14:paraId="5E3F2C8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FF835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280A6" w14:textId="18B1CA89" w:rsidR="00BE6F19" w:rsidRDefault="00BE6F19" w:rsidP="00BE6F19">
      <w:pPr>
        <w:rPr>
          <w:rFonts w:ascii="Arial" w:hAnsi="Arial" w:cs="Arial"/>
          <w:b/>
          <w:sz w:val="24"/>
        </w:rPr>
      </w:pPr>
      <w:r>
        <w:rPr>
          <w:rFonts w:ascii="Arial" w:hAnsi="Arial" w:cs="Arial"/>
          <w:b/>
          <w:color w:val="0000FF"/>
          <w:sz w:val="24"/>
        </w:rPr>
        <w:t>R3-232732</w:t>
      </w:r>
      <w:r>
        <w:rPr>
          <w:rFonts w:ascii="Arial" w:hAnsi="Arial" w:cs="Arial"/>
          <w:b/>
          <w:color w:val="0000FF"/>
          <w:sz w:val="24"/>
        </w:rPr>
        <w:tab/>
      </w:r>
      <w:r>
        <w:rPr>
          <w:rFonts w:ascii="Arial" w:hAnsi="Arial" w:cs="Arial"/>
          <w:b/>
          <w:sz w:val="24"/>
        </w:rPr>
        <w:t>Discussion on Selective Activation of the cell of groups</w:t>
      </w:r>
    </w:p>
    <w:p w14:paraId="14B2266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AF40E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1FCDF" w14:textId="73CCA625" w:rsidR="00BE6F19" w:rsidRDefault="00BE6F19" w:rsidP="00BE6F19">
      <w:pPr>
        <w:rPr>
          <w:rFonts w:ascii="Arial" w:hAnsi="Arial" w:cs="Arial"/>
          <w:b/>
          <w:sz w:val="24"/>
        </w:rPr>
      </w:pPr>
      <w:r>
        <w:rPr>
          <w:rFonts w:ascii="Arial" w:hAnsi="Arial" w:cs="Arial"/>
          <w:b/>
          <w:color w:val="0000FF"/>
          <w:sz w:val="24"/>
        </w:rPr>
        <w:t>R3-233234</w:t>
      </w:r>
      <w:r>
        <w:rPr>
          <w:rFonts w:ascii="Arial" w:hAnsi="Arial" w:cs="Arial"/>
          <w:b/>
          <w:color w:val="0000FF"/>
          <w:sz w:val="24"/>
        </w:rPr>
        <w:tab/>
      </w:r>
      <w:r>
        <w:rPr>
          <w:rFonts w:ascii="Arial" w:hAnsi="Arial" w:cs="Arial"/>
          <w:b/>
          <w:sz w:val="24"/>
        </w:rPr>
        <w:t>(TP to BLCR TS38.401 on SCG selective activation) Discussions on selective activation of the cell groups</w:t>
      </w:r>
    </w:p>
    <w:p w14:paraId="7F63F56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15184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A09B1" w14:textId="21EBD523" w:rsidR="00BE6F19" w:rsidRDefault="00BE6F19" w:rsidP="00BE6F19">
      <w:pPr>
        <w:rPr>
          <w:rFonts w:ascii="Arial" w:hAnsi="Arial" w:cs="Arial"/>
          <w:b/>
          <w:sz w:val="24"/>
        </w:rPr>
      </w:pPr>
      <w:r>
        <w:rPr>
          <w:rFonts w:ascii="Arial" w:hAnsi="Arial" w:cs="Arial"/>
          <w:b/>
          <w:color w:val="0000FF"/>
          <w:sz w:val="24"/>
        </w:rPr>
        <w:t>R3-232733</w:t>
      </w:r>
      <w:r>
        <w:rPr>
          <w:rFonts w:ascii="Arial" w:hAnsi="Arial" w:cs="Arial"/>
          <w:b/>
          <w:color w:val="0000FF"/>
          <w:sz w:val="24"/>
        </w:rPr>
        <w:tab/>
      </w:r>
      <w:r>
        <w:rPr>
          <w:rFonts w:ascii="Arial" w:hAnsi="Arial" w:cs="Arial"/>
          <w:b/>
          <w:sz w:val="24"/>
        </w:rPr>
        <w:t>(TP to TS38.423 BL CR) Selective Activation of the cell of groups</w:t>
      </w:r>
    </w:p>
    <w:p w14:paraId="140D964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C5841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DABB7" w14:textId="7991BA90" w:rsidR="00BE6F19" w:rsidRDefault="00BE6F19" w:rsidP="00BE6F19">
      <w:pPr>
        <w:rPr>
          <w:rFonts w:ascii="Arial" w:hAnsi="Arial" w:cs="Arial"/>
          <w:b/>
          <w:sz w:val="24"/>
        </w:rPr>
      </w:pPr>
      <w:r>
        <w:rPr>
          <w:rFonts w:ascii="Arial" w:hAnsi="Arial" w:cs="Arial"/>
          <w:b/>
          <w:color w:val="0000FF"/>
          <w:sz w:val="24"/>
        </w:rPr>
        <w:t>R3-233012</w:t>
      </w:r>
      <w:r>
        <w:rPr>
          <w:rFonts w:ascii="Arial" w:hAnsi="Arial" w:cs="Arial"/>
          <w:b/>
          <w:color w:val="0000FF"/>
          <w:sz w:val="24"/>
        </w:rPr>
        <w:tab/>
      </w:r>
      <w:r>
        <w:rPr>
          <w:rFonts w:ascii="Arial" w:hAnsi="Arial" w:cs="Arial"/>
          <w:b/>
          <w:sz w:val="24"/>
        </w:rPr>
        <w:t>(TP to TS 38.423 BL CR) On support of selective activation</w:t>
      </w:r>
    </w:p>
    <w:p w14:paraId="414B8AA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0D2C1E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1754F" w14:textId="77777777" w:rsidR="009A286C" w:rsidRPr="009A286C" w:rsidRDefault="009A286C" w:rsidP="009A286C">
      <w:pPr>
        <w:widowControl w:val="0"/>
        <w:spacing w:after="120"/>
        <w:ind w:left="144" w:hanging="144"/>
        <w:rPr>
          <w:b/>
          <w:bCs/>
          <w:sz w:val="18"/>
          <w:szCs w:val="18"/>
        </w:rPr>
      </w:pPr>
      <w:r w:rsidRPr="009A286C">
        <w:rPr>
          <w:b/>
          <w:bCs/>
          <w:sz w:val="18"/>
          <w:szCs w:val="18"/>
        </w:rPr>
        <w:t xml:space="preserve">RAN3 assumes the last serving (source) </w:t>
      </w:r>
      <w:proofErr w:type="spellStart"/>
      <w:r w:rsidRPr="009A286C">
        <w:rPr>
          <w:b/>
          <w:bCs/>
          <w:sz w:val="18"/>
          <w:szCs w:val="18"/>
        </w:rPr>
        <w:t>PSCell</w:t>
      </w:r>
      <w:proofErr w:type="spellEnd"/>
      <w:r w:rsidRPr="009A286C">
        <w:rPr>
          <w:b/>
          <w:bCs/>
          <w:sz w:val="18"/>
          <w:szCs w:val="18"/>
        </w:rPr>
        <w:t xml:space="preserve"> may remain prepared within the prepared cells for Selective Activation. This can be revisited by RAN2 progress.</w:t>
      </w:r>
    </w:p>
    <w:p w14:paraId="331E2480" w14:textId="77777777" w:rsidR="009A286C" w:rsidRPr="009A286C" w:rsidRDefault="009A286C" w:rsidP="009A286C">
      <w:pPr>
        <w:widowControl w:val="0"/>
        <w:spacing w:after="120"/>
        <w:ind w:left="144" w:hanging="144"/>
        <w:rPr>
          <w:b/>
          <w:bCs/>
          <w:sz w:val="18"/>
          <w:szCs w:val="18"/>
          <w:u w:val="single"/>
        </w:rPr>
      </w:pPr>
      <w:r w:rsidRPr="009A286C">
        <w:rPr>
          <w:b/>
          <w:bCs/>
          <w:sz w:val="18"/>
          <w:szCs w:val="18"/>
          <w:u w:val="single"/>
        </w:rPr>
        <w:t>1. Initiation of Selective Activation</w:t>
      </w:r>
    </w:p>
    <w:p w14:paraId="266B234F"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Discuss on the explicit indications of the message list is for selective activation</w:t>
      </w:r>
    </w:p>
    <w:p w14:paraId="77365B3F" w14:textId="77777777" w:rsidR="009A286C" w:rsidRPr="009A286C" w:rsidRDefault="009A286C" w:rsidP="009A286C">
      <w:pPr>
        <w:widowControl w:val="0"/>
        <w:spacing w:after="120"/>
        <w:ind w:left="144" w:hanging="144"/>
        <w:rPr>
          <w:b/>
          <w:bCs/>
          <w:color w:val="0000FF"/>
          <w:sz w:val="18"/>
          <w:szCs w:val="18"/>
        </w:rPr>
      </w:pPr>
      <w:proofErr w:type="spellStart"/>
      <w:r w:rsidRPr="009A286C">
        <w:rPr>
          <w:b/>
          <w:bCs/>
          <w:color w:val="0000FF"/>
          <w:sz w:val="18"/>
          <w:szCs w:val="18"/>
        </w:rPr>
        <w:t>Xn</w:t>
      </w:r>
      <w:proofErr w:type="spellEnd"/>
      <w:r w:rsidRPr="009A286C">
        <w:rPr>
          <w:b/>
          <w:bCs/>
          <w:color w:val="0000FF"/>
          <w:sz w:val="18"/>
          <w:szCs w:val="18"/>
        </w:rPr>
        <w:t xml:space="preserve"> interface:</w:t>
      </w:r>
    </w:p>
    <w:p w14:paraId="7B578003"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Change required message</w:t>
      </w:r>
    </w:p>
    <w:p w14:paraId="66D6E44E"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ADDITION REQUEST message</w:t>
      </w:r>
    </w:p>
    <w:p w14:paraId="5D016FDB"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ADDITION REQUEST ACKNOWLEDGE message</w:t>
      </w:r>
    </w:p>
    <w:p w14:paraId="1B2D1780"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Modification Required message</w:t>
      </w:r>
    </w:p>
    <w:p w14:paraId="2BEB5567"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S-NODE Modification ACKNOWLEDGE message.</w:t>
      </w:r>
    </w:p>
    <w:p w14:paraId="7E382A54"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details of message list discuss offline</w:t>
      </w:r>
    </w:p>
    <w:p w14:paraId="4BBCD785" w14:textId="77777777" w:rsidR="009A286C" w:rsidRPr="009A286C" w:rsidRDefault="009A286C" w:rsidP="009A286C">
      <w:pPr>
        <w:widowControl w:val="0"/>
        <w:spacing w:after="120"/>
        <w:ind w:left="144" w:hanging="144"/>
        <w:rPr>
          <w:b/>
          <w:bCs/>
          <w:color w:val="0000FF"/>
          <w:sz w:val="18"/>
          <w:szCs w:val="18"/>
        </w:rPr>
      </w:pPr>
      <w:r w:rsidRPr="009A286C">
        <w:rPr>
          <w:b/>
          <w:bCs/>
          <w:color w:val="0000FF"/>
          <w:sz w:val="18"/>
          <w:szCs w:val="18"/>
        </w:rPr>
        <w:t>To be continued...</w:t>
      </w:r>
    </w:p>
    <w:p w14:paraId="26A4DEA9" w14:textId="77777777" w:rsidR="009A286C" w:rsidRPr="009A286C" w:rsidRDefault="009A286C" w:rsidP="009A286C">
      <w:pPr>
        <w:widowControl w:val="0"/>
        <w:spacing w:after="120"/>
        <w:ind w:left="144" w:hanging="144"/>
        <w:rPr>
          <w:b/>
          <w:bCs/>
          <w:sz w:val="18"/>
          <w:szCs w:val="18"/>
        </w:rPr>
      </w:pPr>
      <w:r w:rsidRPr="009A286C">
        <w:rPr>
          <w:b/>
          <w:bCs/>
          <w:sz w:val="18"/>
          <w:szCs w:val="18"/>
        </w:rPr>
        <w:t>F1 interface:</w:t>
      </w:r>
    </w:p>
    <w:p w14:paraId="1DFECEF7" w14:textId="77777777" w:rsidR="009A286C" w:rsidRPr="009A286C" w:rsidRDefault="009A286C" w:rsidP="009A286C">
      <w:pPr>
        <w:widowControl w:val="0"/>
        <w:spacing w:after="120"/>
        <w:ind w:left="144" w:hanging="144"/>
        <w:rPr>
          <w:b/>
          <w:bCs/>
          <w:sz w:val="18"/>
          <w:szCs w:val="18"/>
        </w:rPr>
      </w:pPr>
      <w:r w:rsidRPr="009A286C">
        <w:rPr>
          <w:b/>
          <w:bCs/>
          <w:sz w:val="18"/>
          <w:szCs w:val="18"/>
        </w:rPr>
        <w:t>UE Context Setup/Modification Request</w:t>
      </w:r>
    </w:p>
    <w:p w14:paraId="53569DD7" w14:textId="77777777" w:rsidR="009A286C" w:rsidRPr="009A286C" w:rsidRDefault="009A286C" w:rsidP="009A286C">
      <w:pPr>
        <w:widowControl w:val="0"/>
        <w:spacing w:after="120"/>
        <w:ind w:left="144" w:hanging="144"/>
        <w:rPr>
          <w:b/>
          <w:bCs/>
          <w:sz w:val="18"/>
          <w:szCs w:val="18"/>
        </w:rPr>
      </w:pPr>
      <w:r w:rsidRPr="009A286C">
        <w:rPr>
          <w:b/>
          <w:bCs/>
          <w:sz w:val="18"/>
          <w:szCs w:val="18"/>
        </w:rPr>
        <w:t>E1 interface:</w:t>
      </w:r>
    </w:p>
    <w:p w14:paraId="3CF21F37" w14:textId="77777777" w:rsidR="009A286C" w:rsidRPr="009A286C" w:rsidRDefault="009A286C" w:rsidP="009A286C">
      <w:pPr>
        <w:widowControl w:val="0"/>
        <w:spacing w:after="120"/>
        <w:ind w:left="144" w:hanging="144"/>
        <w:rPr>
          <w:b/>
          <w:bCs/>
          <w:sz w:val="18"/>
          <w:szCs w:val="18"/>
        </w:rPr>
      </w:pPr>
      <w:r w:rsidRPr="009A286C">
        <w:rPr>
          <w:b/>
          <w:bCs/>
          <w:sz w:val="18"/>
          <w:szCs w:val="18"/>
        </w:rPr>
        <w:t>Bearer context setup request message</w:t>
      </w:r>
    </w:p>
    <w:p w14:paraId="2FA46037" w14:textId="77777777" w:rsidR="009A286C" w:rsidRPr="009A286C" w:rsidRDefault="009A286C" w:rsidP="009A286C">
      <w:pPr>
        <w:widowControl w:val="0"/>
        <w:spacing w:after="120"/>
        <w:ind w:left="144" w:hanging="144"/>
        <w:rPr>
          <w:sz w:val="18"/>
          <w:szCs w:val="18"/>
        </w:rPr>
      </w:pPr>
      <w:r w:rsidRPr="009A286C">
        <w:rPr>
          <w:sz w:val="18"/>
          <w:szCs w:val="18"/>
        </w:rPr>
        <w:t>Samsung:</w:t>
      </w:r>
      <w:r w:rsidRPr="009A286C">
        <w:rPr>
          <w:b/>
          <w:bCs/>
          <w:sz w:val="18"/>
          <w:szCs w:val="18"/>
        </w:rPr>
        <w:t xml:space="preserve"> </w:t>
      </w:r>
      <w:r w:rsidRPr="009A286C">
        <w:rPr>
          <w:sz w:val="18"/>
          <w:szCs w:val="18"/>
        </w:rPr>
        <w:t>What is impact S-NODE Modification Required message.</w:t>
      </w:r>
    </w:p>
    <w:p w14:paraId="500BF2A6" w14:textId="77777777" w:rsidR="009A286C" w:rsidRPr="009A286C" w:rsidRDefault="009A286C" w:rsidP="009A286C">
      <w:pPr>
        <w:widowControl w:val="0"/>
        <w:spacing w:after="120"/>
        <w:ind w:left="144" w:hanging="144"/>
        <w:rPr>
          <w:sz w:val="18"/>
          <w:szCs w:val="18"/>
        </w:rPr>
      </w:pPr>
      <w:r w:rsidRPr="009A286C">
        <w:rPr>
          <w:sz w:val="18"/>
          <w:szCs w:val="18"/>
        </w:rPr>
        <w:lastRenderedPageBreak/>
        <w:t>ZTE: prefer to first two messages first and then discuss on the F1 impact.</w:t>
      </w:r>
    </w:p>
    <w:p w14:paraId="7568ADE2" w14:textId="77777777" w:rsidR="009A286C" w:rsidRPr="009A286C" w:rsidRDefault="009A286C" w:rsidP="009A286C">
      <w:pPr>
        <w:widowControl w:val="0"/>
        <w:spacing w:after="120"/>
        <w:ind w:left="144" w:hanging="144"/>
        <w:rPr>
          <w:sz w:val="18"/>
          <w:szCs w:val="18"/>
        </w:rPr>
      </w:pPr>
      <w:r w:rsidRPr="009A286C">
        <w:rPr>
          <w:sz w:val="18"/>
          <w:szCs w:val="18"/>
        </w:rPr>
        <w:t>Lenovo: clarification on the impact of S-NODE Modification message.</w:t>
      </w:r>
    </w:p>
    <w:p w14:paraId="4BE3A04D" w14:textId="09798178" w:rsidR="009A286C" w:rsidRPr="009A286C" w:rsidRDefault="008A6C4B" w:rsidP="009A286C">
      <w:pPr>
        <w:widowControl w:val="0"/>
        <w:spacing w:after="120"/>
        <w:ind w:left="144" w:hanging="144"/>
        <w:rPr>
          <w:sz w:val="18"/>
          <w:szCs w:val="18"/>
        </w:rPr>
      </w:pPr>
      <w:r w:rsidRPr="008A6C4B">
        <w:rPr>
          <w:sz w:val="18"/>
          <w:lang w:eastAsia="en-US"/>
        </w:rPr>
        <w:t>E</w:t>
      </w:r>
      <w:r>
        <w:rPr>
          <w:sz w:val="18"/>
          <w:lang w:eastAsia="en-US"/>
        </w:rPr>
        <w:t>ricsson</w:t>
      </w:r>
      <w:r w:rsidR="009A286C" w:rsidRPr="009A286C">
        <w:rPr>
          <w:sz w:val="18"/>
          <w:szCs w:val="18"/>
        </w:rPr>
        <w:t xml:space="preserve">: focus </w:t>
      </w:r>
      <w:proofErr w:type="spellStart"/>
      <w:r w:rsidR="009A286C" w:rsidRPr="009A286C">
        <w:rPr>
          <w:sz w:val="18"/>
          <w:szCs w:val="18"/>
        </w:rPr>
        <w:t>Xn</w:t>
      </w:r>
      <w:proofErr w:type="spellEnd"/>
      <w:r w:rsidR="009A286C" w:rsidRPr="009A286C">
        <w:rPr>
          <w:sz w:val="18"/>
          <w:szCs w:val="18"/>
        </w:rPr>
        <w:t xml:space="preserve"> first, and other interface is contribution driven.</w:t>
      </w:r>
    </w:p>
    <w:p w14:paraId="768984B5" w14:textId="77777777" w:rsidR="009A286C" w:rsidRPr="009A286C" w:rsidRDefault="009A286C" w:rsidP="009A286C">
      <w:pPr>
        <w:widowControl w:val="0"/>
        <w:spacing w:after="120"/>
        <w:ind w:left="144" w:hanging="144"/>
        <w:rPr>
          <w:sz w:val="18"/>
          <w:szCs w:val="18"/>
        </w:rPr>
      </w:pPr>
      <w:r w:rsidRPr="009A286C">
        <w:rPr>
          <w:sz w:val="18"/>
          <w:szCs w:val="18"/>
        </w:rPr>
        <w:t>RAN3 considers adding a new separate RRC container to deliver the reference configuration to the SN. The presence of the container is the agreed indicator for Selective Activation.</w:t>
      </w:r>
    </w:p>
    <w:p w14:paraId="14B512AF" w14:textId="77777777" w:rsidR="009A286C" w:rsidRPr="009A286C" w:rsidRDefault="009A286C" w:rsidP="009A286C">
      <w:pPr>
        <w:widowControl w:val="0"/>
        <w:spacing w:after="120"/>
        <w:ind w:left="144" w:hanging="144"/>
        <w:rPr>
          <w:sz w:val="18"/>
          <w:szCs w:val="18"/>
        </w:rPr>
      </w:pPr>
      <w:r w:rsidRPr="009A286C">
        <w:rPr>
          <w:sz w:val="18"/>
          <w:szCs w:val="18"/>
        </w:rPr>
        <w:t>The target SN shall be allowed to admit a request for Selective Activation Addition as a “classic” CPA. It shall inform the MN about it in the ADD REQ ACK.</w:t>
      </w:r>
    </w:p>
    <w:p w14:paraId="019A9207" w14:textId="77777777" w:rsidR="009A286C" w:rsidRPr="009A286C" w:rsidRDefault="009A286C" w:rsidP="009A286C">
      <w:pPr>
        <w:widowControl w:val="0"/>
        <w:spacing w:after="120"/>
        <w:ind w:left="144" w:hanging="144"/>
        <w:rPr>
          <w:sz w:val="18"/>
          <w:szCs w:val="18"/>
        </w:rPr>
      </w:pPr>
      <w:r w:rsidRPr="009A286C">
        <w:rPr>
          <w:b/>
          <w:bCs/>
          <w:sz w:val="18"/>
          <w:szCs w:val="18"/>
        </w:rPr>
        <w:t xml:space="preserve">Introduce an indicator in </w:t>
      </w:r>
      <w:proofErr w:type="spellStart"/>
      <w:r w:rsidRPr="009A286C">
        <w:rPr>
          <w:b/>
          <w:bCs/>
          <w:sz w:val="18"/>
          <w:szCs w:val="18"/>
        </w:rPr>
        <w:t>XnAP</w:t>
      </w:r>
      <w:proofErr w:type="spellEnd"/>
      <w:r w:rsidRPr="009A286C">
        <w:rPr>
          <w:sz w:val="18"/>
          <w:szCs w:val="18"/>
        </w:rPr>
        <w:t>: S-NODE CHANGE REQUIRED message to notify MN of that the request is for Selective Activation.</w:t>
      </w:r>
    </w:p>
    <w:p w14:paraId="21E0D0D7" w14:textId="77777777" w:rsidR="009A286C" w:rsidRPr="009A286C" w:rsidRDefault="009A286C" w:rsidP="009A286C">
      <w:pPr>
        <w:widowControl w:val="0"/>
        <w:spacing w:after="120"/>
        <w:ind w:left="144" w:hanging="144"/>
        <w:rPr>
          <w:sz w:val="18"/>
          <w:szCs w:val="18"/>
        </w:rPr>
      </w:pPr>
      <w:r w:rsidRPr="009A286C">
        <w:rPr>
          <w:b/>
          <w:bCs/>
          <w:sz w:val="18"/>
          <w:szCs w:val="18"/>
        </w:rPr>
        <w:t xml:space="preserve">Introduce an indicator per candidate SCG configuration in </w:t>
      </w:r>
      <w:proofErr w:type="spellStart"/>
      <w:r w:rsidRPr="009A286C">
        <w:rPr>
          <w:b/>
          <w:bCs/>
          <w:sz w:val="18"/>
          <w:szCs w:val="18"/>
        </w:rPr>
        <w:t>XnAP</w:t>
      </w:r>
      <w:proofErr w:type="spellEnd"/>
      <w:r w:rsidRPr="009A286C">
        <w:rPr>
          <w:sz w:val="18"/>
          <w:szCs w:val="18"/>
        </w:rPr>
        <w:t>: S-NODE ADDITION REQUEST ACKNOWLEDGE message to indicate MN of whether the associated SCG configuration is a delta with respect to reference SCG configuration or not.</w:t>
      </w:r>
    </w:p>
    <w:p w14:paraId="48B887B8" w14:textId="77777777" w:rsidR="009A286C" w:rsidRPr="009A286C" w:rsidRDefault="009A286C" w:rsidP="009A286C">
      <w:pPr>
        <w:widowControl w:val="0"/>
        <w:spacing w:after="120"/>
        <w:ind w:left="144" w:hanging="144"/>
        <w:rPr>
          <w:sz w:val="18"/>
          <w:szCs w:val="18"/>
        </w:rPr>
      </w:pPr>
      <w:r w:rsidRPr="009A286C">
        <w:rPr>
          <w:sz w:val="18"/>
          <w:szCs w:val="18"/>
        </w:rPr>
        <w:t>Introduce a new indicator for selective activation in the S-NODE CHANGE REQUIRED message to indicate that the request is for SCG selective activation.</w:t>
      </w:r>
    </w:p>
    <w:p w14:paraId="6A3B8B59" w14:textId="77777777" w:rsidR="009A286C" w:rsidRPr="009A286C" w:rsidRDefault="009A286C" w:rsidP="009A286C">
      <w:pPr>
        <w:widowControl w:val="0"/>
        <w:spacing w:after="120"/>
        <w:ind w:left="144" w:hanging="144"/>
        <w:rPr>
          <w:sz w:val="18"/>
          <w:szCs w:val="18"/>
        </w:rPr>
      </w:pPr>
      <w:r w:rsidRPr="009A286C">
        <w:rPr>
          <w:sz w:val="18"/>
          <w:szCs w:val="18"/>
        </w:rPr>
        <w:t>A new indicator is not needed for the S-NODE CHANGE CONFIRM message.</w:t>
      </w:r>
    </w:p>
    <w:p w14:paraId="095DD444" w14:textId="77777777" w:rsidR="009A286C" w:rsidRPr="009A286C" w:rsidRDefault="009A286C" w:rsidP="009A286C">
      <w:pPr>
        <w:widowControl w:val="0"/>
        <w:spacing w:after="120"/>
        <w:ind w:left="144" w:hanging="144"/>
        <w:rPr>
          <w:sz w:val="18"/>
          <w:szCs w:val="18"/>
        </w:rPr>
      </w:pPr>
      <w:r w:rsidRPr="009A286C">
        <w:rPr>
          <w:sz w:val="18"/>
          <w:szCs w:val="18"/>
        </w:rPr>
        <w:t>Current RRC config indication IE contained in the S-NODE ADDITION REQUEST ACKNOWLEDGE message can be reused to indicate whether the associated SCG configuration is a delta with respect to the reference SCG configuration</w:t>
      </w:r>
    </w:p>
    <w:p w14:paraId="6FA4DCA3" w14:textId="77777777" w:rsidR="009A286C" w:rsidRPr="009A286C" w:rsidRDefault="009A286C" w:rsidP="009A286C">
      <w:pPr>
        <w:widowControl w:val="0"/>
        <w:spacing w:after="120"/>
        <w:ind w:left="144" w:hanging="144"/>
        <w:rPr>
          <w:sz w:val="18"/>
          <w:szCs w:val="18"/>
        </w:rPr>
      </w:pPr>
      <w:r w:rsidRPr="009A286C">
        <w:rPr>
          <w:sz w:val="18"/>
          <w:szCs w:val="18"/>
        </w:rPr>
        <w:t>Signalling support for data forwarding</w:t>
      </w:r>
    </w:p>
    <w:p w14:paraId="22B1524D" w14:textId="77777777" w:rsidR="009A286C" w:rsidRPr="009A286C" w:rsidRDefault="009A286C" w:rsidP="009A286C">
      <w:pPr>
        <w:widowControl w:val="0"/>
        <w:spacing w:after="120"/>
        <w:ind w:left="144" w:hanging="144"/>
        <w:rPr>
          <w:sz w:val="18"/>
          <w:szCs w:val="18"/>
        </w:rPr>
      </w:pPr>
      <w:r w:rsidRPr="009A286C">
        <w:rPr>
          <w:sz w:val="18"/>
          <w:szCs w:val="18"/>
        </w:rPr>
        <w:t>To support early indirect data forwarding with MN serving as an anchor node, MN must signal data forwarding TEID to the target SNs during preparation.</w:t>
      </w:r>
    </w:p>
    <w:p w14:paraId="07AF1BD5" w14:textId="77777777" w:rsidR="009A286C" w:rsidRPr="009A286C" w:rsidRDefault="009A286C" w:rsidP="009A286C">
      <w:pPr>
        <w:widowControl w:val="0"/>
        <w:spacing w:after="120"/>
        <w:ind w:left="144" w:hanging="144"/>
        <w:rPr>
          <w:sz w:val="18"/>
          <w:szCs w:val="18"/>
        </w:rPr>
      </w:pPr>
      <w:r w:rsidRPr="009A286C">
        <w:rPr>
          <w:sz w:val="18"/>
          <w:szCs w:val="18"/>
        </w:rPr>
        <w:t>To support early direct data forwarding (i.e. direct tunnel between target SN and other prepared targets), SN Modification procedure must be enhanced in order to signal the TEIDs of other prepared target SNs.</w:t>
      </w:r>
    </w:p>
    <w:p w14:paraId="63CB7545" w14:textId="77777777" w:rsidR="009A286C" w:rsidRPr="009A286C" w:rsidRDefault="009A286C" w:rsidP="009A286C">
      <w:pPr>
        <w:widowControl w:val="0"/>
        <w:spacing w:after="120"/>
        <w:ind w:left="144" w:hanging="144"/>
        <w:rPr>
          <w:sz w:val="18"/>
          <w:szCs w:val="18"/>
        </w:rPr>
      </w:pPr>
      <w:r w:rsidRPr="009A286C">
        <w:rPr>
          <w:sz w:val="18"/>
          <w:szCs w:val="18"/>
        </w:rPr>
        <w:t>Keep conditional reconfigurations</w:t>
      </w:r>
    </w:p>
    <w:p w14:paraId="0F5ECF6E" w14:textId="77777777" w:rsidR="009A286C" w:rsidRPr="009A286C" w:rsidRDefault="009A286C" w:rsidP="009A286C">
      <w:pPr>
        <w:widowControl w:val="0"/>
        <w:spacing w:after="120"/>
        <w:ind w:left="144" w:hanging="144"/>
        <w:rPr>
          <w:sz w:val="18"/>
          <w:szCs w:val="18"/>
        </w:rPr>
      </w:pPr>
      <w:r w:rsidRPr="009A286C">
        <w:rPr>
          <w:sz w:val="18"/>
          <w:szCs w:val="18"/>
        </w:rPr>
        <w:t>Applicable conditional reconfigurations</w:t>
      </w:r>
    </w:p>
    <w:p w14:paraId="43487000" w14:textId="77777777" w:rsidR="009A286C" w:rsidRPr="009A286C" w:rsidRDefault="009A286C" w:rsidP="009A286C">
      <w:pPr>
        <w:widowControl w:val="0"/>
        <w:spacing w:after="120"/>
        <w:ind w:left="144" w:hanging="144"/>
        <w:rPr>
          <w:b/>
          <w:bCs/>
          <w:sz w:val="18"/>
          <w:szCs w:val="18"/>
        </w:rPr>
      </w:pPr>
      <w:r w:rsidRPr="009A286C">
        <w:rPr>
          <w:b/>
          <w:bCs/>
          <w:sz w:val="18"/>
          <w:szCs w:val="18"/>
        </w:rPr>
        <w:t>Reference configurations:</w:t>
      </w:r>
    </w:p>
    <w:p w14:paraId="4CFD7CF3" w14:textId="77777777" w:rsidR="009A286C" w:rsidRPr="009A286C" w:rsidRDefault="009A286C" w:rsidP="009A286C">
      <w:pPr>
        <w:widowControl w:val="0"/>
        <w:spacing w:after="120"/>
        <w:ind w:left="144" w:hanging="144"/>
        <w:rPr>
          <w:sz w:val="18"/>
          <w:szCs w:val="18"/>
        </w:rPr>
      </w:pPr>
      <w:r w:rsidRPr="009A286C">
        <w:rPr>
          <w:sz w:val="18"/>
          <w:szCs w:val="18"/>
        </w:rPr>
        <w:t xml:space="preserve">The source MN provides the reference SCG configuration to all candidate SNs in SN Addition </w:t>
      </w:r>
      <w:proofErr w:type="spellStart"/>
      <w:r w:rsidRPr="009A286C">
        <w:rPr>
          <w:sz w:val="18"/>
          <w:szCs w:val="18"/>
        </w:rPr>
        <w:t>Req</w:t>
      </w:r>
      <w:proofErr w:type="spellEnd"/>
      <w:r w:rsidRPr="009A286C">
        <w:rPr>
          <w:sz w:val="18"/>
          <w:szCs w:val="18"/>
        </w:rPr>
        <w:t xml:space="preserve"> messages. The reference SCG configuration is included in an inter-node RRC container. </w:t>
      </w:r>
    </w:p>
    <w:p w14:paraId="33AF6506" w14:textId="77777777" w:rsidR="009A286C" w:rsidRPr="009A286C" w:rsidRDefault="009A286C" w:rsidP="009A286C">
      <w:pPr>
        <w:widowControl w:val="0"/>
        <w:spacing w:after="120"/>
        <w:ind w:left="144" w:hanging="144"/>
        <w:rPr>
          <w:sz w:val="18"/>
          <w:szCs w:val="18"/>
        </w:rPr>
      </w:pPr>
      <w:r w:rsidRPr="009A286C">
        <w:rPr>
          <w:sz w:val="18"/>
          <w:szCs w:val="18"/>
        </w:rPr>
        <w:t xml:space="preserve">The candidate SNs respond by including in SN Addition </w:t>
      </w:r>
      <w:proofErr w:type="spellStart"/>
      <w:r w:rsidRPr="009A286C">
        <w:rPr>
          <w:sz w:val="18"/>
          <w:szCs w:val="18"/>
        </w:rPr>
        <w:t>Req</w:t>
      </w:r>
      <w:proofErr w:type="spellEnd"/>
      <w:r w:rsidRPr="009A286C">
        <w:rPr>
          <w:sz w:val="18"/>
          <w:szCs w:val="18"/>
        </w:rPr>
        <w:t xml:space="preserve"> Ack the target SCG configurations for the prepared candidate target </w:t>
      </w:r>
      <w:proofErr w:type="spellStart"/>
      <w:r w:rsidRPr="009A286C">
        <w:rPr>
          <w:sz w:val="18"/>
          <w:szCs w:val="18"/>
        </w:rPr>
        <w:t>PSCells</w:t>
      </w:r>
      <w:proofErr w:type="spellEnd"/>
      <w:r w:rsidRPr="009A286C">
        <w:rPr>
          <w:sz w:val="18"/>
          <w:szCs w:val="18"/>
        </w:rPr>
        <w:t xml:space="preserve"> that are delta configurations with respect to the reference SCG configuration. The target SCG configurations are included in an inter-node RRC container.</w:t>
      </w:r>
    </w:p>
    <w:p w14:paraId="6AC35C7C" w14:textId="77777777" w:rsidR="009A286C" w:rsidRPr="009A286C" w:rsidRDefault="009A286C" w:rsidP="009A286C">
      <w:pPr>
        <w:widowControl w:val="0"/>
        <w:spacing w:after="120"/>
        <w:ind w:left="144" w:hanging="144"/>
        <w:rPr>
          <w:sz w:val="18"/>
          <w:szCs w:val="18"/>
        </w:rPr>
      </w:pPr>
      <w:r w:rsidRPr="009A286C">
        <w:rPr>
          <w:sz w:val="18"/>
          <w:szCs w:val="18"/>
        </w:rPr>
        <w:t>Coordination of selective activation scenarios</w:t>
      </w:r>
    </w:p>
    <w:p w14:paraId="63C001EC" w14:textId="77777777" w:rsidR="009A286C" w:rsidRPr="009A286C" w:rsidRDefault="009A286C" w:rsidP="009A286C">
      <w:pPr>
        <w:widowControl w:val="0"/>
        <w:spacing w:after="120"/>
        <w:ind w:left="144" w:hanging="144"/>
        <w:rPr>
          <w:sz w:val="18"/>
          <w:szCs w:val="18"/>
        </w:rPr>
      </w:pPr>
      <w:r w:rsidRPr="009A286C">
        <w:rPr>
          <w:sz w:val="18"/>
          <w:szCs w:val="18"/>
        </w:rPr>
        <w:t xml:space="preserve"> </w:t>
      </w:r>
    </w:p>
    <w:p w14:paraId="5816A4C2" w14:textId="77777777" w:rsidR="009A286C" w:rsidRPr="009A286C" w:rsidRDefault="009A286C" w:rsidP="009A286C">
      <w:pPr>
        <w:widowControl w:val="0"/>
        <w:spacing w:after="120"/>
        <w:ind w:left="144" w:hanging="144"/>
        <w:rPr>
          <w:b/>
          <w:color w:val="FF00FF"/>
          <w:sz w:val="18"/>
          <w:szCs w:val="18"/>
        </w:rPr>
      </w:pPr>
      <w:r w:rsidRPr="009A286C">
        <w:rPr>
          <w:b/>
          <w:color w:val="FF00FF"/>
          <w:sz w:val="18"/>
          <w:szCs w:val="18"/>
        </w:rPr>
        <w:t xml:space="preserve"> # </w:t>
      </w:r>
      <w:r w:rsidRPr="009A286C">
        <w:rPr>
          <w:b/>
          <w:bCs/>
          <w:color w:val="FF00FF"/>
          <w:sz w:val="18"/>
          <w:szCs w:val="18"/>
        </w:rPr>
        <w:t>MobilityEnh3_SelectiveActivation</w:t>
      </w:r>
    </w:p>
    <w:p w14:paraId="77BB8123" w14:textId="77777777" w:rsidR="009A286C" w:rsidRPr="009A286C" w:rsidRDefault="009A286C" w:rsidP="009A286C">
      <w:pPr>
        <w:widowControl w:val="0"/>
        <w:spacing w:after="120"/>
        <w:ind w:left="144" w:hanging="144"/>
        <w:rPr>
          <w:b/>
          <w:bCs/>
          <w:color w:val="FF00FF"/>
          <w:sz w:val="18"/>
          <w:szCs w:val="18"/>
        </w:rPr>
      </w:pPr>
      <w:r w:rsidRPr="009A286C">
        <w:rPr>
          <w:b/>
          <w:bCs/>
          <w:color w:val="FF00FF"/>
          <w:sz w:val="18"/>
          <w:szCs w:val="18"/>
        </w:rPr>
        <w:t>- Discuss on the explicit indications of the message list is for the purpose of selective activation.</w:t>
      </w:r>
    </w:p>
    <w:p w14:paraId="6F5613AC" w14:textId="77777777" w:rsidR="009A286C" w:rsidRPr="009A286C" w:rsidRDefault="009A286C" w:rsidP="009A286C">
      <w:pPr>
        <w:widowControl w:val="0"/>
        <w:spacing w:after="120"/>
        <w:ind w:left="144" w:hanging="144"/>
        <w:rPr>
          <w:b/>
          <w:bCs/>
          <w:color w:val="FF00FF"/>
          <w:sz w:val="18"/>
          <w:szCs w:val="18"/>
        </w:rPr>
      </w:pPr>
      <w:r w:rsidRPr="009A286C">
        <w:rPr>
          <w:b/>
          <w:bCs/>
          <w:color w:val="FF00FF"/>
          <w:sz w:val="18"/>
          <w:szCs w:val="18"/>
        </w:rPr>
        <w:t>- List the open issues.</w:t>
      </w:r>
    </w:p>
    <w:p w14:paraId="728E6681" w14:textId="543DA658" w:rsidR="009A286C" w:rsidRDefault="009A286C" w:rsidP="009A286C">
      <w:pPr>
        <w:spacing w:after="120"/>
        <w:rPr>
          <w:color w:val="993300"/>
          <w:u w:val="single"/>
        </w:rPr>
      </w:pPr>
      <w:r w:rsidRPr="009A286C">
        <w:rPr>
          <w:b/>
          <w:bCs/>
          <w:color w:val="FF00FF"/>
          <w:sz w:val="18"/>
          <w:szCs w:val="18"/>
        </w:rPr>
        <w:t>- Capture the agreements and draft TPs.</w:t>
      </w:r>
    </w:p>
    <w:p w14:paraId="69DB16E3" w14:textId="170A64E3" w:rsidR="00BE6F19" w:rsidRDefault="00BE6F19" w:rsidP="00BE6F19">
      <w:pPr>
        <w:rPr>
          <w:rFonts w:ascii="Arial" w:hAnsi="Arial" w:cs="Arial"/>
          <w:b/>
          <w:sz w:val="24"/>
        </w:rPr>
      </w:pPr>
      <w:r>
        <w:rPr>
          <w:rFonts w:ascii="Arial" w:hAnsi="Arial" w:cs="Arial"/>
          <w:b/>
          <w:color w:val="0000FF"/>
          <w:sz w:val="24"/>
        </w:rPr>
        <w:t>R3-233359</w:t>
      </w:r>
      <w:r>
        <w:rPr>
          <w:rFonts w:ascii="Arial" w:hAnsi="Arial" w:cs="Arial"/>
          <w:b/>
          <w:color w:val="0000FF"/>
          <w:sz w:val="24"/>
        </w:rPr>
        <w:tab/>
      </w:r>
      <w:r>
        <w:rPr>
          <w:rFonts w:ascii="Arial" w:hAnsi="Arial" w:cs="Arial"/>
          <w:b/>
          <w:sz w:val="24"/>
        </w:rPr>
        <w:t>Summary of Offline Discussion on MobilityEnh3_SelectiveActivation</w:t>
      </w:r>
    </w:p>
    <w:p w14:paraId="6091771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67D0B4D5" w14:textId="20571ED4" w:rsidR="009A286C" w:rsidRDefault="009A286C" w:rsidP="00BE6F19">
      <w:pPr>
        <w:rPr>
          <w:rFonts w:ascii="Arial" w:hAnsi="Arial" w:cs="Arial"/>
          <w:b/>
        </w:rPr>
      </w:pPr>
      <w:r>
        <w:rPr>
          <w:rFonts w:ascii="Arial" w:hAnsi="Arial" w:cs="Arial"/>
          <w:b/>
        </w:rPr>
        <w:t xml:space="preserve">Discussion: </w:t>
      </w:r>
    </w:p>
    <w:p w14:paraId="0FF574E5" w14:textId="541D0736" w:rsidR="009A286C" w:rsidRPr="009A286C" w:rsidRDefault="009A286C" w:rsidP="009A286C">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 xml:space="preserve">Add a new IE as a sub IE of the </w:t>
      </w:r>
      <w:r w:rsidRPr="009A286C">
        <w:rPr>
          <w:b/>
          <w:bCs/>
          <w:i/>
          <w:iCs/>
          <w:color w:val="008000"/>
          <w:sz w:val="18"/>
        </w:rPr>
        <w:t xml:space="preserve">Conditional </w:t>
      </w:r>
      <w:proofErr w:type="spellStart"/>
      <w:r w:rsidRPr="009A286C">
        <w:rPr>
          <w:b/>
          <w:bCs/>
          <w:i/>
          <w:iCs/>
          <w:color w:val="008000"/>
          <w:sz w:val="18"/>
        </w:rPr>
        <w:t>PSCell</w:t>
      </w:r>
      <w:proofErr w:type="spellEnd"/>
      <w:r w:rsidRPr="009A286C">
        <w:rPr>
          <w:b/>
          <w:bCs/>
          <w:i/>
          <w:iCs/>
          <w:color w:val="008000"/>
          <w:sz w:val="18"/>
        </w:rPr>
        <w:t xml:space="preserve"> Change Information Required</w:t>
      </w:r>
      <w:r w:rsidRPr="009A286C">
        <w:rPr>
          <w:b/>
          <w:bCs/>
          <w:color w:val="008000"/>
          <w:sz w:val="18"/>
        </w:rPr>
        <w:t xml:space="preserve"> IE in the S-NODE CHANGE REQUIRED message to indicate that the request is for SCG Selective Activation.</w:t>
      </w:r>
    </w:p>
    <w:p w14:paraId="569229CA" w14:textId="77777777" w:rsidR="009A286C" w:rsidRPr="009A286C" w:rsidRDefault="009A286C" w:rsidP="009A286C">
      <w:pPr>
        <w:spacing w:after="120"/>
        <w:rPr>
          <w:b/>
          <w:bCs/>
          <w:color w:val="0000FF"/>
          <w:sz w:val="18"/>
        </w:rPr>
      </w:pPr>
      <w:r w:rsidRPr="009A286C">
        <w:rPr>
          <w:b/>
          <w:bCs/>
          <w:color w:val="0000FF"/>
          <w:sz w:val="18"/>
        </w:rPr>
        <w:t>It is FFS (up to RAN2 progress) what form the indication will have (an explicit IE or an RRC container).</w:t>
      </w:r>
    </w:p>
    <w:p w14:paraId="405A17DA" w14:textId="77777777" w:rsidR="009A286C" w:rsidRPr="009A286C" w:rsidRDefault="009A286C" w:rsidP="009A286C">
      <w:pPr>
        <w:spacing w:after="120"/>
        <w:rPr>
          <w:b/>
          <w:bCs/>
          <w:color w:val="0000FF"/>
          <w:sz w:val="18"/>
        </w:rPr>
      </w:pPr>
      <w:r w:rsidRPr="009A286C">
        <w:rPr>
          <w:b/>
          <w:bCs/>
          <w:color w:val="0000FF"/>
          <w:sz w:val="18"/>
        </w:rPr>
        <w:t>Note: This can be revisited based on RAN2 progress.</w:t>
      </w:r>
    </w:p>
    <w:p w14:paraId="5B51EE7F" w14:textId="0450CC5F"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 xml:space="preserve">Add a new IE as a sub IE of the </w:t>
      </w:r>
      <w:r w:rsidRPr="009A286C">
        <w:rPr>
          <w:b/>
          <w:bCs/>
          <w:i/>
          <w:iCs/>
          <w:color w:val="008000"/>
          <w:sz w:val="18"/>
        </w:rPr>
        <w:t xml:space="preserve">Conditional </w:t>
      </w:r>
      <w:proofErr w:type="spellStart"/>
      <w:r w:rsidRPr="009A286C">
        <w:rPr>
          <w:b/>
          <w:bCs/>
          <w:i/>
          <w:iCs/>
          <w:color w:val="008000"/>
          <w:sz w:val="18"/>
        </w:rPr>
        <w:t>PSCell</w:t>
      </w:r>
      <w:proofErr w:type="spellEnd"/>
      <w:r w:rsidRPr="009A286C">
        <w:rPr>
          <w:b/>
          <w:bCs/>
          <w:i/>
          <w:iCs/>
          <w:color w:val="008000"/>
          <w:sz w:val="18"/>
        </w:rPr>
        <w:t xml:space="preserve"> Addition Information Request</w:t>
      </w:r>
      <w:r w:rsidRPr="009A286C">
        <w:rPr>
          <w:b/>
          <w:bCs/>
          <w:color w:val="008000"/>
          <w:sz w:val="18"/>
        </w:rPr>
        <w:t xml:space="preserve"> IE in the S-NODE ADDITION REQUEST message to indicate that the request is for SCG Selective Activation.</w:t>
      </w:r>
    </w:p>
    <w:p w14:paraId="713751FB" w14:textId="77777777" w:rsidR="009A286C" w:rsidRPr="009A286C" w:rsidRDefault="009A286C" w:rsidP="009A286C">
      <w:pPr>
        <w:spacing w:after="120"/>
        <w:rPr>
          <w:b/>
          <w:bCs/>
          <w:color w:val="0000FF"/>
          <w:sz w:val="18"/>
        </w:rPr>
      </w:pPr>
      <w:r w:rsidRPr="009A286C">
        <w:rPr>
          <w:b/>
          <w:bCs/>
          <w:color w:val="0000FF"/>
          <w:sz w:val="18"/>
        </w:rPr>
        <w:t>It is FFS (up to RAN2 progress) what form the indication will have (an explicit IE or an RRC container).</w:t>
      </w:r>
    </w:p>
    <w:p w14:paraId="7250EDD6" w14:textId="77777777" w:rsidR="009A286C" w:rsidRPr="009A286C" w:rsidRDefault="009A286C" w:rsidP="009A286C">
      <w:pPr>
        <w:spacing w:after="120"/>
        <w:rPr>
          <w:b/>
          <w:bCs/>
          <w:u w:val="single"/>
        </w:rPr>
      </w:pPr>
      <w:r w:rsidRPr="009A286C">
        <w:rPr>
          <w:b/>
          <w:bCs/>
          <w:color w:val="0000FF"/>
          <w:sz w:val="18"/>
        </w:rPr>
        <w:t>Note: This can be revisited based on RAN2 progress.</w:t>
      </w:r>
    </w:p>
    <w:p w14:paraId="25C11B10" w14:textId="77777777" w:rsidR="009A286C" w:rsidRPr="009A286C" w:rsidRDefault="009A286C" w:rsidP="009A286C">
      <w:pPr>
        <w:spacing w:after="120"/>
        <w:rPr>
          <w:b/>
          <w:bCs/>
          <w:color w:val="0000FF"/>
          <w:sz w:val="18"/>
        </w:rPr>
      </w:pPr>
      <w:r w:rsidRPr="009A286C">
        <w:rPr>
          <w:b/>
          <w:bCs/>
          <w:color w:val="0000FF"/>
          <w:sz w:val="18"/>
        </w:rPr>
        <w:lastRenderedPageBreak/>
        <w:t>Introduce a new indicator for selective activation in the S-NODE MODIFICATION REQUEST message to indicate that the request is for SCG selective activation. FFS on the scenarios.</w:t>
      </w:r>
    </w:p>
    <w:p w14:paraId="4577DAE6" w14:textId="30374D1E" w:rsidR="009A286C" w:rsidRPr="009A286C" w:rsidRDefault="009A286C" w:rsidP="009A286C">
      <w:pPr>
        <w:spacing w:after="120"/>
        <w:rPr>
          <w:rFonts w:ascii="Calibri" w:hAnsi="Calibri" w:cs="Calibri"/>
          <w:b/>
          <w:bCs/>
          <w:color w:val="0000FF"/>
          <w:sz w:val="18"/>
        </w:rPr>
      </w:pPr>
      <w:r w:rsidRPr="009A286C">
        <w:rPr>
          <w:b/>
          <w:bCs/>
          <w:color w:val="0000FF"/>
          <w:sz w:val="18"/>
        </w:rPr>
        <w:t xml:space="preserve">Introduce a new indicator for selective activation in the </w:t>
      </w:r>
      <w:proofErr w:type="spellStart"/>
      <w:r w:rsidRPr="009A286C">
        <w:rPr>
          <w:b/>
          <w:bCs/>
          <w:color w:val="0000FF"/>
          <w:sz w:val="18"/>
        </w:rPr>
        <w:t>Xn</w:t>
      </w:r>
      <w:proofErr w:type="spellEnd"/>
      <w:r w:rsidRPr="009A286C">
        <w:rPr>
          <w:b/>
          <w:bCs/>
          <w:color w:val="0000FF"/>
          <w:sz w:val="18"/>
        </w:rPr>
        <w:t>-U address indication message to indicate that the request is for SCG selective activation. FFS on the scenarios.</w:t>
      </w:r>
    </w:p>
    <w:p w14:paraId="7A64E4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77B60" w14:textId="77777777" w:rsidR="00BE6F19" w:rsidRDefault="00BE6F19" w:rsidP="00BE6F19">
      <w:pPr>
        <w:pStyle w:val="Heading2"/>
      </w:pPr>
      <w:bookmarkStart w:id="74" w:name="_Toc136671324"/>
      <w:r>
        <w:t>15</w:t>
      </w:r>
      <w:r>
        <w:tab/>
        <w:t>Enhancements of NR Multicast and Broadcast Services WI</w:t>
      </w:r>
      <w:bookmarkEnd w:id="74"/>
    </w:p>
    <w:p w14:paraId="46A7064B" w14:textId="10A94397" w:rsidR="009A286C" w:rsidRPr="009A286C" w:rsidRDefault="009A286C" w:rsidP="009A286C">
      <w:r>
        <w:rPr>
          <w:rFonts w:cs="Calibri"/>
          <w:sz w:val="18"/>
          <w:szCs w:val="18"/>
          <w:lang w:eastAsia="en-US"/>
        </w:rPr>
        <w:t>WID [</w:t>
      </w:r>
      <w:proofErr w:type="spellStart"/>
      <w:r w:rsidRPr="00881A13">
        <w:rPr>
          <w:rFonts w:cs="Calibri"/>
          <w:sz w:val="18"/>
          <w:szCs w:val="18"/>
          <w:lang w:eastAsia="en-US"/>
        </w:rPr>
        <w:t>NR_MBS_enh</w:t>
      </w:r>
      <w:proofErr w:type="spellEnd"/>
      <w:r w:rsidRPr="00881A13">
        <w:rPr>
          <w:rFonts w:cs="Calibri"/>
          <w:sz w:val="18"/>
          <w:szCs w:val="18"/>
          <w:lang w:eastAsia="en-US"/>
        </w:rPr>
        <w:t>-Core</w:t>
      </w:r>
      <w:r>
        <w:rPr>
          <w:rFonts w:cs="Calibri"/>
          <w:sz w:val="18"/>
          <w:szCs w:val="18"/>
          <w:lang w:eastAsia="en-US"/>
        </w:rPr>
        <w:t xml:space="preserve">]: </w:t>
      </w:r>
      <w:hyperlink r:id="rId54" w:history="1">
        <w:r>
          <w:rPr>
            <w:rStyle w:val="Hyperlink"/>
            <w:rFonts w:cs="Calibri"/>
            <w:sz w:val="18"/>
            <w:szCs w:val="18"/>
            <w:lang w:eastAsia="en-US"/>
          </w:rPr>
          <w:t>RP-</w:t>
        </w:r>
        <w:bookmarkStart w:id="75" w:name="_Hlt41486919"/>
        <w:bookmarkStart w:id="76" w:name="_Hlt41486920"/>
        <w:r>
          <w:rPr>
            <w:rStyle w:val="Hyperlink"/>
            <w:rFonts w:cs="Calibri"/>
            <w:sz w:val="18"/>
            <w:szCs w:val="18"/>
            <w:lang w:eastAsia="en-US"/>
          </w:rPr>
          <w:t>213568</w:t>
        </w:r>
        <w:bookmarkEnd w:id="75"/>
        <w:bookmarkEnd w:id="76"/>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2A690C07" w14:textId="77777777" w:rsidR="00BE6F19" w:rsidRDefault="00BE6F19" w:rsidP="00BE6F19">
      <w:pPr>
        <w:pStyle w:val="Heading3"/>
      </w:pPr>
      <w:bookmarkStart w:id="77" w:name="_Toc136671325"/>
      <w:r>
        <w:t>15.1</w:t>
      </w:r>
      <w:r>
        <w:tab/>
        <w:t>General</w:t>
      </w:r>
      <w:bookmarkEnd w:id="77"/>
    </w:p>
    <w:p w14:paraId="48FF71D8" w14:textId="49D9C6DB" w:rsidR="00BE6F19" w:rsidRDefault="00BE6F19" w:rsidP="00BE6F19">
      <w:pPr>
        <w:rPr>
          <w:rFonts w:ascii="Arial" w:hAnsi="Arial" w:cs="Arial"/>
          <w:b/>
          <w:sz w:val="24"/>
        </w:rPr>
      </w:pPr>
      <w:r>
        <w:rPr>
          <w:rFonts w:ascii="Arial" w:hAnsi="Arial" w:cs="Arial"/>
          <w:b/>
          <w:color w:val="0000FF"/>
          <w:sz w:val="24"/>
        </w:rPr>
        <w:t>R3-232529</w:t>
      </w:r>
      <w:r>
        <w:rPr>
          <w:rFonts w:ascii="Arial" w:hAnsi="Arial" w:cs="Arial"/>
          <w:b/>
          <w:color w:val="0000FF"/>
          <w:sz w:val="24"/>
        </w:rPr>
        <w:tab/>
      </w:r>
      <w:r>
        <w:rPr>
          <w:rFonts w:ascii="Arial" w:hAnsi="Arial" w:cs="Arial"/>
          <w:b/>
          <w:sz w:val="24"/>
        </w:rPr>
        <w:t>(BLCR to 38.300) introduction of NR MBS enhancements</w:t>
      </w:r>
    </w:p>
    <w:p w14:paraId="30FC3A9D"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Huawei, ZTE, Ericsson, Lenovo</w:t>
      </w:r>
    </w:p>
    <w:p w14:paraId="4D2273D8" w14:textId="77777777" w:rsidR="00BE6F19" w:rsidRDefault="00BE6F19" w:rsidP="00BE6F19">
      <w:pPr>
        <w:rPr>
          <w:color w:val="808080"/>
        </w:rPr>
      </w:pPr>
      <w:r>
        <w:rPr>
          <w:color w:val="808080"/>
        </w:rPr>
        <w:t>(Replaces R3-231154)</w:t>
      </w:r>
    </w:p>
    <w:p w14:paraId="6F596685" w14:textId="3294140F" w:rsidR="00BE6F19" w:rsidRDefault="00BE6F19" w:rsidP="00BE6F19">
      <w:r>
        <w:rPr>
          <w:rFonts w:ascii="Arial" w:hAnsi="Arial" w:cs="Arial"/>
          <w:b/>
        </w:rPr>
        <w:t xml:space="preserve">Abstract: </w:t>
      </w:r>
      <w:r>
        <w:t>BL CR</w:t>
      </w:r>
    </w:p>
    <w:p w14:paraId="5F497EE4" w14:textId="77777777" w:rsidR="00BE6F19" w:rsidRDefault="00BE6F19" w:rsidP="00BE6F19">
      <w:pPr>
        <w:rPr>
          <w:rFonts w:ascii="Arial" w:hAnsi="Arial" w:cs="Arial"/>
          <w:b/>
        </w:rPr>
      </w:pPr>
      <w:r>
        <w:rPr>
          <w:rFonts w:ascii="Arial" w:hAnsi="Arial" w:cs="Arial"/>
          <w:b/>
        </w:rPr>
        <w:t xml:space="preserve">Discussion: </w:t>
      </w:r>
    </w:p>
    <w:p w14:paraId="0A227895" w14:textId="77777777" w:rsidR="00BE6F19" w:rsidRDefault="00BE6F19" w:rsidP="00BE6F19">
      <w:r>
        <w:t>Endorsed as BL CR</w:t>
      </w:r>
    </w:p>
    <w:p w14:paraId="6CF5FD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56832F" w14:textId="15454B87" w:rsidR="00BE6F19" w:rsidRDefault="00BE6F19" w:rsidP="00BE6F19">
      <w:pPr>
        <w:rPr>
          <w:rFonts w:ascii="Arial" w:hAnsi="Arial" w:cs="Arial"/>
          <w:b/>
          <w:sz w:val="24"/>
        </w:rPr>
      </w:pPr>
      <w:r>
        <w:rPr>
          <w:rFonts w:ascii="Arial" w:hAnsi="Arial" w:cs="Arial"/>
          <w:b/>
          <w:color w:val="0000FF"/>
          <w:sz w:val="24"/>
        </w:rPr>
        <w:t>R3-232530</w:t>
      </w:r>
      <w:r>
        <w:rPr>
          <w:rFonts w:ascii="Arial" w:hAnsi="Arial" w:cs="Arial"/>
          <w:b/>
          <w:color w:val="0000FF"/>
          <w:sz w:val="24"/>
        </w:rPr>
        <w:tab/>
      </w:r>
      <w:r>
        <w:rPr>
          <w:rFonts w:ascii="Arial" w:hAnsi="Arial" w:cs="Arial"/>
          <w:b/>
          <w:sz w:val="24"/>
        </w:rPr>
        <w:t>(BLCR to 38.401) Introduction of NR MBS enhancements</w:t>
      </w:r>
    </w:p>
    <w:p w14:paraId="37FDAACE"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CR-0281  rev 2 Cat: B (Rel-18)</w:t>
      </w:r>
      <w:r>
        <w:rPr>
          <w:i/>
        </w:rPr>
        <w:br/>
      </w:r>
      <w:r>
        <w:rPr>
          <w:i/>
        </w:rPr>
        <w:br/>
      </w:r>
      <w:r>
        <w:rPr>
          <w:i/>
        </w:rPr>
        <w:tab/>
      </w:r>
      <w:r>
        <w:rPr>
          <w:i/>
        </w:rPr>
        <w:tab/>
      </w:r>
      <w:r>
        <w:rPr>
          <w:i/>
        </w:rPr>
        <w:tab/>
      </w:r>
      <w:r>
        <w:rPr>
          <w:i/>
        </w:rPr>
        <w:tab/>
      </w:r>
      <w:r>
        <w:rPr>
          <w:i/>
        </w:rPr>
        <w:tab/>
        <w:t>Source: Huawei, Qualcomm Incorporated, Nokia, Nokia Shanghai Bell, Ericsson, Lenovo</w:t>
      </w:r>
    </w:p>
    <w:p w14:paraId="0A1C0F7D" w14:textId="77777777" w:rsidR="00BE6F19" w:rsidRDefault="00BE6F19" w:rsidP="00BE6F19">
      <w:pPr>
        <w:rPr>
          <w:color w:val="808080"/>
        </w:rPr>
      </w:pPr>
      <w:r>
        <w:rPr>
          <w:color w:val="808080"/>
        </w:rPr>
        <w:t>(Replaces R3-231153)</w:t>
      </w:r>
    </w:p>
    <w:p w14:paraId="3A22AA7E" w14:textId="75D24396" w:rsidR="00BE6F19" w:rsidRDefault="00BE6F19" w:rsidP="00BE6F19">
      <w:r>
        <w:rPr>
          <w:rFonts w:ascii="Arial" w:hAnsi="Arial" w:cs="Arial"/>
          <w:b/>
        </w:rPr>
        <w:t xml:space="preserve">Abstract: </w:t>
      </w:r>
      <w:r>
        <w:t>BL CR</w:t>
      </w:r>
    </w:p>
    <w:p w14:paraId="3CBF71E0" w14:textId="77777777" w:rsidR="00BE6F19" w:rsidRDefault="00BE6F19" w:rsidP="00BE6F19">
      <w:pPr>
        <w:rPr>
          <w:rFonts w:ascii="Arial" w:hAnsi="Arial" w:cs="Arial"/>
          <w:b/>
        </w:rPr>
      </w:pPr>
      <w:r>
        <w:rPr>
          <w:rFonts w:ascii="Arial" w:hAnsi="Arial" w:cs="Arial"/>
          <w:b/>
        </w:rPr>
        <w:t xml:space="preserve">Discussion: </w:t>
      </w:r>
    </w:p>
    <w:p w14:paraId="33352E52" w14:textId="77777777" w:rsidR="00BE6F19" w:rsidRDefault="00BE6F19" w:rsidP="00BE6F19">
      <w:r>
        <w:t>Endorsed as BL CR</w:t>
      </w:r>
    </w:p>
    <w:p w14:paraId="606207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648A3" w14:textId="1AE36177" w:rsidR="00BE6F19" w:rsidRDefault="00BE6F19" w:rsidP="00BE6F19">
      <w:pPr>
        <w:rPr>
          <w:rFonts w:ascii="Arial" w:hAnsi="Arial" w:cs="Arial"/>
          <w:b/>
          <w:sz w:val="24"/>
        </w:rPr>
      </w:pPr>
      <w:r>
        <w:rPr>
          <w:rFonts w:ascii="Arial" w:hAnsi="Arial" w:cs="Arial"/>
          <w:b/>
          <w:color w:val="0000FF"/>
          <w:sz w:val="24"/>
        </w:rPr>
        <w:t>R3-233075</w:t>
      </w:r>
      <w:r>
        <w:rPr>
          <w:rFonts w:ascii="Arial" w:hAnsi="Arial" w:cs="Arial"/>
          <w:b/>
          <w:color w:val="0000FF"/>
          <w:sz w:val="24"/>
        </w:rPr>
        <w:tab/>
      </w:r>
      <w:r>
        <w:rPr>
          <w:rFonts w:ascii="Arial" w:hAnsi="Arial" w:cs="Arial"/>
          <w:b/>
          <w:sz w:val="24"/>
        </w:rPr>
        <w:t>(BLCR to 38.470) Multicast Reception for RRC_INACTIVE state UEs</w:t>
      </w:r>
    </w:p>
    <w:p w14:paraId="36AAD579" w14:textId="77777777" w:rsidR="00BE6F19" w:rsidRDefault="00BE6F19" w:rsidP="00BE6F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v17.4.0</w:t>
      </w:r>
      <w:r>
        <w:rPr>
          <w:i/>
        </w:rPr>
        <w:tab/>
        <w:t xml:space="preserve">  CR-0111  rev 1 Cat: B (Rel-18)</w:t>
      </w:r>
      <w:r>
        <w:rPr>
          <w:i/>
        </w:rPr>
        <w:br/>
      </w:r>
      <w:r>
        <w:rPr>
          <w:i/>
        </w:rPr>
        <w:br/>
      </w:r>
      <w:r>
        <w:rPr>
          <w:i/>
        </w:rPr>
        <w:tab/>
      </w:r>
      <w:r>
        <w:rPr>
          <w:i/>
        </w:rPr>
        <w:tab/>
      </w:r>
      <w:r>
        <w:rPr>
          <w:i/>
        </w:rPr>
        <w:tab/>
      </w:r>
      <w:r>
        <w:rPr>
          <w:i/>
        </w:rPr>
        <w:tab/>
      </w:r>
      <w:r>
        <w:rPr>
          <w:i/>
        </w:rPr>
        <w:tab/>
        <w:t>Source: Lenovo, Huawei, Nokia, Nokia Shanghai Bell</w:t>
      </w:r>
    </w:p>
    <w:p w14:paraId="02E8E89E" w14:textId="77777777" w:rsidR="00BE6F19" w:rsidRDefault="00BE6F19" w:rsidP="00BE6F19">
      <w:pPr>
        <w:rPr>
          <w:color w:val="808080"/>
        </w:rPr>
      </w:pPr>
      <w:r>
        <w:rPr>
          <w:color w:val="808080"/>
        </w:rPr>
        <w:t>(Replaces R3-232557)</w:t>
      </w:r>
    </w:p>
    <w:p w14:paraId="2E1BF820" w14:textId="1E77BDEA" w:rsidR="00BE6F19" w:rsidRDefault="00BE6F19" w:rsidP="00BE6F19">
      <w:r>
        <w:rPr>
          <w:rFonts w:ascii="Arial" w:hAnsi="Arial" w:cs="Arial"/>
          <w:b/>
        </w:rPr>
        <w:t xml:space="preserve">Abstract: </w:t>
      </w:r>
      <w:r>
        <w:t>BL CR</w:t>
      </w:r>
    </w:p>
    <w:p w14:paraId="70193B27" w14:textId="77777777" w:rsidR="00BE6F19" w:rsidRDefault="00BE6F19" w:rsidP="00BE6F19">
      <w:pPr>
        <w:rPr>
          <w:rFonts w:ascii="Arial" w:hAnsi="Arial" w:cs="Arial"/>
          <w:b/>
        </w:rPr>
      </w:pPr>
      <w:r>
        <w:rPr>
          <w:rFonts w:ascii="Arial" w:hAnsi="Arial" w:cs="Arial"/>
          <w:b/>
        </w:rPr>
        <w:t xml:space="preserve">Discussion: </w:t>
      </w:r>
    </w:p>
    <w:p w14:paraId="628DBC5C" w14:textId="77777777" w:rsidR="00BE6F19" w:rsidRDefault="00BE6F19" w:rsidP="00BE6F19">
      <w:r>
        <w:t>Endorsed as BL CR</w:t>
      </w:r>
    </w:p>
    <w:p w14:paraId="4FC425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1FD98F" w14:textId="54216D93" w:rsidR="00BE6F19" w:rsidRDefault="00BE6F19" w:rsidP="00BE6F19">
      <w:pPr>
        <w:rPr>
          <w:rFonts w:ascii="Arial" w:hAnsi="Arial" w:cs="Arial"/>
          <w:b/>
          <w:sz w:val="24"/>
        </w:rPr>
      </w:pPr>
      <w:r>
        <w:rPr>
          <w:rFonts w:ascii="Arial" w:hAnsi="Arial" w:cs="Arial"/>
          <w:b/>
          <w:color w:val="0000FF"/>
          <w:sz w:val="24"/>
        </w:rPr>
        <w:t>R3-232557</w:t>
      </w:r>
      <w:r>
        <w:rPr>
          <w:rFonts w:ascii="Arial" w:hAnsi="Arial" w:cs="Arial"/>
          <w:b/>
          <w:color w:val="0000FF"/>
          <w:sz w:val="24"/>
        </w:rPr>
        <w:tab/>
      </w:r>
      <w:r>
        <w:rPr>
          <w:rFonts w:ascii="Arial" w:hAnsi="Arial" w:cs="Arial"/>
          <w:b/>
          <w:sz w:val="24"/>
        </w:rPr>
        <w:t xml:space="preserve">(BLCR to 38.470) Multicast Reception for RRC_INACTIVE state </w:t>
      </w:r>
      <w:proofErr w:type="spellStart"/>
      <w:r>
        <w:rPr>
          <w:rFonts w:ascii="Arial" w:hAnsi="Arial" w:cs="Arial"/>
          <w:b/>
          <w:sz w:val="24"/>
        </w:rPr>
        <w:t>Ues</w:t>
      </w:r>
      <w:proofErr w:type="spellEnd"/>
    </w:p>
    <w:p w14:paraId="188CD15A"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v17.4.0</w:t>
      </w:r>
      <w:r>
        <w:rPr>
          <w:i/>
        </w:rPr>
        <w:tab/>
        <w:t xml:space="preserve">  CR-0111  Cat: B (Rel-18)</w:t>
      </w:r>
      <w:r>
        <w:rPr>
          <w:i/>
        </w:rPr>
        <w:br/>
      </w:r>
      <w:r>
        <w:rPr>
          <w:i/>
        </w:rPr>
        <w:br/>
      </w:r>
      <w:r>
        <w:rPr>
          <w:i/>
        </w:rPr>
        <w:tab/>
      </w:r>
      <w:r>
        <w:rPr>
          <w:i/>
        </w:rPr>
        <w:tab/>
      </w:r>
      <w:r>
        <w:rPr>
          <w:i/>
        </w:rPr>
        <w:tab/>
      </w:r>
      <w:r>
        <w:rPr>
          <w:i/>
        </w:rPr>
        <w:tab/>
      </w:r>
      <w:r>
        <w:rPr>
          <w:i/>
        </w:rPr>
        <w:tab/>
        <w:t>Source: Lenovo</w:t>
      </w:r>
    </w:p>
    <w:p w14:paraId="3B5CF1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1A007" w14:textId="2A1DBD15" w:rsidR="00BE6F19" w:rsidRDefault="00BE6F19" w:rsidP="00BE6F19">
      <w:pPr>
        <w:rPr>
          <w:rFonts w:ascii="Arial" w:hAnsi="Arial" w:cs="Arial"/>
          <w:b/>
          <w:sz w:val="24"/>
        </w:rPr>
      </w:pPr>
      <w:r>
        <w:rPr>
          <w:rFonts w:ascii="Arial" w:hAnsi="Arial" w:cs="Arial"/>
          <w:b/>
          <w:color w:val="0000FF"/>
          <w:sz w:val="24"/>
        </w:rPr>
        <w:t>R3-233373</w:t>
      </w:r>
      <w:r>
        <w:rPr>
          <w:rFonts w:ascii="Arial" w:hAnsi="Arial" w:cs="Arial"/>
          <w:b/>
          <w:color w:val="0000FF"/>
          <w:sz w:val="24"/>
        </w:rPr>
        <w:tab/>
      </w:r>
      <w:r>
        <w:rPr>
          <w:rFonts w:ascii="Arial" w:hAnsi="Arial" w:cs="Arial"/>
          <w:b/>
          <w:sz w:val="24"/>
        </w:rPr>
        <w:t>Summary of unofficial offline Discussion on Rel-18 MBS</w:t>
      </w:r>
    </w:p>
    <w:p w14:paraId="5F6D2FA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0745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C9A89" w14:textId="3A8C8D83"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 xml:space="preserve">Add Associated Session ID IE in the same level of MBS Session ID IE in related NG/F1 messages. </w:t>
      </w:r>
      <w:r w:rsidRPr="009A286C">
        <w:rPr>
          <w:b/>
          <w:bCs/>
          <w:color w:val="0000FF"/>
          <w:sz w:val="18"/>
        </w:rPr>
        <w:t xml:space="preserve">FFS on E1. </w:t>
      </w:r>
    </w:p>
    <w:p w14:paraId="19C162E6" w14:textId="0726BA4E" w:rsidR="009A286C" w:rsidRPr="009A286C" w:rsidRDefault="009A286C" w:rsidP="009A286C">
      <w:pPr>
        <w:spacing w:after="120"/>
        <w:rPr>
          <w:sz w:val="18"/>
        </w:rPr>
      </w:pPr>
      <w:r w:rsidRPr="009A286C">
        <w:rPr>
          <w:sz w:val="18"/>
        </w:rPr>
        <w:t>H</w:t>
      </w:r>
      <w:r w:rsidR="0071130C">
        <w:rPr>
          <w:sz w:val="18"/>
        </w:rPr>
        <w:t>uawei</w:t>
      </w:r>
      <w:r w:rsidRPr="009A286C">
        <w:rPr>
          <w:sz w:val="18"/>
        </w:rPr>
        <w:t>: Whether UP will be involved in multiple Tunnels.</w:t>
      </w:r>
    </w:p>
    <w:p w14:paraId="2AFBBF0A" w14:textId="0560CE77" w:rsidR="009A286C" w:rsidRPr="009A286C" w:rsidRDefault="009A286C" w:rsidP="009A286C">
      <w:pPr>
        <w:spacing w:after="120"/>
        <w:rPr>
          <w:sz w:val="18"/>
        </w:rPr>
      </w:pPr>
      <w:r w:rsidRPr="009A286C">
        <w:rPr>
          <w:sz w:val="18"/>
        </w:rPr>
        <w:t>Q</w:t>
      </w:r>
      <w:r w:rsidR="0071130C">
        <w:rPr>
          <w:sz w:val="18"/>
        </w:rPr>
        <w:t>ualcomm</w:t>
      </w:r>
      <w:r w:rsidRPr="009A286C">
        <w:rPr>
          <w:sz w:val="18"/>
        </w:rPr>
        <w:t>, S</w:t>
      </w:r>
      <w:r w:rsidR="0071130C">
        <w:rPr>
          <w:sz w:val="18"/>
        </w:rPr>
        <w:t>amsung</w:t>
      </w:r>
      <w:r w:rsidRPr="009A286C">
        <w:rPr>
          <w:sz w:val="18"/>
        </w:rPr>
        <w:t>, ZTE: Keep E1 open</w:t>
      </w:r>
    </w:p>
    <w:p w14:paraId="16DC9FED" w14:textId="2D59351A"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Include in the MBS Session Setup or Modification Response Transfer IE an indication that the NG-RAN node has decided to not establish shared NG-U transport resources for the broadcast MBS session in case of unicast transport.</w:t>
      </w:r>
    </w:p>
    <w:p w14:paraId="28F010E7" w14:textId="77777777" w:rsidR="009A286C" w:rsidRPr="009A286C" w:rsidRDefault="009A286C" w:rsidP="009A286C">
      <w:pPr>
        <w:spacing w:after="120"/>
        <w:rPr>
          <w:b/>
          <w:bCs/>
          <w:color w:val="008000"/>
          <w:sz w:val="18"/>
        </w:rPr>
      </w:pPr>
      <w:r w:rsidRPr="009A286C">
        <w:rPr>
          <w:b/>
          <w:color w:val="0000FF"/>
          <w:sz w:val="18"/>
        </w:rPr>
        <w:t>FFS whether an indication that the NG-RAN node has decided to not establish shared NG-U transport resources for the broadcast MBS session also applies to multicast transport.</w:t>
      </w:r>
    </w:p>
    <w:p w14:paraId="1CC5448A" w14:textId="77777777" w:rsidR="009A286C" w:rsidRPr="009A286C" w:rsidRDefault="009A286C" w:rsidP="009A286C">
      <w:pPr>
        <w:pStyle w:val="Eyecatcher"/>
        <w:spacing w:before="0" w:beforeAutospacing="0" w:after="120"/>
        <w:rPr>
          <w:rFonts w:ascii="Times New Roman" w:eastAsia="SimSun" w:hAnsi="Times New Roman" w:cs="Times New Roman"/>
          <w:b w:val="0"/>
          <w:bCs w:val="0"/>
          <w:sz w:val="18"/>
          <w:szCs w:val="22"/>
        </w:rPr>
      </w:pPr>
      <w:r w:rsidRPr="009A286C">
        <w:rPr>
          <w:rFonts w:ascii="Times New Roman" w:eastAsia="SimSun" w:hAnsi="Times New Roman" w:cs="Times New Roman"/>
          <w:b w:val="0"/>
          <w:bCs w:val="0"/>
          <w:sz w:val="18"/>
          <w:szCs w:val="22"/>
        </w:rPr>
        <w:t>CATT: Agree stage2 first, stage3 can be discussed in next meeting</w:t>
      </w:r>
    </w:p>
    <w:p w14:paraId="56E314B5" w14:textId="04D864AD" w:rsidR="009A286C" w:rsidRPr="009A286C" w:rsidRDefault="009A286C" w:rsidP="009A286C">
      <w:pPr>
        <w:pStyle w:val="Eyecatcher"/>
        <w:spacing w:before="0" w:beforeAutospacing="0" w:after="120"/>
        <w:ind w:left="0" w:firstLine="0"/>
        <w:rPr>
          <w:rFonts w:ascii="Times New Roman" w:hAnsi="Times New Roman" w:cs="Times New Roman"/>
          <w:color w:val="008000"/>
          <w:sz w:val="18"/>
        </w:rPr>
      </w:pPr>
      <w:r w:rsidRPr="00F71807">
        <w:rPr>
          <w:color w:val="008000"/>
          <w:sz w:val="18"/>
          <w:u w:val="single"/>
          <w:lang w:eastAsia="en-US"/>
        </w:rPr>
        <w:t>Agreements:</w:t>
      </w:r>
      <w:r>
        <w:rPr>
          <w:b w:val="0"/>
          <w:bCs w:val="0"/>
          <w:color w:val="008000"/>
          <w:sz w:val="18"/>
          <w:u w:val="single"/>
          <w:lang w:eastAsia="en-US"/>
        </w:rPr>
        <w:t xml:space="preserve"> </w:t>
      </w:r>
      <w:r w:rsidRPr="009A286C">
        <w:rPr>
          <w:rFonts w:ascii="Times New Roman" w:hAnsi="Times New Roman" w:cs="Times New Roman"/>
          <w:color w:val="008000"/>
          <w:sz w:val="18"/>
        </w:rPr>
        <w:t xml:space="preserve">Define a new class 1 procedure to allow the </w:t>
      </w:r>
      <w:proofErr w:type="spellStart"/>
      <w:r w:rsidRPr="009A286C">
        <w:rPr>
          <w:rFonts w:ascii="Times New Roman" w:hAnsi="Times New Roman" w:cs="Times New Roman"/>
          <w:color w:val="008000"/>
          <w:sz w:val="18"/>
        </w:rPr>
        <w:t>gNB</w:t>
      </w:r>
      <w:proofErr w:type="spellEnd"/>
      <w:r w:rsidRPr="009A286C">
        <w:rPr>
          <w:rFonts w:ascii="Times New Roman" w:hAnsi="Times New Roman" w:cs="Times New Roman"/>
          <w:color w:val="008000"/>
          <w:sz w:val="18"/>
        </w:rPr>
        <w:t>/CU-CP requesting the setup of shared NG-U resources during an ongoing broadcast MBS session for unicast transport.</w:t>
      </w:r>
    </w:p>
    <w:p w14:paraId="609E54E5" w14:textId="77777777" w:rsidR="009A286C" w:rsidRPr="009A286C" w:rsidRDefault="009A286C" w:rsidP="009A286C">
      <w:pPr>
        <w:spacing w:after="120"/>
        <w:rPr>
          <w:b/>
          <w:color w:val="0000FF"/>
          <w:sz w:val="18"/>
        </w:rPr>
      </w:pPr>
      <w:r w:rsidRPr="009A286C">
        <w:rPr>
          <w:b/>
          <w:color w:val="0000FF"/>
          <w:sz w:val="18"/>
        </w:rPr>
        <w:t xml:space="preserve">For the new procedure, FFS on the name of the message </w:t>
      </w:r>
    </w:p>
    <w:p w14:paraId="352BB9AC" w14:textId="77777777" w:rsidR="009A286C" w:rsidRPr="009A286C" w:rsidRDefault="009A286C" w:rsidP="009A286C">
      <w:pPr>
        <w:spacing w:after="120"/>
        <w:rPr>
          <w:b/>
          <w:color w:val="0000FF"/>
          <w:sz w:val="18"/>
        </w:rPr>
      </w:pPr>
      <w:r w:rsidRPr="009A286C">
        <w:rPr>
          <w:b/>
          <w:color w:val="0000FF"/>
          <w:sz w:val="18"/>
        </w:rPr>
        <w:t>Option 1:Broadcast Session Modification Required/Confirm/failure</w:t>
      </w:r>
    </w:p>
    <w:p w14:paraId="697EC536" w14:textId="77777777" w:rsidR="009A286C" w:rsidRPr="009A286C" w:rsidRDefault="009A286C" w:rsidP="009A286C">
      <w:pPr>
        <w:spacing w:after="120"/>
        <w:rPr>
          <w:b/>
          <w:color w:val="0000FF"/>
          <w:sz w:val="18"/>
        </w:rPr>
      </w:pPr>
      <w:r w:rsidRPr="009A286C">
        <w:rPr>
          <w:b/>
          <w:color w:val="0000FF"/>
          <w:sz w:val="18"/>
        </w:rPr>
        <w:t>Option 2:Broadcast Distribution Request/Response/failure or Broadcast session transport request/response/failure</w:t>
      </w:r>
    </w:p>
    <w:p w14:paraId="3F609EA1" w14:textId="77777777" w:rsidR="009A286C" w:rsidRPr="009A286C" w:rsidRDefault="009A286C" w:rsidP="009A286C">
      <w:pPr>
        <w:pStyle w:val="Eyecatcher"/>
        <w:spacing w:before="0" w:beforeAutospacing="0" w:after="120"/>
        <w:ind w:left="0" w:firstLine="0"/>
        <w:rPr>
          <w:rFonts w:ascii="Times New Roman" w:hAnsi="Times New Roman" w:cs="Times New Roman"/>
          <w:color w:val="008000"/>
          <w:sz w:val="18"/>
        </w:rPr>
      </w:pPr>
    </w:p>
    <w:p w14:paraId="78B2638C" w14:textId="21BFA52B"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Turn the following WA to agreement with removal of the text in the bracket:</w:t>
      </w:r>
    </w:p>
    <w:p w14:paraId="6EA1E2A0" w14:textId="77777777" w:rsidR="009A286C" w:rsidRPr="009A286C" w:rsidRDefault="009A286C" w:rsidP="009A286C">
      <w:pPr>
        <w:spacing w:after="120"/>
        <w:rPr>
          <w:b/>
          <w:i/>
          <w:iCs/>
          <w:color w:val="008000"/>
          <w:sz w:val="18"/>
        </w:rPr>
      </w:pPr>
      <w:r w:rsidRPr="009A286C">
        <w:rPr>
          <w:b/>
          <w:i/>
          <w:iCs/>
          <w:color w:val="008000"/>
          <w:sz w:val="18"/>
        </w:rPr>
        <w:t xml:space="preserve">In case of location dependent broadcast services, the </w:t>
      </w:r>
      <w:proofErr w:type="spellStart"/>
      <w:r w:rsidRPr="009A286C">
        <w:rPr>
          <w:b/>
          <w:i/>
          <w:iCs/>
          <w:color w:val="008000"/>
          <w:sz w:val="18"/>
        </w:rPr>
        <w:t>gNB</w:t>
      </w:r>
      <w:proofErr w:type="spellEnd"/>
      <w:r w:rsidRPr="009A286C">
        <w:rPr>
          <w:b/>
          <w:i/>
          <w:iCs/>
          <w:color w:val="008000"/>
          <w:sz w:val="18"/>
        </w:rPr>
        <w:t xml:space="preserve"> deduces identical broadcast content from the MBS Associated Session ID and the MBS Service Area information provided by the participating 5GCs. </w:t>
      </w:r>
    </w:p>
    <w:p w14:paraId="537FFC33" w14:textId="77777777" w:rsidR="009A286C" w:rsidRPr="009A286C" w:rsidRDefault="009A286C" w:rsidP="009A286C">
      <w:pPr>
        <w:spacing w:after="120"/>
        <w:rPr>
          <w:b/>
          <w:i/>
          <w:iCs/>
          <w:color w:val="008000"/>
          <w:sz w:val="18"/>
        </w:rPr>
      </w:pPr>
    </w:p>
    <w:p w14:paraId="6FFB15E7" w14:textId="77777777" w:rsidR="009A286C" w:rsidRPr="009A286C" w:rsidRDefault="009A286C" w:rsidP="009A286C">
      <w:pPr>
        <w:spacing w:after="120"/>
        <w:rPr>
          <w:b/>
          <w:bCs/>
          <w:color w:val="008000"/>
          <w:sz w:val="18"/>
        </w:rPr>
      </w:pPr>
      <w:r w:rsidRPr="009A286C">
        <w:rPr>
          <w:b/>
          <w:bCs/>
          <w:color w:val="008000"/>
          <w:sz w:val="18"/>
        </w:rPr>
        <w:t xml:space="preserve">The CU-CP sends the MBS Service Area to DU and DU determines whether to apply RAN sharing optimization over the radio. </w:t>
      </w:r>
      <w:r w:rsidRPr="009A286C">
        <w:rPr>
          <w:b/>
          <w:bCs/>
          <w:color w:val="0000FF"/>
          <w:sz w:val="18"/>
        </w:rPr>
        <w:t>FFS on the determination between CU and DU for MOCN case.</w:t>
      </w:r>
    </w:p>
    <w:p w14:paraId="0E8435E8" w14:textId="77777777" w:rsidR="009A286C" w:rsidRPr="009A286C" w:rsidRDefault="009A286C" w:rsidP="009A286C">
      <w:pPr>
        <w:spacing w:after="120"/>
        <w:rPr>
          <w:b/>
          <w:color w:val="0000FF"/>
          <w:sz w:val="18"/>
        </w:rPr>
      </w:pPr>
      <w:r w:rsidRPr="009A286C">
        <w:rPr>
          <w:b/>
          <w:color w:val="0000FF"/>
          <w:sz w:val="18"/>
        </w:rPr>
        <w:t xml:space="preserve">FFS on where to apply the RAN sharing optimization.  </w:t>
      </w:r>
    </w:p>
    <w:p w14:paraId="0114C9D8" w14:textId="77777777" w:rsidR="009A286C" w:rsidRPr="009A286C" w:rsidRDefault="009A286C" w:rsidP="009A286C">
      <w:pPr>
        <w:spacing w:after="120"/>
        <w:rPr>
          <w:b/>
          <w:color w:val="0000FF"/>
          <w:sz w:val="18"/>
        </w:rPr>
      </w:pPr>
      <w:r w:rsidRPr="009A286C">
        <w:rPr>
          <w:b/>
          <w:color w:val="0000FF"/>
          <w:sz w:val="18"/>
        </w:rPr>
        <w:t xml:space="preserve">FFS on how DU determines whether RAN sharing enhancement applies to the corresponding cells, i.e. based on which information and based on which </w:t>
      </w:r>
      <w:proofErr w:type="spellStart"/>
      <w:r w:rsidRPr="009A286C">
        <w:rPr>
          <w:b/>
          <w:color w:val="0000FF"/>
          <w:sz w:val="18"/>
        </w:rPr>
        <w:t>behavior</w:t>
      </w:r>
      <w:proofErr w:type="spellEnd"/>
      <w:r w:rsidRPr="009A286C">
        <w:rPr>
          <w:b/>
          <w:color w:val="0000FF"/>
          <w:sz w:val="18"/>
        </w:rPr>
        <w:t>.</w:t>
      </w:r>
    </w:p>
    <w:p w14:paraId="15901EAA" w14:textId="77777777" w:rsidR="009A286C" w:rsidRPr="009A286C" w:rsidRDefault="009A286C" w:rsidP="009A286C">
      <w:pPr>
        <w:spacing w:after="120"/>
        <w:rPr>
          <w:b/>
          <w:bCs/>
          <w:color w:val="008000"/>
          <w:sz w:val="18"/>
        </w:rPr>
      </w:pPr>
    </w:p>
    <w:p w14:paraId="54F52644" w14:textId="5DBE377F" w:rsidR="009A286C" w:rsidRPr="009A286C" w:rsidRDefault="009A286C" w:rsidP="009A286C">
      <w:pPr>
        <w:spacing w:after="120"/>
        <w:rPr>
          <w:sz w:val="18"/>
        </w:rPr>
      </w:pPr>
      <w:r w:rsidRPr="009A286C">
        <w:rPr>
          <w:sz w:val="18"/>
        </w:rPr>
        <w:t>Nok</w:t>
      </w:r>
      <w:r w:rsidR="0071130C">
        <w:rPr>
          <w:sz w:val="18"/>
        </w:rPr>
        <w:t>ia</w:t>
      </w:r>
      <w:r w:rsidRPr="009A286C">
        <w:rPr>
          <w:sz w:val="18"/>
        </w:rPr>
        <w:t>: Is it only applied to sharing DU case or also applied to MOCN case?</w:t>
      </w:r>
    </w:p>
    <w:p w14:paraId="5BC9E11F" w14:textId="46C48A97" w:rsidR="009A286C" w:rsidRPr="009A286C" w:rsidRDefault="0071130C" w:rsidP="009A286C">
      <w:pPr>
        <w:spacing w:after="120"/>
        <w:rPr>
          <w:sz w:val="18"/>
        </w:rPr>
      </w:pPr>
      <w:r w:rsidRPr="009A286C">
        <w:rPr>
          <w:sz w:val="18"/>
        </w:rPr>
        <w:t>H</w:t>
      </w:r>
      <w:r>
        <w:rPr>
          <w:sz w:val="18"/>
        </w:rPr>
        <w:t>uawei</w:t>
      </w:r>
      <w:r w:rsidR="009A286C" w:rsidRPr="009A286C">
        <w:rPr>
          <w:sz w:val="18"/>
        </w:rPr>
        <w:t>: It covers both.</w:t>
      </w:r>
    </w:p>
    <w:p w14:paraId="6ACE3F52" w14:textId="544CA81E" w:rsidR="009A286C" w:rsidRPr="009A286C" w:rsidRDefault="009A286C" w:rsidP="009A286C">
      <w:pPr>
        <w:spacing w:after="120"/>
        <w:rPr>
          <w:sz w:val="18"/>
        </w:rPr>
      </w:pPr>
      <w:r w:rsidRPr="009A286C">
        <w:rPr>
          <w:sz w:val="18"/>
        </w:rPr>
        <w:t>E</w:t>
      </w:r>
      <w:r w:rsidR="0071130C">
        <w:rPr>
          <w:sz w:val="18"/>
        </w:rPr>
        <w:t>ricsson</w:t>
      </w:r>
      <w:r w:rsidRPr="009A286C">
        <w:rPr>
          <w:sz w:val="18"/>
        </w:rPr>
        <w:t>: This proposal does not tell which node determines</w:t>
      </w:r>
    </w:p>
    <w:p w14:paraId="535AB8A9" w14:textId="23497D5B" w:rsidR="009A286C" w:rsidRPr="009A286C" w:rsidRDefault="009A286C" w:rsidP="009A286C">
      <w:pPr>
        <w:spacing w:after="120"/>
        <w:rPr>
          <w:sz w:val="18"/>
        </w:rPr>
      </w:pPr>
    </w:p>
    <w:p w14:paraId="690E7C19" w14:textId="163C26DC" w:rsidR="009A286C" w:rsidRPr="009A286C" w:rsidRDefault="009A286C" w:rsidP="009A286C">
      <w:pPr>
        <w:spacing w:after="120"/>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9A286C">
        <w:rPr>
          <w:b/>
          <w:bCs/>
          <w:color w:val="008000"/>
          <w:sz w:val="18"/>
        </w:rPr>
        <w:t>Agree the following statement in the stage 2 and stage 3 spec:</w:t>
      </w:r>
    </w:p>
    <w:p w14:paraId="6BBBB4BB" w14:textId="77777777" w:rsidR="009A286C" w:rsidRPr="009A286C" w:rsidRDefault="009A286C" w:rsidP="009A286C">
      <w:pPr>
        <w:pStyle w:val="Discussion"/>
        <w:spacing w:before="0" w:beforeAutospacing="0" w:after="120"/>
        <w:rPr>
          <w:rFonts w:ascii="Times New Roman" w:hAnsi="Times New Roman" w:cs="Times New Roman"/>
          <w:b/>
          <w:color w:val="008000"/>
          <w:sz w:val="18"/>
        </w:rPr>
      </w:pPr>
      <w:r w:rsidRPr="009A286C">
        <w:rPr>
          <w:rFonts w:ascii="Times New Roman" w:hAnsi="Times New Roman" w:cs="Times New Roman"/>
          <w:b/>
          <w:color w:val="008000"/>
          <w:sz w:val="18"/>
        </w:rPr>
        <w:t>Stage 2 (38.300):</w:t>
      </w:r>
    </w:p>
    <w:p w14:paraId="1B11481F" w14:textId="77777777" w:rsidR="009A286C" w:rsidRPr="009A286C" w:rsidRDefault="009A286C" w:rsidP="009A286C">
      <w:pPr>
        <w:spacing w:after="120"/>
        <w:ind w:left="720"/>
        <w:rPr>
          <w:b/>
          <w:color w:val="008000"/>
          <w:sz w:val="18"/>
        </w:rPr>
      </w:pPr>
      <w:r w:rsidRPr="009A286C">
        <w:rPr>
          <w:b/>
          <w:color w:val="008000"/>
          <w:sz w:val="18"/>
        </w:rPr>
        <w:t xml:space="preserve">As specified in TS 23.247 [45], the </w:t>
      </w:r>
      <w:proofErr w:type="spellStart"/>
      <w:r w:rsidRPr="009A286C">
        <w:rPr>
          <w:b/>
          <w:color w:val="008000"/>
          <w:sz w:val="18"/>
        </w:rPr>
        <w:t>gNB</w:t>
      </w:r>
      <w:proofErr w:type="spellEnd"/>
      <w:r w:rsidRPr="009A286C">
        <w:rPr>
          <w:b/>
          <w:color w:val="008000"/>
          <w:sz w:val="18"/>
        </w:rPr>
        <w:t xml:space="preserve"> may receive from the 5GC MBS for a UE Assistance Information associated with a multicast MBS session, which assists the </w:t>
      </w:r>
      <w:proofErr w:type="spellStart"/>
      <w:r w:rsidRPr="009A286C">
        <w:rPr>
          <w:b/>
          <w:color w:val="008000"/>
          <w:sz w:val="18"/>
        </w:rPr>
        <w:t>gNB</w:t>
      </w:r>
      <w:proofErr w:type="spellEnd"/>
      <w:r w:rsidRPr="009A286C">
        <w:rPr>
          <w:b/>
          <w:color w:val="008000"/>
          <w:sz w:val="18"/>
        </w:rPr>
        <w:t xml:space="preserve"> in configuring the UE properly. The MBS Assistance Information indicates that the UE is expected to require dedicated resources very frequently. Based on this information, the </w:t>
      </w:r>
      <w:proofErr w:type="spellStart"/>
      <w:r w:rsidRPr="009A286C">
        <w:rPr>
          <w:b/>
          <w:color w:val="008000"/>
          <w:sz w:val="18"/>
        </w:rPr>
        <w:t>gNB</w:t>
      </w:r>
      <w:proofErr w:type="spellEnd"/>
      <w:r w:rsidRPr="009A286C">
        <w:rPr>
          <w:b/>
          <w:color w:val="008000"/>
          <w:sz w:val="18"/>
        </w:rPr>
        <w:t xml:space="preserve"> may decide the RRC state of the UE.</w:t>
      </w:r>
    </w:p>
    <w:p w14:paraId="01088D2E" w14:textId="77777777" w:rsidR="009A286C" w:rsidRPr="009A286C" w:rsidRDefault="009A286C" w:rsidP="009A286C">
      <w:pPr>
        <w:pStyle w:val="Discussion"/>
        <w:spacing w:before="0" w:beforeAutospacing="0" w:after="120"/>
        <w:rPr>
          <w:rFonts w:ascii="Times New Roman" w:hAnsi="Times New Roman" w:cs="Times New Roman"/>
          <w:b/>
          <w:color w:val="008000"/>
          <w:sz w:val="18"/>
        </w:rPr>
      </w:pPr>
      <w:r w:rsidRPr="009A286C">
        <w:rPr>
          <w:rFonts w:ascii="Times New Roman" w:hAnsi="Times New Roman" w:cs="Times New Roman"/>
          <w:b/>
          <w:color w:val="008000"/>
          <w:sz w:val="18"/>
        </w:rPr>
        <w:t>in Stage 3 (NGAP/</w:t>
      </w:r>
      <w:proofErr w:type="spellStart"/>
      <w:r w:rsidRPr="009A286C">
        <w:rPr>
          <w:rFonts w:ascii="Times New Roman" w:hAnsi="Times New Roman" w:cs="Times New Roman"/>
          <w:b/>
          <w:color w:val="008000"/>
          <w:sz w:val="18"/>
        </w:rPr>
        <w:t>XnAP</w:t>
      </w:r>
      <w:proofErr w:type="spellEnd"/>
      <w:r w:rsidRPr="009A286C">
        <w:rPr>
          <w:rFonts w:ascii="Times New Roman" w:hAnsi="Times New Roman" w:cs="Times New Roman"/>
          <w:b/>
          <w:color w:val="008000"/>
          <w:sz w:val="18"/>
        </w:rPr>
        <w:t>), the definition is as follows:</w:t>
      </w:r>
    </w:p>
    <w:p w14:paraId="401CCEDD" w14:textId="77777777" w:rsidR="009A286C" w:rsidRPr="009A286C" w:rsidRDefault="009A286C" w:rsidP="009A286C">
      <w:pPr>
        <w:spacing w:after="120"/>
        <w:ind w:left="568"/>
        <w:rPr>
          <w:b/>
          <w:color w:val="008000"/>
          <w:sz w:val="18"/>
        </w:rPr>
      </w:pPr>
      <w:r w:rsidRPr="009A286C">
        <w:rPr>
          <w:b/>
          <w:color w:val="008000"/>
          <w:sz w:val="18"/>
        </w:rPr>
        <w:t>This IE provide MBS Assistance Information as specified in TS 38.300 [8] and TS 23.247 [x].</w:t>
      </w:r>
    </w:p>
    <w:p w14:paraId="2C38D41F" w14:textId="77777777" w:rsidR="009A286C" w:rsidRPr="009A286C" w:rsidRDefault="009A286C" w:rsidP="009A286C">
      <w:pPr>
        <w:spacing w:after="120"/>
        <w:rPr>
          <w:b/>
          <w:bCs/>
          <w:color w:val="008000"/>
          <w:sz w:val="18"/>
        </w:rPr>
      </w:pPr>
      <w:r w:rsidRPr="009A286C">
        <w:rPr>
          <w:b/>
          <w:bCs/>
          <w:color w:val="008000"/>
          <w:sz w:val="18"/>
        </w:rPr>
        <w:t>No LS is sent to SA2 on the MBS Assistance Information definition related aspect.</w:t>
      </w:r>
    </w:p>
    <w:p w14:paraId="1B2E746B" w14:textId="77777777" w:rsidR="009A286C" w:rsidRPr="009A286C" w:rsidRDefault="009A286C" w:rsidP="009A286C">
      <w:pPr>
        <w:spacing w:after="120"/>
        <w:rPr>
          <w:b/>
          <w:bCs/>
          <w:color w:val="008000"/>
          <w:sz w:val="18"/>
        </w:rPr>
      </w:pPr>
    </w:p>
    <w:p w14:paraId="7482B35D" w14:textId="2519D4AF" w:rsidR="009A286C" w:rsidRPr="009A286C" w:rsidRDefault="00000000" w:rsidP="0071130C">
      <w:pPr>
        <w:spacing w:after="120"/>
        <w:rPr>
          <w:b/>
          <w:bCs/>
          <w:color w:val="008000"/>
          <w:sz w:val="18"/>
        </w:rPr>
      </w:pPr>
      <w:hyperlink r:id="rId55" w:history="1">
        <w:r w:rsidR="009A286C" w:rsidRPr="009A286C">
          <w:rPr>
            <w:rStyle w:val="Hyperlink"/>
            <w:b/>
            <w:bCs/>
            <w:sz w:val="18"/>
          </w:rPr>
          <w:t>R3-233377</w:t>
        </w:r>
      </w:hyperlink>
      <w:r w:rsidR="009A286C" w:rsidRPr="009A286C">
        <w:rPr>
          <w:b/>
          <w:bCs/>
          <w:color w:val="008000"/>
          <w:sz w:val="18"/>
        </w:rPr>
        <w:t xml:space="preserve"> </w:t>
      </w:r>
      <w:r w:rsidR="009A286C" w:rsidRPr="009A286C">
        <w:rPr>
          <w:sz w:val="18"/>
        </w:rPr>
        <w:t xml:space="preserve">Rev in </w:t>
      </w:r>
      <w:hyperlink r:id="rId56" w:history="1">
        <w:r w:rsidR="009A286C" w:rsidRPr="009A286C">
          <w:rPr>
            <w:rStyle w:val="Hyperlink"/>
            <w:sz w:val="18"/>
          </w:rPr>
          <w:t>R3-233420</w:t>
        </w:r>
      </w:hyperlink>
      <w:r w:rsidR="009A286C" w:rsidRPr="009A286C">
        <w:rPr>
          <w:sz w:val="18"/>
        </w:rPr>
        <w:t xml:space="preserve"> </w:t>
      </w:r>
      <w:r w:rsidR="009A286C" w:rsidRPr="009A286C">
        <w:rPr>
          <w:b/>
          <w:bCs/>
          <w:color w:val="008000"/>
          <w:sz w:val="18"/>
        </w:rPr>
        <w:t>Agreed</w:t>
      </w:r>
    </w:p>
    <w:p w14:paraId="3684B762" w14:textId="23DDAFD4" w:rsidR="009A286C" w:rsidRPr="009A286C" w:rsidRDefault="00000000" w:rsidP="0071130C">
      <w:pPr>
        <w:spacing w:after="120"/>
        <w:rPr>
          <w:sz w:val="18"/>
        </w:rPr>
      </w:pPr>
      <w:hyperlink r:id="rId57" w:history="1">
        <w:r w:rsidR="009A286C" w:rsidRPr="009A286C">
          <w:rPr>
            <w:rStyle w:val="Hyperlink"/>
            <w:b/>
            <w:bCs/>
            <w:sz w:val="18"/>
          </w:rPr>
          <w:t>R3-233378</w:t>
        </w:r>
      </w:hyperlink>
      <w:r w:rsidR="009A286C" w:rsidRPr="009A286C">
        <w:rPr>
          <w:b/>
          <w:bCs/>
          <w:color w:val="008000"/>
          <w:sz w:val="18"/>
        </w:rPr>
        <w:t xml:space="preserve"> </w:t>
      </w:r>
      <w:r w:rsidR="009A286C" w:rsidRPr="009A286C">
        <w:rPr>
          <w:sz w:val="18"/>
        </w:rPr>
        <w:t xml:space="preserve">Rev in </w:t>
      </w:r>
      <w:hyperlink r:id="rId58" w:history="1">
        <w:r w:rsidR="009A286C" w:rsidRPr="009A286C">
          <w:rPr>
            <w:rStyle w:val="Hyperlink"/>
            <w:sz w:val="18"/>
          </w:rPr>
          <w:t>R3-233419</w:t>
        </w:r>
      </w:hyperlink>
      <w:r w:rsidR="009A286C" w:rsidRPr="009A286C">
        <w:rPr>
          <w:sz w:val="18"/>
        </w:rPr>
        <w:t xml:space="preserve"> </w:t>
      </w:r>
      <w:r w:rsidR="009A286C" w:rsidRPr="009A286C">
        <w:rPr>
          <w:b/>
          <w:bCs/>
          <w:color w:val="008000"/>
          <w:sz w:val="18"/>
        </w:rPr>
        <w:t>Agreed</w:t>
      </w:r>
    </w:p>
    <w:p w14:paraId="402EE657" w14:textId="2206FECA" w:rsidR="009A286C" w:rsidRPr="009A286C" w:rsidRDefault="00000000" w:rsidP="009A286C">
      <w:pPr>
        <w:spacing w:after="120"/>
        <w:rPr>
          <w:sz w:val="18"/>
        </w:rPr>
      </w:pPr>
      <w:hyperlink r:id="rId59" w:history="1">
        <w:r w:rsidR="009A286C" w:rsidRPr="009A286C">
          <w:rPr>
            <w:rStyle w:val="Hyperlink"/>
            <w:b/>
            <w:bCs/>
            <w:sz w:val="18"/>
          </w:rPr>
          <w:t>R3-233387</w:t>
        </w:r>
      </w:hyperlink>
      <w:r w:rsidR="0071130C">
        <w:rPr>
          <w:b/>
          <w:bCs/>
          <w:color w:val="008000"/>
          <w:sz w:val="18"/>
        </w:rPr>
        <w:t xml:space="preserve"> </w:t>
      </w:r>
      <w:r w:rsidR="009A286C" w:rsidRPr="009A286C">
        <w:rPr>
          <w:sz w:val="18"/>
        </w:rPr>
        <w:t xml:space="preserve">Rev in </w:t>
      </w:r>
      <w:hyperlink r:id="rId60" w:history="1">
        <w:r w:rsidR="009A286C" w:rsidRPr="009A286C">
          <w:rPr>
            <w:rStyle w:val="Hyperlink"/>
            <w:sz w:val="18"/>
          </w:rPr>
          <w:t>R3-233421</w:t>
        </w:r>
      </w:hyperlink>
      <w:r w:rsidR="009A286C" w:rsidRPr="009A286C">
        <w:rPr>
          <w:sz w:val="18"/>
        </w:rPr>
        <w:t xml:space="preserve"> </w:t>
      </w:r>
      <w:r w:rsidR="009A286C" w:rsidRPr="009A286C">
        <w:rPr>
          <w:b/>
          <w:bCs/>
          <w:color w:val="008000"/>
          <w:sz w:val="18"/>
        </w:rPr>
        <w:t>Agreed</w:t>
      </w:r>
    </w:p>
    <w:p w14:paraId="62477C9B" w14:textId="77777777" w:rsidR="009A286C" w:rsidRPr="009A286C" w:rsidRDefault="009A286C" w:rsidP="009A286C">
      <w:pPr>
        <w:spacing w:after="120"/>
        <w:rPr>
          <w:sz w:val="18"/>
        </w:rPr>
      </w:pPr>
    </w:p>
    <w:p w14:paraId="6B8440D0" w14:textId="679017AC" w:rsidR="009A286C" w:rsidRPr="009A286C" w:rsidRDefault="009A286C" w:rsidP="009A286C">
      <w:pPr>
        <w:spacing w:after="120"/>
        <w:rPr>
          <w:sz w:val="18"/>
        </w:rPr>
      </w:pPr>
      <w:r w:rsidRPr="009A286C">
        <w:rPr>
          <w:sz w:val="18"/>
        </w:rPr>
        <w:t>Nok</w:t>
      </w:r>
      <w:r w:rsidR="008A6C4B">
        <w:rPr>
          <w:sz w:val="18"/>
        </w:rPr>
        <w:t>ia</w:t>
      </w:r>
      <w:r w:rsidRPr="009A286C">
        <w:rPr>
          <w:sz w:val="18"/>
        </w:rPr>
        <w:t xml:space="preserve">: </w:t>
      </w:r>
      <w:proofErr w:type="spellStart"/>
      <w:r w:rsidRPr="009A286C">
        <w:rPr>
          <w:sz w:val="18"/>
        </w:rPr>
        <w:t>XnAP</w:t>
      </w:r>
      <w:proofErr w:type="spellEnd"/>
      <w:r w:rsidRPr="009A286C">
        <w:rPr>
          <w:sz w:val="18"/>
        </w:rPr>
        <w:t xml:space="preserve"> TP, we can wait for a while</w:t>
      </w:r>
    </w:p>
    <w:p w14:paraId="4BB76B17" w14:textId="77777777" w:rsidR="009A286C" w:rsidRPr="009A286C" w:rsidRDefault="009A286C" w:rsidP="009A286C">
      <w:pPr>
        <w:spacing w:after="120"/>
        <w:rPr>
          <w:b/>
          <w:sz w:val="18"/>
        </w:rPr>
      </w:pPr>
      <w:r w:rsidRPr="009A286C">
        <w:rPr>
          <w:b/>
          <w:sz w:val="18"/>
        </w:rPr>
        <w:t>Proposal 10: Check if the TP for the new introduced NG procedure for 38.300 which is in R3-233381 is agreeable or not</w:t>
      </w:r>
    </w:p>
    <w:p w14:paraId="56943130" w14:textId="77777777" w:rsidR="009A286C" w:rsidRPr="009A286C" w:rsidRDefault="009A286C" w:rsidP="009A286C">
      <w:pPr>
        <w:spacing w:after="120"/>
        <w:rPr>
          <w:b/>
          <w:sz w:val="18"/>
        </w:rPr>
      </w:pPr>
    </w:p>
    <w:p w14:paraId="0E2FE47E" w14:textId="77777777" w:rsidR="009A286C" w:rsidRPr="009A286C" w:rsidRDefault="009A286C" w:rsidP="009A286C">
      <w:pPr>
        <w:spacing w:after="120"/>
        <w:rPr>
          <w:b/>
          <w:bCs/>
          <w:sz w:val="18"/>
          <w:u w:val="single"/>
        </w:rPr>
      </w:pPr>
      <w:r w:rsidRPr="009A286C">
        <w:rPr>
          <w:b/>
          <w:bCs/>
          <w:sz w:val="18"/>
          <w:u w:val="single"/>
        </w:rPr>
        <w:t xml:space="preserve">PDCP configuration selection in </w:t>
      </w:r>
      <w:proofErr w:type="spellStart"/>
      <w:r w:rsidRPr="009A286C">
        <w:rPr>
          <w:b/>
          <w:bCs/>
          <w:sz w:val="18"/>
          <w:u w:val="single"/>
        </w:rPr>
        <w:t>gNB</w:t>
      </w:r>
      <w:proofErr w:type="spellEnd"/>
      <w:r w:rsidRPr="009A286C">
        <w:rPr>
          <w:b/>
          <w:bCs/>
          <w:sz w:val="18"/>
          <w:u w:val="single"/>
        </w:rPr>
        <w:t>-DU for multiple cell-ID case</w:t>
      </w:r>
    </w:p>
    <w:p w14:paraId="5E5D7862" w14:textId="77777777" w:rsidR="009A286C" w:rsidRPr="009A286C" w:rsidRDefault="009A286C" w:rsidP="009A286C">
      <w:pPr>
        <w:spacing w:after="120"/>
        <w:rPr>
          <w:b/>
          <w:color w:val="0000FF"/>
          <w:sz w:val="18"/>
        </w:rPr>
      </w:pPr>
      <w:r w:rsidRPr="009A286C">
        <w:rPr>
          <w:b/>
          <w:color w:val="0000FF"/>
          <w:sz w:val="18"/>
        </w:rPr>
        <w:t>Open issue 1: Which option should be used by DU to decide the MRB-PDCP-</w:t>
      </w:r>
      <w:proofErr w:type="spellStart"/>
      <w:r w:rsidRPr="009A286C">
        <w:rPr>
          <w:b/>
          <w:color w:val="0000FF"/>
          <w:sz w:val="18"/>
        </w:rPr>
        <w:t>ConfigBroadcast</w:t>
      </w:r>
      <w:proofErr w:type="spellEnd"/>
      <w:r w:rsidRPr="009A286C">
        <w:rPr>
          <w:b/>
          <w:color w:val="0000FF"/>
          <w:sz w:val="18"/>
        </w:rPr>
        <w:t xml:space="preserve">? </w:t>
      </w:r>
    </w:p>
    <w:p w14:paraId="42E033CC" w14:textId="77777777" w:rsidR="009A286C" w:rsidRPr="009A286C" w:rsidRDefault="009A286C" w:rsidP="009A286C">
      <w:pPr>
        <w:spacing w:after="120"/>
        <w:rPr>
          <w:b/>
          <w:sz w:val="18"/>
        </w:rPr>
      </w:pPr>
      <w:r w:rsidRPr="009A286C">
        <w:rPr>
          <w:b/>
          <w:sz w:val="18"/>
        </w:rPr>
        <w:t>Option 1: OAM configure the MRB-PDCP-</w:t>
      </w:r>
      <w:proofErr w:type="spellStart"/>
      <w:r w:rsidRPr="009A286C">
        <w:rPr>
          <w:b/>
          <w:sz w:val="18"/>
        </w:rPr>
        <w:t>ConfigBroadcast</w:t>
      </w:r>
      <w:proofErr w:type="spellEnd"/>
      <w:r w:rsidRPr="009A286C">
        <w:rPr>
          <w:b/>
          <w:sz w:val="18"/>
        </w:rPr>
        <w:t xml:space="preserve"> of each MRB to CU or DU.</w:t>
      </w:r>
    </w:p>
    <w:p w14:paraId="2E2FFE0A" w14:textId="77777777" w:rsidR="009A286C" w:rsidRPr="009A286C" w:rsidRDefault="009A286C" w:rsidP="009A286C">
      <w:pPr>
        <w:spacing w:after="120"/>
        <w:rPr>
          <w:b/>
          <w:sz w:val="18"/>
        </w:rPr>
      </w:pPr>
      <w:r w:rsidRPr="009A286C">
        <w:rPr>
          <w:b/>
          <w:sz w:val="18"/>
        </w:rPr>
        <w:t>Option 2: DU applied the MRB-PDCP-</w:t>
      </w:r>
      <w:proofErr w:type="spellStart"/>
      <w:r w:rsidRPr="009A286C">
        <w:rPr>
          <w:b/>
          <w:sz w:val="18"/>
        </w:rPr>
        <w:t>ConfigBroadcast</w:t>
      </w:r>
      <w:proofErr w:type="spellEnd"/>
      <w:r w:rsidRPr="009A286C">
        <w:rPr>
          <w:b/>
          <w:sz w:val="18"/>
        </w:rPr>
        <w:t xml:space="preserve"> of the first CU or the second CU. FFS whether DU needs to provide the used MRB-PDCP-</w:t>
      </w:r>
      <w:proofErr w:type="spellStart"/>
      <w:r w:rsidRPr="009A286C">
        <w:rPr>
          <w:b/>
          <w:sz w:val="18"/>
        </w:rPr>
        <w:t>ConfigBroadcast</w:t>
      </w:r>
      <w:proofErr w:type="spellEnd"/>
      <w:r w:rsidRPr="009A286C">
        <w:rPr>
          <w:b/>
          <w:sz w:val="18"/>
        </w:rPr>
        <w:t xml:space="preserve"> to CU.</w:t>
      </w:r>
    </w:p>
    <w:p w14:paraId="023192D0" w14:textId="08E9FCBD" w:rsidR="009A286C" w:rsidRPr="009A286C" w:rsidRDefault="009A286C" w:rsidP="009A286C">
      <w:pPr>
        <w:spacing w:after="120"/>
        <w:rPr>
          <w:sz w:val="18"/>
        </w:rPr>
      </w:pPr>
      <w:r w:rsidRPr="009A286C">
        <w:rPr>
          <w:sz w:val="18"/>
        </w:rPr>
        <w:t>S</w:t>
      </w:r>
      <w:r w:rsidR="0071130C">
        <w:rPr>
          <w:sz w:val="18"/>
        </w:rPr>
        <w:t>amsung</w:t>
      </w:r>
      <w:r w:rsidRPr="009A286C">
        <w:rPr>
          <w:sz w:val="18"/>
        </w:rPr>
        <w:t>, CATT: Opt2 is better.</w:t>
      </w:r>
    </w:p>
    <w:p w14:paraId="42D9EC7C" w14:textId="61F1D04D" w:rsidR="009A286C" w:rsidRPr="009A286C" w:rsidRDefault="009A286C" w:rsidP="009A286C">
      <w:pPr>
        <w:spacing w:after="120"/>
        <w:rPr>
          <w:sz w:val="18"/>
        </w:rPr>
      </w:pPr>
      <w:r w:rsidRPr="009A286C">
        <w:rPr>
          <w:sz w:val="18"/>
        </w:rPr>
        <w:t>E</w:t>
      </w:r>
      <w:r w:rsidR="0071130C">
        <w:rPr>
          <w:sz w:val="18"/>
        </w:rPr>
        <w:t>ricsson</w:t>
      </w:r>
      <w:r w:rsidRPr="009A286C">
        <w:rPr>
          <w:sz w:val="18"/>
        </w:rPr>
        <w:t>: Reply on reasonable configuration</w:t>
      </w:r>
    </w:p>
    <w:p w14:paraId="3D52305C" w14:textId="180920C9" w:rsidR="009A286C" w:rsidRPr="009A286C" w:rsidRDefault="009A286C" w:rsidP="009A286C">
      <w:pPr>
        <w:spacing w:after="120"/>
        <w:rPr>
          <w:sz w:val="18"/>
        </w:rPr>
      </w:pPr>
      <w:r w:rsidRPr="009A286C">
        <w:rPr>
          <w:sz w:val="18"/>
        </w:rPr>
        <w:t>H</w:t>
      </w:r>
      <w:r w:rsidR="0071130C">
        <w:rPr>
          <w:sz w:val="18"/>
        </w:rPr>
        <w:t>uawei</w:t>
      </w:r>
      <w:r w:rsidRPr="009A286C">
        <w:rPr>
          <w:sz w:val="18"/>
        </w:rPr>
        <w:t>: Opt1 is always there</w:t>
      </w:r>
    </w:p>
    <w:p w14:paraId="151605B4" w14:textId="530B6822" w:rsidR="009A286C" w:rsidRPr="009A286C" w:rsidRDefault="009A286C" w:rsidP="009A286C">
      <w:pPr>
        <w:spacing w:after="120"/>
        <w:rPr>
          <w:sz w:val="18"/>
        </w:rPr>
      </w:pPr>
      <w:r w:rsidRPr="009A286C">
        <w:rPr>
          <w:sz w:val="18"/>
        </w:rPr>
        <w:t>Nok</w:t>
      </w:r>
      <w:r w:rsidR="0071130C">
        <w:rPr>
          <w:sz w:val="18"/>
        </w:rPr>
        <w:t>ia</w:t>
      </w:r>
      <w:r w:rsidRPr="009A286C">
        <w:rPr>
          <w:sz w:val="18"/>
        </w:rPr>
        <w:t>: Something needs to be specified</w:t>
      </w:r>
    </w:p>
    <w:p w14:paraId="08E57A6C" w14:textId="77777777" w:rsidR="009A286C" w:rsidRPr="009A286C" w:rsidRDefault="009A286C" w:rsidP="009A286C">
      <w:pPr>
        <w:spacing w:after="120"/>
        <w:rPr>
          <w:b/>
          <w:sz w:val="18"/>
        </w:rPr>
      </w:pPr>
    </w:p>
    <w:p w14:paraId="66964544" w14:textId="77777777" w:rsidR="009A286C" w:rsidRPr="009A286C" w:rsidRDefault="009A286C" w:rsidP="009A286C">
      <w:pPr>
        <w:spacing w:after="120"/>
        <w:rPr>
          <w:b/>
          <w:sz w:val="18"/>
          <w:szCs w:val="18"/>
        </w:rPr>
      </w:pPr>
      <w:r w:rsidRPr="009A286C">
        <w:rPr>
          <w:b/>
          <w:sz w:val="18"/>
        </w:rPr>
        <w:t>Is it allowed to let CU refuse the MRB-PDCP-</w:t>
      </w:r>
      <w:proofErr w:type="spellStart"/>
      <w:r w:rsidRPr="009A286C">
        <w:rPr>
          <w:b/>
          <w:sz w:val="18"/>
        </w:rPr>
        <w:t>ConfigBroadcast</w:t>
      </w:r>
      <w:proofErr w:type="spellEnd"/>
      <w:r w:rsidRPr="009A286C">
        <w:rPr>
          <w:b/>
          <w:sz w:val="18"/>
        </w:rPr>
        <w:t xml:space="preserve"> decided by DU if not the same with what CU decides?</w:t>
      </w:r>
    </w:p>
    <w:p w14:paraId="2DEC3F36" w14:textId="77777777" w:rsidR="009A286C" w:rsidRPr="009A286C" w:rsidRDefault="009A286C" w:rsidP="009A286C">
      <w:pPr>
        <w:spacing w:after="120"/>
        <w:rPr>
          <w:b/>
          <w:color w:val="0000FF"/>
          <w:sz w:val="18"/>
        </w:rPr>
      </w:pPr>
      <w:r w:rsidRPr="009A286C">
        <w:rPr>
          <w:b/>
          <w:color w:val="0000FF"/>
          <w:sz w:val="18"/>
        </w:rPr>
        <w:t>Any action in RAN3 needed on OAM based solution?</w:t>
      </w:r>
    </w:p>
    <w:p w14:paraId="5B41B79C" w14:textId="77777777" w:rsidR="009A286C" w:rsidRPr="009A286C" w:rsidRDefault="009A286C" w:rsidP="009A286C">
      <w:pPr>
        <w:spacing w:after="120"/>
        <w:rPr>
          <w:b/>
          <w:sz w:val="18"/>
        </w:rPr>
      </w:pPr>
      <w:r w:rsidRPr="009A286C">
        <w:rPr>
          <w:b/>
          <w:sz w:val="18"/>
        </w:rPr>
        <w:t xml:space="preserve">On OAM based solution, several options are proposed as below: </w:t>
      </w:r>
    </w:p>
    <w:p w14:paraId="032DAFF8" w14:textId="77777777" w:rsidR="009A286C" w:rsidRPr="009A286C" w:rsidRDefault="009A286C" w:rsidP="009A286C">
      <w:pPr>
        <w:spacing w:after="120"/>
        <w:rPr>
          <w:b/>
          <w:sz w:val="18"/>
        </w:rPr>
      </w:pPr>
      <w:r w:rsidRPr="009A286C">
        <w:rPr>
          <w:b/>
          <w:sz w:val="18"/>
        </w:rPr>
        <w:t>Option 1: Capture the OAM based solution in stage 2 spec in RAN3.</w:t>
      </w:r>
    </w:p>
    <w:p w14:paraId="0AC47DD6" w14:textId="77777777" w:rsidR="009A286C" w:rsidRPr="009A286C" w:rsidRDefault="009A286C" w:rsidP="009A286C">
      <w:pPr>
        <w:spacing w:after="120"/>
        <w:rPr>
          <w:b/>
          <w:sz w:val="18"/>
        </w:rPr>
      </w:pPr>
      <w:r w:rsidRPr="009A286C">
        <w:rPr>
          <w:b/>
          <w:sz w:val="18"/>
        </w:rPr>
        <w:t>Option 2: Do nothing</w:t>
      </w:r>
    </w:p>
    <w:p w14:paraId="2F1C2BD3" w14:textId="77777777" w:rsidR="009A286C" w:rsidRPr="009A286C" w:rsidRDefault="009A286C" w:rsidP="009A286C">
      <w:pPr>
        <w:spacing w:after="120"/>
        <w:rPr>
          <w:b/>
          <w:sz w:val="18"/>
        </w:rPr>
      </w:pPr>
      <w:r w:rsidRPr="009A286C">
        <w:rPr>
          <w:b/>
          <w:sz w:val="18"/>
        </w:rPr>
        <w:t>Option 3: Send LS to SA2 to ask them remove documentation of RAN-internal OAM and implementation specific content from TS 23.247.</w:t>
      </w:r>
    </w:p>
    <w:p w14:paraId="66CA0725" w14:textId="6BF0A796" w:rsidR="009A286C" w:rsidRPr="009A286C" w:rsidRDefault="009A286C" w:rsidP="009A286C">
      <w:pPr>
        <w:spacing w:after="120"/>
        <w:rPr>
          <w:b/>
          <w:sz w:val="18"/>
        </w:rPr>
      </w:pPr>
      <w:r w:rsidRPr="009A286C">
        <w:rPr>
          <w:b/>
          <w:sz w:val="18"/>
        </w:rPr>
        <w:t>Q</w:t>
      </w:r>
      <w:r w:rsidR="0071130C">
        <w:rPr>
          <w:b/>
          <w:sz w:val="18"/>
        </w:rPr>
        <w:t>ualcomm</w:t>
      </w:r>
      <w:r w:rsidRPr="009A286C">
        <w:rPr>
          <w:b/>
          <w:sz w:val="18"/>
        </w:rPr>
        <w:t xml:space="preserve">: see </w:t>
      </w:r>
      <w:hyperlink r:id="rId61" w:history="1">
        <w:r w:rsidRPr="009A286C">
          <w:rPr>
            <w:rStyle w:val="Hyperlink"/>
            <w:b/>
            <w:sz w:val="18"/>
          </w:rPr>
          <w:t>R3-232681</w:t>
        </w:r>
      </w:hyperlink>
      <w:r w:rsidRPr="009A286C">
        <w:rPr>
          <w:b/>
          <w:sz w:val="18"/>
        </w:rPr>
        <w:t xml:space="preserve"> and agree with H</w:t>
      </w:r>
      <w:r w:rsidR="008A6C4B">
        <w:rPr>
          <w:b/>
          <w:sz w:val="18"/>
        </w:rPr>
        <w:t>uawei</w:t>
      </w:r>
      <w:r w:rsidRPr="009A286C">
        <w:rPr>
          <w:b/>
          <w:sz w:val="18"/>
        </w:rPr>
        <w:t>, Nok</w:t>
      </w:r>
      <w:r w:rsidR="008A6C4B">
        <w:rPr>
          <w:b/>
          <w:sz w:val="18"/>
        </w:rPr>
        <w:t>ia</w:t>
      </w:r>
    </w:p>
    <w:p w14:paraId="6F810EA9" w14:textId="599E1BE2" w:rsidR="009A286C" w:rsidRPr="009A286C" w:rsidRDefault="009A286C" w:rsidP="009A286C">
      <w:pPr>
        <w:spacing w:after="120"/>
        <w:rPr>
          <w:b/>
          <w:sz w:val="18"/>
        </w:rPr>
      </w:pPr>
      <w:r w:rsidRPr="009A286C">
        <w:rPr>
          <w:b/>
          <w:sz w:val="18"/>
        </w:rPr>
        <w:t>E</w:t>
      </w:r>
      <w:r w:rsidR="0071130C">
        <w:rPr>
          <w:b/>
          <w:sz w:val="18"/>
        </w:rPr>
        <w:t>ricsson</w:t>
      </w:r>
      <w:r w:rsidRPr="009A286C">
        <w:rPr>
          <w:b/>
          <w:sz w:val="18"/>
        </w:rPr>
        <w:t>: It should go to SA5, RAN3 does nothing, and sends LS to SA2</w:t>
      </w:r>
    </w:p>
    <w:p w14:paraId="451C676D" w14:textId="37DD1008" w:rsidR="009A286C" w:rsidRPr="009A286C" w:rsidRDefault="009A286C" w:rsidP="009A286C">
      <w:pPr>
        <w:spacing w:after="120"/>
        <w:rPr>
          <w:b/>
          <w:sz w:val="18"/>
        </w:rPr>
      </w:pPr>
      <w:r w:rsidRPr="009A286C">
        <w:rPr>
          <w:b/>
          <w:sz w:val="18"/>
        </w:rPr>
        <w:t>H</w:t>
      </w:r>
      <w:r w:rsidR="0071130C">
        <w:rPr>
          <w:b/>
          <w:sz w:val="18"/>
        </w:rPr>
        <w:t>uawei</w:t>
      </w:r>
      <w:r w:rsidRPr="009A286C">
        <w:rPr>
          <w:b/>
          <w:sz w:val="18"/>
        </w:rPr>
        <w:t>, Nok</w:t>
      </w:r>
      <w:r w:rsidR="0071130C">
        <w:rPr>
          <w:b/>
          <w:sz w:val="18"/>
        </w:rPr>
        <w:t>ia</w:t>
      </w:r>
      <w:r w:rsidRPr="009A286C">
        <w:rPr>
          <w:b/>
          <w:sz w:val="18"/>
        </w:rPr>
        <w:t>: Prefer to exclude opt3</w:t>
      </w:r>
    </w:p>
    <w:p w14:paraId="6DB88827" w14:textId="77777777" w:rsidR="009A286C" w:rsidRPr="009A286C" w:rsidRDefault="009A286C" w:rsidP="009A286C">
      <w:pPr>
        <w:spacing w:after="120"/>
        <w:rPr>
          <w:b/>
          <w:sz w:val="18"/>
        </w:rPr>
      </w:pPr>
    </w:p>
    <w:p w14:paraId="5B4C2BEA" w14:textId="77777777" w:rsidR="009A286C" w:rsidRPr="009A286C" w:rsidRDefault="009A286C" w:rsidP="009A286C">
      <w:pPr>
        <w:spacing w:after="120"/>
        <w:rPr>
          <w:b/>
          <w:bCs/>
          <w:sz w:val="18"/>
          <w:u w:val="single"/>
        </w:rPr>
      </w:pPr>
      <w:r w:rsidRPr="009A286C">
        <w:rPr>
          <w:b/>
          <w:bCs/>
          <w:sz w:val="18"/>
          <w:u w:val="single"/>
        </w:rPr>
        <w:t>Other topics on RRC inactive reception if time allowed</w:t>
      </w:r>
    </w:p>
    <w:p w14:paraId="143D91A4"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Activation indication in NG/</w:t>
      </w:r>
      <w:proofErr w:type="spellStart"/>
      <w:r w:rsidRPr="009A286C">
        <w:rPr>
          <w:b/>
          <w:sz w:val="18"/>
        </w:rPr>
        <w:t>Xn</w:t>
      </w:r>
      <w:proofErr w:type="spellEnd"/>
      <w:r w:rsidRPr="009A286C">
        <w:rPr>
          <w:b/>
          <w:sz w:val="18"/>
        </w:rPr>
        <w:t>/F1 paging message.</w:t>
      </w:r>
    </w:p>
    <w:p w14:paraId="19090E0F"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How to provide latest PTM configuration from DU to CU to enable inclusion of PTM configuration in RRC release procedure</w:t>
      </w:r>
    </w:p>
    <w:p w14:paraId="0B6D01E3"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How to provide MCCH for multicast from CU to DU</w:t>
      </w:r>
    </w:p>
    <w:p w14:paraId="6FEE09EC" w14:textId="77777777" w:rsidR="009A286C" w:rsidRPr="009A286C" w:rsidRDefault="009A286C" w:rsidP="009A286C">
      <w:pPr>
        <w:numPr>
          <w:ilvl w:val="0"/>
          <w:numId w:val="19"/>
        </w:numPr>
        <w:overflowPunct/>
        <w:autoSpaceDE/>
        <w:autoSpaceDN/>
        <w:adjustRightInd/>
        <w:spacing w:after="120"/>
        <w:textAlignment w:val="auto"/>
        <w:rPr>
          <w:b/>
          <w:sz w:val="18"/>
        </w:rPr>
      </w:pPr>
      <w:r w:rsidRPr="009A286C">
        <w:rPr>
          <w:b/>
          <w:sz w:val="18"/>
        </w:rPr>
        <w:t>Whether/how to exchange ongoing multicast service between neighbour nodes</w:t>
      </w:r>
    </w:p>
    <w:p w14:paraId="19FFA63C" w14:textId="77777777" w:rsidR="009A286C" w:rsidRPr="009A286C" w:rsidRDefault="009A286C" w:rsidP="009A286C">
      <w:pPr>
        <w:spacing w:after="120"/>
        <w:rPr>
          <w:b/>
          <w:bCs/>
          <w:color w:val="008000"/>
          <w:sz w:val="18"/>
        </w:rPr>
      </w:pPr>
    </w:p>
    <w:p w14:paraId="7F991D3E" w14:textId="77777777" w:rsidR="009A286C" w:rsidRPr="009A286C" w:rsidRDefault="009A286C" w:rsidP="009A286C">
      <w:pPr>
        <w:spacing w:after="120"/>
        <w:rPr>
          <w:b/>
          <w:color w:val="0000FF"/>
          <w:sz w:val="18"/>
        </w:rPr>
      </w:pPr>
      <w:r w:rsidRPr="009A286C">
        <w:rPr>
          <w:b/>
          <w:color w:val="0000FF"/>
          <w:sz w:val="18"/>
        </w:rPr>
        <w:t>FFS whether an indication that the NG-RAN node has decided to not establish shared NG-U transport resources for the broadcast MBS session also applies to multicast transport.</w:t>
      </w:r>
    </w:p>
    <w:p w14:paraId="3003BE5F" w14:textId="77777777" w:rsidR="009A286C" w:rsidRPr="009A286C" w:rsidRDefault="009A286C" w:rsidP="009A286C">
      <w:pPr>
        <w:spacing w:after="120"/>
        <w:rPr>
          <w:b/>
          <w:color w:val="0000FF"/>
          <w:sz w:val="18"/>
        </w:rPr>
      </w:pPr>
      <w:r w:rsidRPr="009A286C">
        <w:rPr>
          <w:b/>
          <w:color w:val="0000FF"/>
          <w:sz w:val="18"/>
        </w:rPr>
        <w:t xml:space="preserve">FFS on how many MBS session context procedure instances should be triggered in </w:t>
      </w:r>
      <w:proofErr w:type="spellStart"/>
      <w:r w:rsidRPr="009A286C">
        <w:rPr>
          <w:b/>
          <w:color w:val="0000FF"/>
          <w:sz w:val="18"/>
        </w:rPr>
        <w:t>gNB</w:t>
      </w:r>
      <w:proofErr w:type="spellEnd"/>
      <w:r w:rsidRPr="009A286C">
        <w:rPr>
          <w:b/>
          <w:color w:val="0000FF"/>
          <w:sz w:val="18"/>
        </w:rPr>
        <w:t xml:space="preserve">-DU to establish the related MBS session contexts. It could be further discussed based on the whole picture of Broadcast context setup procedure which includes NG,F1 and E1. </w:t>
      </w:r>
    </w:p>
    <w:p w14:paraId="1AAB1D41" w14:textId="77777777" w:rsidR="009A286C" w:rsidRPr="009A286C" w:rsidRDefault="009A286C" w:rsidP="009A286C">
      <w:pPr>
        <w:spacing w:after="120"/>
        <w:rPr>
          <w:b/>
          <w:color w:val="0000FF"/>
          <w:sz w:val="18"/>
        </w:rPr>
      </w:pPr>
      <w:r w:rsidRPr="009A286C">
        <w:rPr>
          <w:b/>
          <w:color w:val="0000FF"/>
          <w:sz w:val="18"/>
        </w:rPr>
        <w:t>FFS on how many F1-U tunnels should be established for multiple cell-ID broadcast cases.</w:t>
      </w:r>
    </w:p>
    <w:p w14:paraId="318DF8D1" w14:textId="77777777" w:rsidR="009A286C" w:rsidRPr="009A286C" w:rsidRDefault="009A286C" w:rsidP="009A286C">
      <w:pPr>
        <w:spacing w:after="120"/>
        <w:rPr>
          <w:b/>
          <w:color w:val="008000"/>
          <w:sz w:val="18"/>
        </w:rPr>
      </w:pPr>
    </w:p>
    <w:p w14:paraId="2E8F383A" w14:textId="77777777" w:rsidR="009A286C" w:rsidRPr="009A286C" w:rsidRDefault="009A286C" w:rsidP="009A286C">
      <w:pPr>
        <w:spacing w:after="120"/>
        <w:rPr>
          <w:b/>
          <w:color w:val="FF00FF"/>
          <w:sz w:val="18"/>
        </w:rPr>
      </w:pPr>
      <w:r w:rsidRPr="009A286C">
        <w:rPr>
          <w:b/>
          <w:color w:val="FF00FF"/>
          <w:sz w:val="18"/>
        </w:rPr>
        <w:t xml:space="preserve"> # 43_R18MBS</w:t>
      </w:r>
    </w:p>
    <w:p w14:paraId="476CDBCB" w14:textId="77777777" w:rsidR="009A286C" w:rsidRPr="009A286C" w:rsidRDefault="009A286C" w:rsidP="009A286C">
      <w:pPr>
        <w:spacing w:after="120"/>
        <w:rPr>
          <w:b/>
          <w:color w:val="FF00FF"/>
          <w:sz w:val="18"/>
        </w:rPr>
      </w:pPr>
      <w:r w:rsidRPr="009A286C">
        <w:rPr>
          <w:b/>
          <w:color w:val="FF00FF"/>
          <w:sz w:val="18"/>
        </w:rPr>
        <w:t>- Check the draft TPs</w:t>
      </w:r>
    </w:p>
    <w:p w14:paraId="3638C29A" w14:textId="77777777" w:rsidR="009A286C" w:rsidRPr="009A286C" w:rsidRDefault="009A286C" w:rsidP="009A286C">
      <w:pPr>
        <w:spacing w:after="120"/>
        <w:rPr>
          <w:sz w:val="18"/>
        </w:rPr>
      </w:pPr>
      <w:r w:rsidRPr="009A286C">
        <w:rPr>
          <w:b/>
          <w:color w:val="FF00FF"/>
          <w:sz w:val="18"/>
        </w:rPr>
        <w:t>- Other open issues</w:t>
      </w:r>
    </w:p>
    <w:p w14:paraId="54FBFFAF" w14:textId="17B23C01" w:rsidR="00BE6F19" w:rsidRDefault="00BE6F19" w:rsidP="00BE6F19">
      <w:pPr>
        <w:rPr>
          <w:rFonts w:ascii="Arial" w:hAnsi="Arial" w:cs="Arial"/>
          <w:b/>
          <w:sz w:val="24"/>
        </w:rPr>
      </w:pPr>
      <w:r>
        <w:rPr>
          <w:rFonts w:ascii="Arial" w:hAnsi="Arial" w:cs="Arial"/>
          <w:b/>
          <w:color w:val="0000FF"/>
          <w:sz w:val="24"/>
        </w:rPr>
        <w:t>R3-233423</w:t>
      </w:r>
      <w:r>
        <w:rPr>
          <w:rFonts w:ascii="Arial" w:hAnsi="Arial" w:cs="Arial"/>
          <w:b/>
          <w:color w:val="0000FF"/>
          <w:sz w:val="24"/>
        </w:rPr>
        <w:tab/>
      </w:r>
      <w:r>
        <w:rPr>
          <w:rFonts w:ascii="Arial" w:hAnsi="Arial" w:cs="Arial"/>
          <w:b/>
          <w:sz w:val="24"/>
        </w:rPr>
        <w:t>CB:#43_R18MBS</w:t>
      </w:r>
    </w:p>
    <w:p w14:paraId="4046BE26"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2089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6FCA8" w14:textId="77777777" w:rsidR="00BE6F19" w:rsidRDefault="00BE6F19" w:rsidP="00BE6F19">
      <w:pPr>
        <w:pStyle w:val="Heading3"/>
      </w:pPr>
      <w:bookmarkStart w:id="78" w:name="_Toc136671326"/>
      <w:r>
        <w:t>15.2</w:t>
      </w:r>
      <w:r>
        <w:tab/>
        <w:t>Support for MBS reception in RAN sharing scenarios</w:t>
      </w:r>
      <w:bookmarkEnd w:id="78"/>
    </w:p>
    <w:p w14:paraId="4B67E4FE" w14:textId="71242144" w:rsidR="00BE6F19" w:rsidRDefault="00BE6F19" w:rsidP="00BE6F19">
      <w:pPr>
        <w:rPr>
          <w:rFonts w:ascii="Arial" w:hAnsi="Arial" w:cs="Arial"/>
          <w:b/>
          <w:sz w:val="24"/>
        </w:rPr>
      </w:pPr>
      <w:r>
        <w:rPr>
          <w:rFonts w:ascii="Arial" w:hAnsi="Arial" w:cs="Arial"/>
          <w:b/>
          <w:color w:val="0000FF"/>
          <w:sz w:val="24"/>
        </w:rPr>
        <w:t>R3-232885</w:t>
      </w:r>
      <w:r>
        <w:rPr>
          <w:rFonts w:ascii="Arial" w:hAnsi="Arial" w:cs="Arial"/>
          <w:b/>
          <w:color w:val="0000FF"/>
          <w:sz w:val="24"/>
        </w:rPr>
        <w:tab/>
      </w:r>
      <w:r>
        <w:rPr>
          <w:rFonts w:ascii="Arial" w:hAnsi="Arial" w:cs="Arial"/>
          <w:b/>
          <w:sz w:val="24"/>
        </w:rPr>
        <w:t>Further discussions and proposals concerning Rel-18 work on resource efficiency for MBS reception in RAN sharing scenarios</w:t>
      </w:r>
    </w:p>
    <w:p w14:paraId="6C138E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291C4E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661B" w14:textId="58BF9A9D" w:rsidR="00BE6F19" w:rsidRDefault="00BE6F19" w:rsidP="00BE6F19">
      <w:pPr>
        <w:rPr>
          <w:rFonts w:ascii="Arial" w:hAnsi="Arial" w:cs="Arial"/>
          <w:b/>
          <w:sz w:val="24"/>
        </w:rPr>
      </w:pPr>
      <w:r>
        <w:rPr>
          <w:rFonts w:ascii="Arial" w:hAnsi="Arial" w:cs="Arial"/>
          <w:b/>
          <w:color w:val="0000FF"/>
          <w:sz w:val="24"/>
        </w:rPr>
        <w:t>R3-232681</w:t>
      </w:r>
      <w:r>
        <w:rPr>
          <w:rFonts w:ascii="Arial" w:hAnsi="Arial" w:cs="Arial"/>
          <w:b/>
          <w:color w:val="0000FF"/>
          <w:sz w:val="24"/>
        </w:rPr>
        <w:tab/>
      </w:r>
      <w:r>
        <w:rPr>
          <w:rFonts w:ascii="Arial" w:hAnsi="Arial" w:cs="Arial"/>
          <w:b/>
          <w:sz w:val="24"/>
        </w:rPr>
        <w:t>Support of MBS in RAN sharing scenarios</w:t>
      </w:r>
    </w:p>
    <w:p w14:paraId="55D861A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9376CC4" w14:textId="77777777" w:rsidR="00BE6F19" w:rsidRDefault="00BE6F19" w:rsidP="00BE6F19">
      <w:pPr>
        <w:rPr>
          <w:color w:val="808080"/>
        </w:rPr>
      </w:pPr>
      <w:r>
        <w:rPr>
          <w:color w:val="808080"/>
        </w:rPr>
        <w:t>(Replaces R3-231187)</w:t>
      </w:r>
    </w:p>
    <w:p w14:paraId="3E72D30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DEFF2" w14:textId="444486A8" w:rsidR="00BE6F19" w:rsidRDefault="00BE6F19" w:rsidP="00BE6F19">
      <w:pPr>
        <w:rPr>
          <w:rFonts w:ascii="Arial" w:hAnsi="Arial" w:cs="Arial"/>
          <w:b/>
          <w:sz w:val="24"/>
        </w:rPr>
      </w:pPr>
      <w:r>
        <w:rPr>
          <w:rFonts w:ascii="Arial" w:hAnsi="Arial" w:cs="Arial"/>
          <w:b/>
          <w:color w:val="0000FF"/>
          <w:sz w:val="24"/>
        </w:rPr>
        <w:t>R3-232709</w:t>
      </w:r>
      <w:r>
        <w:rPr>
          <w:rFonts w:ascii="Arial" w:hAnsi="Arial" w:cs="Arial"/>
          <w:b/>
          <w:color w:val="0000FF"/>
          <w:sz w:val="24"/>
        </w:rPr>
        <w:tab/>
      </w:r>
      <w:r>
        <w:rPr>
          <w:rFonts w:ascii="Arial" w:hAnsi="Arial" w:cs="Arial"/>
          <w:b/>
          <w:sz w:val="24"/>
        </w:rPr>
        <w:t>(TP for TS 38.300) RAN Impacts of Rel-18 RAN Sharing Solutions</w:t>
      </w:r>
    </w:p>
    <w:p w14:paraId="454780E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839122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R3-233381</w:t>
      </w:r>
      <w:r>
        <w:rPr>
          <w:color w:val="993300"/>
          <w:u w:val="single"/>
        </w:rPr>
        <w:t>.</w:t>
      </w:r>
    </w:p>
    <w:p w14:paraId="4758A3CA" w14:textId="2355AAAB" w:rsidR="00BE6F19" w:rsidRDefault="00BE6F19" w:rsidP="00BE6F19">
      <w:pPr>
        <w:rPr>
          <w:rFonts w:ascii="Arial" w:hAnsi="Arial" w:cs="Arial"/>
          <w:b/>
          <w:sz w:val="24"/>
        </w:rPr>
      </w:pPr>
      <w:r>
        <w:rPr>
          <w:rFonts w:ascii="Arial" w:hAnsi="Arial" w:cs="Arial"/>
          <w:b/>
          <w:color w:val="0000FF"/>
          <w:sz w:val="24"/>
        </w:rPr>
        <w:t>R3-233381</w:t>
      </w:r>
      <w:r>
        <w:rPr>
          <w:rFonts w:ascii="Arial" w:hAnsi="Arial" w:cs="Arial"/>
          <w:b/>
          <w:color w:val="0000FF"/>
          <w:sz w:val="24"/>
        </w:rPr>
        <w:tab/>
      </w:r>
      <w:r>
        <w:rPr>
          <w:rFonts w:ascii="Arial" w:hAnsi="Arial" w:cs="Arial"/>
          <w:b/>
          <w:sz w:val="24"/>
        </w:rPr>
        <w:t>(TP for TS 38.300) RAN Impacts of Rel-18 RAN Sharing Solutions</w:t>
      </w:r>
    </w:p>
    <w:p w14:paraId="297B20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6379DA1" w14:textId="77777777" w:rsidR="00BE6F19" w:rsidRDefault="00BE6F19" w:rsidP="00BE6F19">
      <w:pPr>
        <w:rPr>
          <w:color w:val="808080"/>
        </w:rPr>
      </w:pPr>
      <w:r>
        <w:rPr>
          <w:color w:val="808080"/>
        </w:rPr>
        <w:t>(Replaces R3-232709)</w:t>
      </w:r>
    </w:p>
    <w:p w14:paraId="639197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R3-233403</w:t>
      </w:r>
      <w:r>
        <w:rPr>
          <w:color w:val="993300"/>
          <w:u w:val="single"/>
        </w:rPr>
        <w:t>.</w:t>
      </w:r>
    </w:p>
    <w:p w14:paraId="7DA1A3AB" w14:textId="51D13CE0" w:rsidR="00BE6F19" w:rsidRDefault="00BE6F19" w:rsidP="00BE6F19">
      <w:pPr>
        <w:rPr>
          <w:rFonts w:ascii="Arial" w:hAnsi="Arial" w:cs="Arial"/>
          <w:b/>
          <w:sz w:val="24"/>
        </w:rPr>
      </w:pPr>
      <w:r>
        <w:rPr>
          <w:rFonts w:ascii="Arial" w:hAnsi="Arial" w:cs="Arial"/>
          <w:b/>
          <w:color w:val="0000FF"/>
          <w:sz w:val="24"/>
        </w:rPr>
        <w:t>R3-233403</w:t>
      </w:r>
      <w:r>
        <w:rPr>
          <w:rFonts w:ascii="Arial" w:hAnsi="Arial" w:cs="Arial"/>
          <w:b/>
          <w:color w:val="0000FF"/>
          <w:sz w:val="24"/>
        </w:rPr>
        <w:tab/>
      </w:r>
      <w:r>
        <w:rPr>
          <w:rFonts w:ascii="Arial" w:hAnsi="Arial" w:cs="Arial"/>
          <w:b/>
          <w:sz w:val="24"/>
        </w:rPr>
        <w:t>(TP for TS 38.300) RAN Impacts of Rel-18 RAN Sharing Solutions</w:t>
      </w:r>
    </w:p>
    <w:p w14:paraId="7ED010F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4E10D4E" w14:textId="77777777" w:rsidR="00BE6F19" w:rsidRDefault="00BE6F19" w:rsidP="00BE6F19">
      <w:pPr>
        <w:rPr>
          <w:color w:val="808080"/>
        </w:rPr>
      </w:pPr>
      <w:r>
        <w:rPr>
          <w:color w:val="808080"/>
        </w:rPr>
        <w:t>(Replaces R3-233381)</w:t>
      </w:r>
    </w:p>
    <w:p w14:paraId="71ACB639" w14:textId="77777777" w:rsidR="00BE6F19" w:rsidRDefault="00BE6F19" w:rsidP="00BE6F19">
      <w:pPr>
        <w:rPr>
          <w:rFonts w:ascii="Arial" w:hAnsi="Arial" w:cs="Arial"/>
          <w:b/>
        </w:rPr>
      </w:pPr>
      <w:r>
        <w:rPr>
          <w:rFonts w:ascii="Arial" w:hAnsi="Arial" w:cs="Arial"/>
          <w:b/>
        </w:rPr>
        <w:t xml:space="preserve">Discussion: </w:t>
      </w:r>
    </w:p>
    <w:p w14:paraId="14BFDFDE" w14:textId="1D2E4C2D" w:rsidR="005E368B" w:rsidRDefault="00BE6F19" w:rsidP="00BE6F19">
      <w:r>
        <w:t>-</w:t>
      </w:r>
      <w:r>
        <w:tab/>
        <w:t>Add Huawei, Ericsson, Samsung, Qualcomm as co-source and</w:t>
      </w:r>
      <w:r w:rsidRPr="005E368B">
        <w:rPr>
          <w:strike/>
        </w:rPr>
        <w:t xml:space="preserve"> as specified in TS 23.247</w:t>
      </w:r>
      <w:r>
        <w:t xml:space="preserve"> in last sentence.</w:t>
      </w:r>
    </w:p>
    <w:p w14:paraId="791650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R3-233417</w:t>
      </w:r>
      <w:r>
        <w:rPr>
          <w:color w:val="993300"/>
          <w:u w:val="single"/>
        </w:rPr>
        <w:t>.</w:t>
      </w:r>
    </w:p>
    <w:p w14:paraId="5C05CC85" w14:textId="4897DF0D" w:rsidR="00BE6F19" w:rsidRDefault="00BE6F19" w:rsidP="00BE6F19">
      <w:pPr>
        <w:rPr>
          <w:rFonts w:ascii="Arial" w:hAnsi="Arial" w:cs="Arial"/>
          <w:b/>
          <w:sz w:val="24"/>
        </w:rPr>
      </w:pPr>
      <w:r>
        <w:rPr>
          <w:rFonts w:ascii="Arial" w:hAnsi="Arial" w:cs="Arial"/>
          <w:b/>
          <w:color w:val="0000FF"/>
          <w:sz w:val="24"/>
        </w:rPr>
        <w:t>R3-233417</w:t>
      </w:r>
      <w:r>
        <w:rPr>
          <w:rFonts w:ascii="Arial" w:hAnsi="Arial" w:cs="Arial"/>
          <w:b/>
          <w:color w:val="0000FF"/>
          <w:sz w:val="24"/>
        </w:rPr>
        <w:tab/>
      </w:r>
      <w:r>
        <w:rPr>
          <w:rFonts w:ascii="Arial" w:hAnsi="Arial" w:cs="Arial"/>
          <w:b/>
          <w:sz w:val="24"/>
        </w:rPr>
        <w:t>(TP for TS 38.300) RAN Impacts of Rel-18 RAN Sharing Solutions</w:t>
      </w:r>
    </w:p>
    <w:p w14:paraId="364B727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Ericsson, Samsung, Qualcomm</w:t>
      </w:r>
    </w:p>
    <w:p w14:paraId="6484857F" w14:textId="77777777" w:rsidR="00BE6F19" w:rsidRDefault="00BE6F19" w:rsidP="00BE6F19">
      <w:pPr>
        <w:rPr>
          <w:color w:val="808080"/>
        </w:rPr>
      </w:pPr>
      <w:r>
        <w:rPr>
          <w:color w:val="808080"/>
        </w:rPr>
        <w:t>(Replaces R3-233403)</w:t>
      </w:r>
    </w:p>
    <w:p w14:paraId="1C15CC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AAAA2" w14:textId="155D71F4" w:rsidR="00BE6F19" w:rsidRDefault="00BE6F19" w:rsidP="00BE6F19">
      <w:pPr>
        <w:rPr>
          <w:rFonts w:ascii="Arial" w:hAnsi="Arial" w:cs="Arial"/>
          <w:b/>
          <w:sz w:val="24"/>
        </w:rPr>
      </w:pPr>
      <w:r>
        <w:rPr>
          <w:rFonts w:ascii="Arial" w:hAnsi="Arial" w:cs="Arial"/>
          <w:b/>
          <w:color w:val="0000FF"/>
          <w:sz w:val="24"/>
        </w:rPr>
        <w:lastRenderedPageBreak/>
        <w:t>R3-232867</w:t>
      </w:r>
      <w:r>
        <w:rPr>
          <w:rFonts w:ascii="Arial" w:hAnsi="Arial" w:cs="Arial"/>
          <w:b/>
          <w:color w:val="0000FF"/>
          <w:sz w:val="24"/>
        </w:rPr>
        <w:tab/>
      </w:r>
      <w:r>
        <w:rPr>
          <w:rFonts w:ascii="Arial" w:hAnsi="Arial" w:cs="Arial"/>
          <w:b/>
          <w:sz w:val="24"/>
        </w:rPr>
        <w:t>(TPs to BL CRs) MBS reception in RAN sharing scenario</w:t>
      </w:r>
    </w:p>
    <w:p w14:paraId="54E851E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CMCC</w:t>
      </w:r>
    </w:p>
    <w:p w14:paraId="24B9B0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6A1A2" w14:textId="45993A75" w:rsidR="00BE6F19" w:rsidRDefault="00BE6F19" w:rsidP="00BE6F19">
      <w:pPr>
        <w:rPr>
          <w:rFonts w:ascii="Arial" w:hAnsi="Arial" w:cs="Arial"/>
          <w:b/>
          <w:sz w:val="24"/>
        </w:rPr>
      </w:pPr>
      <w:r>
        <w:rPr>
          <w:rFonts w:ascii="Arial" w:hAnsi="Arial" w:cs="Arial"/>
          <w:b/>
          <w:color w:val="0000FF"/>
          <w:sz w:val="24"/>
        </w:rPr>
        <w:t>R3-232915</w:t>
      </w:r>
      <w:r>
        <w:rPr>
          <w:rFonts w:ascii="Arial" w:hAnsi="Arial" w:cs="Arial"/>
          <w:b/>
          <w:color w:val="0000FF"/>
          <w:sz w:val="24"/>
        </w:rPr>
        <w:tab/>
      </w:r>
      <w:r>
        <w:rPr>
          <w:rFonts w:ascii="Arial" w:hAnsi="Arial" w:cs="Arial"/>
          <w:b/>
          <w:sz w:val="24"/>
        </w:rPr>
        <w:t>(TP for TS38.473, TS38.413 BL CR) Discussion on MBS RAN sharing</w:t>
      </w:r>
    </w:p>
    <w:p w14:paraId="6695282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5160F9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R3-233368</w:t>
      </w:r>
      <w:r>
        <w:rPr>
          <w:color w:val="993300"/>
          <w:u w:val="single"/>
        </w:rPr>
        <w:t>.</w:t>
      </w:r>
    </w:p>
    <w:p w14:paraId="01AB09D7" w14:textId="2E70602D" w:rsidR="00BE6F19" w:rsidRDefault="00BE6F19" w:rsidP="00BE6F19">
      <w:pPr>
        <w:rPr>
          <w:rFonts w:ascii="Arial" w:hAnsi="Arial" w:cs="Arial"/>
          <w:b/>
          <w:sz w:val="24"/>
        </w:rPr>
      </w:pPr>
      <w:r>
        <w:rPr>
          <w:rFonts w:ascii="Arial" w:hAnsi="Arial" w:cs="Arial"/>
          <w:b/>
          <w:color w:val="0000FF"/>
          <w:sz w:val="24"/>
        </w:rPr>
        <w:t>R3-233368</w:t>
      </w:r>
      <w:r>
        <w:rPr>
          <w:rFonts w:ascii="Arial" w:hAnsi="Arial" w:cs="Arial"/>
          <w:b/>
          <w:color w:val="0000FF"/>
          <w:sz w:val="24"/>
        </w:rPr>
        <w:tab/>
      </w:r>
      <w:r>
        <w:rPr>
          <w:rFonts w:ascii="Arial" w:hAnsi="Arial" w:cs="Arial"/>
          <w:b/>
          <w:sz w:val="24"/>
        </w:rPr>
        <w:t>(TP for BLCR 38.473) Introducing MBS RAN sharing information</w:t>
      </w:r>
    </w:p>
    <w:p w14:paraId="22B7364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Huawei, Nokia, Nokia Shanghai Bell, CATT, ZTE, Lenovo, China Mobile, NEC, Qualcomm, Ericsson</w:t>
      </w:r>
    </w:p>
    <w:p w14:paraId="5C49CA15" w14:textId="77777777" w:rsidR="00BE6F19" w:rsidRDefault="00BE6F19" w:rsidP="00BE6F19">
      <w:pPr>
        <w:rPr>
          <w:color w:val="808080"/>
        </w:rPr>
      </w:pPr>
      <w:r>
        <w:rPr>
          <w:color w:val="808080"/>
        </w:rPr>
        <w:t>(Replaces R3-232915)</w:t>
      </w:r>
    </w:p>
    <w:p w14:paraId="7424FFC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R3-233401</w:t>
      </w:r>
      <w:r>
        <w:rPr>
          <w:color w:val="993300"/>
          <w:u w:val="single"/>
        </w:rPr>
        <w:t>.</w:t>
      </w:r>
    </w:p>
    <w:p w14:paraId="62966C61" w14:textId="429506DB" w:rsidR="00BE6F19" w:rsidRDefault="00BE6F19" w:rsidP="00BE6F19">
      <w:pPr>
        <w:rPr>
          <w:rFonts w:ascii="Arial" w:hAnsi="Arial" w:cs="Arial"/>
          <w:b/>
          <w:sz w:val="24"/>
        </w:rPr>
      </w:pPr>
      <w:r>
        <w:rPr>
          <w:rFonts w:ascii="Arial" w:hAnsi="Arial" w:cs="Arial"/>
          <w:b/>
          <w:color w:val="0000FF"/>
          <w:sz w:val="24"/>
        </w:rPr>
        <w:t>R3-233401</w:t>
      </w:r>
      <w:r>
        <w:rPr>
          <w:rFonts w:ascii="Arial" w:hAnsi="Arial" w:cs="Arial"/>
          <w:b/>
          <w:color w:val="0000FF"/>
          <w:sz w:val="24"/>
        </w:rPr>
        <w:tab/>
      </w:r>
      <w:r>
        <w:rPr>
          <w:rFonts w:ascii="Arial" w:hAnsi="Arial" w:cs="Arial"/>
          <w:b/>
          <w:sz w:val="24"/>
        </w:rPr>
        <w:t>(TP for BLCR 38.473) Introducing MBS RAN sharing information</w:t>
      </w:r>
    </w:p>
    <w:p w14:paraId="62FCCCB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Huawei, Nokia, Nokia Shanghai Bell, CATT, ZTE, Lenovo, China Mobile, NEC, Qualcomm, Ericsson</w:t>
      </w:r>
    </w:p>
    <w:p w14:paraId="30965F59" w14:textId="77777777" w:rsidR="00BE6F19" w:rsidRDefault="00BE6F19" w:rsidP="00BE6F19">
      <w:pPr>
        <w:rPr>
          <w:color w:val="808080"/>
        </w:rPr>
      </w:pPr>
      <w:r>
        <w:rPr>
          <w:color w:val="808080"/>
        </w:rPr>
        <w:t>(Replaces R3-233368)</w:t>
      </w:r>
    </w:p>
    <w:p w14:paraId="5E191CA0" w14:textId="77777777" w:rsidR="00BE6F19" w:rsidRDefault="00BE6F19" w:rsidP="00BE6F19">
      <w:pPr>
        <w:rPr>
          <w:rFonts w:ascii="Arial" w:hAnsi="Arial" w:cs="Arial"/>
          <w:b/>
        </w:rPr>
      </w:pPr>
      <w:r>
        <w:rPr>
          <w:rFonts w:ascii="Arial" w:hAnsi="Arial" w:cs="Arial"/>
          <w:b/>
        </w:rPr>
        <w:t xml:space="preserve">Discussion: </w:t>
      </w:r>
    </w:p>
    <w:p w14:paraId="41389685" w14:textId="77777777" w:rsidR="00BE6F19" w:rsidRDefault="00BE6F19" w:rsidP="00BE6F19">
      <w:r>
        <w:t>-</w:t>
      </w:r>
      <w:r>
        <w:tab/>
        <w:t>Change the reference to TS38.401</w:t>
      </w:r>
    </w:p>
    <w:p w14:paraId="38F1488D" w14:textId="3E760557" w:rsidR="00BE6F19" w:rsidRDefault="00BE6F19" w:rsidP="00BE6F19">
      <w:r>
        <w:t>-</w:t>
      </w:r>
      <w:r>
        <w:tab/>
      </w:r>
      <w:r w:rsidR="005E368B" w:rsidRPr="005E368B">
        <w:rPr>
          <w:strike/>
        </w:rPr>
        <w:t xml:space="preserve">OCTET STRING </w:t>
      </w:r>
      <w:r w:rsidR="005E368B" w:rsidRPr="005E368B">
        <w:t>(FFS)</w:t>
      </w:r>
    </w:p>
    <w:p w14:paraId="0EDBCA2A" w14:textId="77777777" w:rsidR="00BE6F19" w:rsidRDefault="00BE6F19" w:rsidP="00BE6F19">
      <w:r>
        <w:t>-</w:t>
      </w:r>
      <w:r>
        <w:tab/>
        <w:t>The name of the IE</w:t>
      </w:r>
    </w:p>
    <w:p w14:paraId="559770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R3-233415</w:t>
      </w:r>
      <w:r>
        <w:rPr>
          <w:color w:val="993300"/>
          <w:u w:val="single"/>
        </w:rPr>
        <w:t>.</w:t>
      </w:r>
    </w:p>
    <w:p w14:paraId="083D12F7" w14:textId="690905C0" w:rsidR="00BE6F19" w:rsidRDefault="00BE6F19" w:rsidP="00BE6F19">
      <w:pPr>
        <w:rPr>
          <w:rFonts w:ascii="Arial" w:hAnsi="Arial" w:cs="Arial"/>
          <w:b/>
          <w:sz w:val="24"/>
        </w:rPr>
      </w:pPr>
      <w:r>
        <w:rPr>
          <w:rFonts w:ascii="Arial" w:hAnsi="Arial" w:cs="Arial"/>
          <w:b/>
          <w:color w:val="0000FF"/>
          <w:sz w:val="24"/>
        </w:rPr>
        <w:t>R3-233415</w:t>
      </w:r>
      <w:r>
        <w:rPr>
          <w:rFonts w:ascii="Arial" w:hAnsi="Arial" w:cs="Arial"/>
          <w:b/>
          <w:color w:val="0000FF"/>
          <w:sz w:val="24"/>
        </w:rPr>
        <w:tab/>
      </w:r>
      <w:r>
        <w:rPr>
          <w:rFonts w:ascii="Arial" w:hAnsi="Arial" w:cs="Arial"/>
          <w:b/>
          <w:sz w:val="24"/>
        </w:rPr>
        <w:t>(TP for BLCR 38.473) Introducing MBS RAN sharing information</w:t>
      </w:r>
    </w:p>
    <w:p w14:paraId="439D8C3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Huawei, Nokia, Nokia Shanghai Bell, CATT, ZTE, Lenovo, China Mobile, NEC, Qualcomm, Ericsson</w:t>
      </w:r>
    </w:p>
    <w:p w14:paraId="4DDE2695" w14:textId="77777777" w:rsidR="00BE6F19" w:rsidRDefault="00BE6F19" w:rsidP="00BE6F19">
      <w:pPr>
        <w:rPr>
          <w:color w:val="808080"/>
        </w:rPr>
      </w:pPr>
      <w:r>
        <w:rPr>
          <w:color w:val="808080"/>
        </w:rPr>
        <w:t>(Replaces R3-233401)</w:t>
      </w:r>
    </w:p>
    <w:p w14:paraId="594AF99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E9AC6" w14:textId="09606776" w:rsidR="00BE6F19" w:rsidRDefault="00BE6F19" w:rsidP="00BE6F19">
      <w:pPr>
        <w:rPr>
          <w:rFonts w:ascii="Arial" w:hAnsi="Arial" w:cs="Arial"/>
          <w:b/>
          <w:sz w:val="24"/>
        </w:rPr>
      </w:pPr>
      <w:r>
        <w:rPr>
          <w:rFonts w:ascii="Arial" w:hAnsi="Arial" w:cs="Arial"/>
          <w:b/>
          <w:color w:val="0000FF"/>
          <w:sz w:val="24"/>
        </w:rPr>
        <w:t>R3-232973</w:t>
      </w:r>
      <w:r>
        <w:rPr>
          <w:rFonts w:ascii="Arial" w:hAnsi="Arial" w:cs="Arial"/>
          <w:b/>
          <w:color w:val="0000FF"/>
          <w:sz w:val="24"/>
        </w:rPr>
        <w:tab/>
      </w:r>
      <w:r>
        <w:rPr>
          <w:rFonts w:ascii="Arial" w:hAnsi="Arial" w:cs="Arial"/>
          <w:b/>
          <w:sz w:val="24"/>
        </w:rPr>
        <w:t>(TP to TS 38.413, 38.473) Discussion on network sharing of MBS</w:t>
      </w:r>
    </w:p>
    <w:p w14:paraId="33F9C1B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284A6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90698" w14:textId="4418853F" w:rsidR="00BE6F19" w:rsidRDefault="00BE6F19" w:rsidP="00BE6F19">
      <w:pPr>
        <w:rPr>
          <w:rFonts w:ascii="Arial" w:hAnsi="Arial" w:cs="Arial"/>
          <w:b/>
          <w:sz w:val="24"/>
        </w:rPr>
      </w:pPr>
      <w:r>
        <w:rPr>
          <w:rFonts w:ascii="Arial" w:hAnsi="Arial" w:cs="Arial"/>
          <w:b/>
          <w:color w:val="0000FF"/>
          <w:sz w:val="24"/>
        </w:rPr>
        <w:t>R3-233051</w:t>
      </w:r>
      <w:r>
        <w:rPr>
          <w:rFonts w:ascii="Arial" w:hAnsi="Arial" w:cs="Arial"/>
          <w:b/>
          <w:color w:val="0000FF"/>
          <w:sz w:val="24"/>
        </w:rPr>
        <w:tab/>
      </w:r>
      <w:r>
        <w:rPr>
          <w:rFonts w:ascii="Arial" w:hAnsi="Arial" w:cs="Arial"/>
          <w:b/>
          <w:sz w:val="24"/>
        </w:rPr>
        <w:t>Remaining issues of supporting MBS reception in RAN Sharing</w:t>
      </w:r>
    </w:p>
    <w:p w14:paraId="73BD606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36BC48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80148" w14:textId="5BAF91B8" w:rsidR="00BE6F19" w:rsidRDefault="00BE6F19" w:rsidP="00BE6F19">
      <w:pPr>
        <w:rPr>
          <w:rFonts w:ascii="Arial" w:hAnsi="Arial" w:cs="Arial"/>
          <w:b/>
          <w:sz w:val="24"/>
        </w:rPr>
      </w:pPr>
      <w:r>
        <w:rPr>
          <w:rFonts w:ascii="Arial" w:hAnsi="Arial" w:cs="Arial"/>
          <w:b/>
          <w:color w:val="0000FF"/>
          <w:sz w:val="24"/>
        </w:rPr>
        <w:lastRenderedPageBreak/>
        <w:t>R3-233163</w:t>
      </w:r>
      <w:r>
        <w:rPr>
          <w:rFonts w:ascii="Arial" w:hAnsi="Arial" w:cs="Arial"/>
          <w:b/>
          <w:color w:val="0000FF"/>
          <w:sz w:val="24"/>
        </w:rPr>
        <w:tab/>
      </w:r>
      <w:r>
        <w:rPr>
          <w:rFonts w:ascii="Arial" w:hAnsi="Arial" w:cs="Arial"/>
          <w:b/>
          <w:sz w:val="24"/>
        </w:rPr>
        <w:t>(TP for 38.401/38.413/38.473/37.483)Discussion on efficient MBS reception in RAN sharing scenario</w:t>
      </w:r>
    </w:p>
    <w:p w14:paraId="249D5FB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CATT,CBN</w:t>
      </w:r>
    </w:p>
    <w:p w14:paraId="3C50732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R3-233376</w:t>
      </w:r>
      <w:r>
        <w:rPr>
          <w:color w:val="993300"/>
          <w:u w:val="single"/>
        </w:rPr>
        <w:t>.</w:t>
      </w:r>
    </w:p>
    <w:p w14:paraId="4636988B" w14:textId="5B2BCC59" w:rsidR="00BE6F19" w:rsidRDefault="00BE6F19" w:rsidP="00BE6F19">
      <w:pPr>
        <w:rPr>
          <w:rFonts w:ascii="Arial" w:hAnsi="Arial" w:cs="Arial"/>
          <w:b/>
          <w:sz w:val="24"/>
        </w:rPr>
      </w:pPr>
      <w:r>
        <w:rPr>
          <w:rFonts w:ascii="Arial" w:hAnsi="Arial" w:cs="Arial"/>
          <w:b/>
          <w:color w:val="0000FF"/>
          <w:sz w:val="24"/>
        </w:rPr>
        <w:t>R3-233376</w:t>
      </w:r>
      <w:r>
        <w:rPr>
          <w:rFonts w:ascii="Arial" w:hAnsi="Arial" w:cs="Arial"/>
          <w:b/>
          <w:color w:val="0000FF"/>
          <w:sz w:val="24"/>
        </w:rPr>
        <w:tab/>
      </w:r>
      <w:r>
        <w:rPr>
          <w:rFonts w:ascii="Arial" w:hAnsi="Arial" w:cs="Arial"/>
          <w:b/>
          <w:sz w:val="24"/>
        </w:rPr>
        <w:t>(TP for 37.483)Support of efficient MBS reception in RAN sharing scenario</w:t>
      </w:r>
    </w:p>
    <w:p w14:paraId="6DFA613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 CBN, Samsung, Huawei, Ericsson, Nokia, Nokia Shanghai Bell, ZTE, Lenovo, China Mobile, NEC, Qualcomm, Google</w:t>
      </w:r>
    </w:p>
    <w:p w14:paraId="1CD8F11A" w14:textId="77777777" w:rsidR="00BE6F19" w:rsidRDefault="00BE6F19" w:rsidP="00BE6F19">
      <w:pPr>
        <w:rPr>
          <w:color w:val="808080"/>
        </w:rPr>
      </w:pPr>
      <w:r>
        <w:rPr>
          <w:color w:val="808080"/>
        </w:rPr>
        <w:t>(Replaces R3-233163)</w:t>
      </w:r>
    </w:p>
    <w:p w14:paraId="761F3D5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6510" w14:textId="255B605C" w:rsidR="00BE6F19" w:rsidRDefault="00BE6F19" w:rsidP="00BE6F19">
      <w:pPr>
        <w:rPr>
          <w:rFonts w:ascii="Arial" w:hAnsi="Arial" w:cs="Arial"/>
          <w:b/>
          <w:sz w:val="24"/>
        </w:rPr>
      </w:pPr>
      <w:r>
        <w:rPr>
          <w:rFonts w:ascii="Arial" w:hAnsi="Arial" w:cs="Arial"/>
          <w:b/>
          <w:color w:val="0000FF"/>
          <w:sz w:val="24"/>
        </w:rPr>
        <w:t>R3-233390</w:t>
      </w:r>
      <w:r>
        <w:rPr>
          <w:rFonts w:ascii="Arial" w:hAnsi="Arial" w:cs="Arial"/>
          <w:b/>
          <w:color w:val="0000FF"/>
          <w:sz w:val="24"/>
        </w:rPr>
        <w:tab/>
      </w:r>
      <w:r>
        <w:rPr>
          <w:rFonts w:ascii="Arial" w:hAnsi="Arial" w:cs="Arial"/>
          <w:b/>
          <w:sz w:val="24"/>
        </w:rPr>
        <w:t>[TP for TS 38.413] on RAN sharing optimisations for MBS</w:t>
      </w:r>
    </w:p>
    <w:p w14:paraId="743E395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7FBFD61" w14:textId="77777777" w:rsidR="00BE6F19" w:rsidRDefault="00BE6F19" w:rsidP="00BE6F19">
      <w:pPr>
        <w:rPr>
          <w:rFonts w:ascii="Arial" w:hAnsi="Arial" w:cs="Arial"/>
          <w:b/>
        </w:rPr>
      </w:pPr>
      <w:r>
        <w:rPr>
          <w:rFonts w:ascii="Arial" w:hAnsi="Arial" w:cs="Arial"/>
          <w:b/>
        </w:rPr>
        <w:t xml:space="preserve">Discussion: </w:t>
      </w:r>
    </w:p>
    <w:p w14:paraId="2277B98F" w14:textId="77777777" w:rsidR="00BE6F19" w:rsidRDefault="00BE6F19" w:rsidP="00BE6F19">
      <w:r>
        <w:t>-</w:t>
      </w:r>
      <w:r>
        <w:tab/>
      </w:r>
      <w:r w:rsidRPr="005E368B">
        <w:rPr>
          <w:strike/>
        </w:rPr>
        <w:t>OCTET STRING</w:t>
      </w:r>
    </w:p>
    <w:p w14:paraId="0246420A" w14:textId="77777777" w:rsidR="00BE6F19" w:rsidRDefault="00BE6F19" w:rsidP="00BE6F19">
      <w:r>
        <w:t>-</w:t>
      </w:r>
      <w:r>
        <w:tab/>
        <w:t>ENUMERATED (not established, ...)?</w:t>
      </w:r>
    </w:p>
    <w:p w14:paraId="5F4D5298" w14:textId="01D47DD4" w:rsidR="005E368B" w:rsidRDefault="00BE6F19" w:rsidP="00BE6F19">
      <w:r>
        <w:t>-</w:t>
      </w:r>
      <w:r>
        <w:tab/>
        <w:t>Other issues</w:t>
      </w:r>
    </w:p>
    <w:p w14:paraId="71804B6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R3-233416</w:t>
      </w:r>
      <w:r>
        <w:rPr>
          <w:color w:val="993300"/>
          <w:u w:val="single"/>
        </w:rPr>
        <w:t>.</w:t>
      </w:r>
    </w:p>
    <w:p w14:paraId="4D674EA1" w14:textId="1BC024C6" w:rsidR="00BE6F19" w:rsidRDefault="00BE6F19" w:rsidP="00BE6F19">
      <w:pPr>
        <w:rPr>
          <w:rFonts w:ascii="Arial" w:hAnsi="Arial" w:cs="Arial"/>
          <w:b/>
          <w:sz w:val="24"/>
        </w:rPr>
      </w:pPr>
      <w:r>
        <w:rPr>
          <w:rFonts w:ascii="Arial" w:hAnsi="Arial" w:cs="Arial"/>
          <w:b/>
          <w:color w:val="0000FF"/>
          <w:sz w:val="24"/>
        </w:rPr>
        <w:t>R3-233416</w:t>
      </w:r>
      <w:r>
        <w:rPr>
          <w:rFonts w:ascii="Arial" w:hAnsi="Arial" w:cs="Arial"/>
          <w:b/>
          <w:color w:val="0000FF"/>
          <w:sz w:val="24"/>
        </w:rPr>
        <w:tab/>
      </w:r>
      <w:r>
        <w:rPr>
          <w:rFonts w:ascii="Arial" w:hAnsi="Arial" w:cs="Arial"/>
          <w:b/>
          <w:sz w:val="24"/>
        </w:rPr>
        <w:t>[TP for TS 38.413] on RAN sharing optimisations for MBS</w:t>
      </w:r>
    </w:p>
    <w:p w14:paraId="34269B1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4067353" w14:textId="77777777" w:rsidR="00BE6F19" w:rsidRDefault="00BE6F19" w:rsidP="00BE6F19">
      <w:pPr>
        <w:rPr>
          <w:color w:val="808080"/>
        </w:rPr>
      </w:pPr>
      <w:r>
        <w:rPr>
          <w:color w:val="808080"/>
        </w:rPr>
        <w:t>(Replaces R3-233390)</w:t>
      </w:r>
    </w:p>
    <w:p w14:paraId="7E1C3E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0F8C4" w14:textId="77777777" w:rsidR="00BE6F19" w:rsidRDefault="00BE6F19" w:rsidP="00BE6F19">
      <w:pPr>
        <w:pStyle w:val="Heading3"/>
      </w:pPr>
      <w:bookmarkStart w:id="79" w:name="_Toc136671327"/>
      <w:r>
        <w:t>15.3</w:t>
      </w:r>
      <w:r>
        <w:tab/>
        <w:t>Support for RRC_INACTIVE state</w:t>
      </w:r>
      <w:bookmarkEnd w:id="79"/>
    </w:p>
    <w:p w14:paraId="43E01065" w14:textId="52FB1DA1" w:rsidR="00BE6F19" w:rsidRDefault="00BE6F19" w:rsidP="00BE6F19">
      <w:pPr>
        <w:rPr>
          <w:rFonts w:ascii="Arial" w:hAnsi="Arial" w:cs="Arial"/>
          <w:b/>
          <w:sz w:val="24"/>
        </w:rPr>
      </w:pPr>
      <w:r>
        <w:rPr>
          <w:rFonts w:ascii="Arial" w:hAnsi="Arial" w:cs="Arial"/>
          <w:b/>
          <w:color w:val="0000FF"/>
          <w:sz w:val="24"/>
        </w:rPr>
        <w:t>R3-232868</w:t>
      </w:r>
      <w:r>
        <w:rPr>
          <w:rFonts w:ascii="Arial" w:hAnsi="Arial" w:cs="Arial"/>
          <w:b/>
          <w:color w:val="0000FF"/>
          <w:sz w:val="24"/>
        </w:rPr>
        <w:tab/>
      </w:r>
      <w:r>
        <w:rPr>
          <w:rFonts w:ascii="Arial" w:hAnsi="Arial" w:cs="Arial"/>
          <w:b/>
          <w:sz w:val="24"/>
        </w:rPr>
        <w:t>(TPs to BL CRs) Multicast Reception for RRC_INACTIVE state UEs</w:t>
      </w:r>
    </w:p>
    <w:p w14:paraId="3CAA049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768F5F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F1AF" w14:textId="2FA74B1F" w:rsidR="00BE6F19" w:rsidRDefault="00BE6F19" w:rsidP="00BE6F19">
      <w:pPr>
        <w:rPr>
          <w:rFonts w:ascii="Arial" w:hAnsi="Arial" w:cs="Arial"/>
          <w:b/>
          <w:sz w:val="24"/>
        </w:rPr>
      </w:pPr>
      <w:r>
        <w:rPr>
          <w:rFonts w:ascii="Arial" w:hAnsi="Arial" w:cs="Arial"/>
          <w:b/>
          <w:color w:val="0000FF"/>
          <w:sz w:val="24"/>
        </w:rPr>
        <w:t>R3-232683</w:t>
      </w:r>
      <w:r>
        <w:rPr>
          <w:rFonts w:ascii="Arial" w:hAnsi="Arial" w:cs="Arial"/>
          <w:b/>
          <w:color w:val="0000FF"/>
          <w:sz w:val="24"/>
        </w:rPr>
        <w:tab/>
      </w:r>
      <w:r>
        <w:rPr>
          <w:rFonts w:ascii="Arial" w:hAnsi="Arial" w:cs="Arial"/>
          <w:b/>
          <w:sz w:val="24"/>
        </w:rPr>
        <w:t>Enhancements to support Multicast reception by UEs in RRC_INACTIVE state</w:t>
      </w:r>
    </w:p>
    <w:p w14:paraId="41F8755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2EA1ED" w14:textId="77777777" w:rsidR="00BE6F19" w:rsidRDefault="00BE6F19" w:rsidP="00BE6F19">
      <w:pPr>
        <w:rPr>
          <w:color w:val="808080"/>
        </w:rPr>
      </w:pPr>
      <w:r>
        <w:rPr>
          <w:color w:val="808080"/>
        </w:rPr>
        <w:t>(Replaces R3-231188)</w:t>
      </w:r>
    </w:p>
    <w:p w14:paraId="0C6A6F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55041" w14:textId="58098CF6" w:rsidR="00BE6F19" w:rsidRDefault="00BE6F19" w:rsidP="00BE6F19">
      <w:pPr>
        <w:rPr>
          <w:rFonts w:ascii="Arial" w:hAnsi="Arial" w:cs="Arial"/>
          <w:b/>
          <w:sz w:val="24"/>
        </w:rPr>
      </w:pPr>
      <w:r>
        <w:rPr>
          <w:rFonts w:ascii="Arial" w:hAnsi="Arial" w:cs="Arial"/>
          <w:b/>
          <w:color w:val="0000FF"/>
          <w:sz w:val="24"/>
        </w:rPr>
        <w:lastRenderedPageBreak/>
        <w:t>R3-232710</w:t>
      </w:r>
      <w:r>
        <w:rPr>
          <w:rFonts w:ascii="Arial" w:hAnsi="Arial" w:cs="Arial"/>
          <w:b/>
          <w:color w:val="0000FF"/>
          <w:sz w:val="24"/>
        </w:rPr>
        <w:tab/>
      </w:r>
      <w:r>
        <w:rPr>
          <w:rFonts w:ascii="Arial" w:hAnsi="Arial" w:cs="Arial"/>
          <w:b/>
          <w:sz w:val="24"/>
        </w:rPr>
        <w:t>(TP for TS 38.300, TS 38.413, TS 38.423) MBS Reception in RRC Inactive State</w:t>
      </w:r>
    </w:p>
    <w:p w14:paraId="201CC25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8BE25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BCDBB" w14:textId="57659AD6" w:rsidR="00BE6F19" w:rsidRDefault="00BE6F19" w:rsidP="00BE6F19">
      <w:pPr>
        <w:rPr>
          <w:rFonts w:ascii="Arial" w:hAnsi="Arial" w:cs="Arial"/>
          <w:b/>
          <w:sz w:val="24"/>
        </w:rPr>
      </w:pPr>
      <w:r>
        <w:rPr>
          <w:rFonts w:ascii="Arial" w:hAnsi="Arial" w:cs="Arial"/>
          <w:b/>
          <w:color w:val="0000FF"/>
          <w:sz w:val="24"/>
        </w:rPr>
        <w:t>R3-232886</w:t>
      </w:r>
      <w:r>
        <w:rPr>
          <w:rFonts w:ascii="Arial" w:hAnsi="Arial" w:cs="Arial"/>
          <w:b/>
          <w:color w:val="0000FF"/>
          <w:sz w:val="24"/>
        </w:rPr>
        <w:tab/>
      </w:r>
      <w:r>
        <w:rPr>
          <w:rFonts w:ascii="Arial" w:hAnsi="Arial" w:cs="Arial"/>
          <w:b/>
          <w:sz w:val="24"/>
        </w:rPr>
        <w:t>Further discussions and proposals concerning Rel-18 work on multicast reception in RRC_INACTIVE</w:t>
      </w:r>
    </w:p>
    <w:p w14:paraId="79E58CD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2AD25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9E90" w14:textId="79A97E9F" w:rsidR="00BE6F19" w:rsidRDefault="00BE6F19" w:rsidP="00BE6F19">
      <w:pPr>
        <w:rPr>
          <w:rFonts w:ascii="Arial" w:hAnsi="Arial" w:cs="Arial"/>
          <w:b/>
          <w:sz w:val="24"/>
        </w:rPr>
      </w:pPr>
      <w:r>
        <w:rPr>
          <w:rFonts w:ascii="Arial" w:hAnsi="Arial" w:cs="Arial"/>
          <w:b/>
          <w:color w:val="0000FF"/>
          <w:sz w:val="24"/>
        </w:rPr>
        <w:t>R3-232974</w:t>
      </w:r>
      <w:r>
        <w:rPr>
          <w:rFonts w:ascii="Arial" w:hAnsi="Arial" w:cs="Arial"/>
          <w:b/>
          <w:color w:val="0000FF"/>
          <w:sz w:val="24"/>
        </w:rPr>
        <w:tab/>
      </w:r>
      <w:r>
        <w:rPr>
          <w:rFonts w:ascii="Arial" w:hAnsi="Arial" w:cs="Arial"/>
          <w:b/>
          <w:sz w:val="24"/>
        </w:rPr>
        <w:t>Multicast reception in RRC_INACTIVE</w:t>
      </w:r>
    </w:p>
    <w:p w14:paraId="3C417F7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995E70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7BC4F" w14:textId="05C6A51D" w:rsidR="00BE6F19" w:rsidRDefault="00BE6F19" w:rsidP="00BE6F19">
      <w:pPr>
        <w:rPr>
          <w:rFonts w:ascii="Arial" w:hAnsi="Arial" w:cs="Arial"/>
          <w:b/>
          <w:sz w:val="24"/>
        </w:rPr>
      </w:pPr>
      <w:r>
        <w:rPr>
          <w:rFonts w:ascii="Arial" w:hAnsi="Arial" w:cs="Arial"/>
          <w:b/>
          <w:color w:val="0000FF"/>
          <w:sz w:val="24"/>
        </w:rPr>
        <w:t>R3-232916</w:t>
      </w:r>
      <w:r>
        <w:rPr>
          <w:rFonts w:ascii="Arial" w:hAnsi="Arial" w:cs="Arial"/>
          <w:b/>
          <w:color w:val="0000FF"/>
          <w:sz w:val="24"/>
        </w:rPr>
        <w:tab/>
      </w:r>
      <w:r>
        <w:rPr>
          <w:rFonts w:ascii="Arial" w:hAnsi="Arial" w:cs="Arial"/>
          <w:b/>
          <w:sz w:val="24"/>
        </w:rPr>
        <w:t>(TP for TS38.473 and TS38.423 BL CR) Discussion on MBS reception by inactive state UE</w:t>
      </w:r>
    </w:p>
    <w:p w14:paraId="157ED97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5C21F6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30C8B" w14:textId="2DB55C6E" w:rsidR="00BE6F19" w:rsidRDefault="00BE6F19" w:rsidP="00BE6F19">
      <w:pPr>
        <w:rPr>
          <w:rFonts w:ascii="Arial" w:hAnsi="Arial" w:cs="Arial"/>
          <w:b/>
          <w:sz w:val="24"/>
        </w:rPr>
      </w:pPr>
      <w:r>
        <w:rPr>
          <w:rFonts w:ascii="Arial" w:hAnsi="Arial" w:cs="Arial"/>
          <w:b/>
          <w:color w:val="0000FF"/>
          <w:sz w:val="24"/>
        </w:rPr>
        <w:t>R3-233050</w:t>
      </w:r>
      <w:r>
        <w:rPr>
          <w:rFonts w:ascii="Arial" w:hAnsi="Arial" w:cs="Arial"/>
          <w:b/>
          <w:color w:val="0000FF"/>
          <w:sz w:val="24"/>
        </w:rPr>
        <w:tab/>
      </w:r>
      <w:r>
        <w:rPr>
          <w:rFonts w:ascii="Arial" w:hAnsi="Arial" w:cs="Arial"/>
          <w:b/>
          <w:sz w:val="24"/>
        </w:rPr>
        <w:t>Discussion on multicast reception in RRC_INACTIVE</w:t>
      </w:r>
    </w:p>
    <w:p w14:paraId="79EFE86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032CE8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6B16F" w14:textId="6BEAE123" w:rsidR="00BE6F19" w:rsidRDefault="00BE6F19" w:rsidP="00BE6F19">
      <w:pPr>
        <w:rPr>
          <w:rFonts w:ascii="Arial" w:hAnsi="Arial" w:cs="Arial"/>
          <w:b/>
          <w:sz w:val="24"/>
        </w:rPr>
      </w:pPr>
      <w:r>
        <w:rPr>
          <w:rFonts w:ascii="Arial" w:hAnsi="Arial" w:cs="Arial"/>
          <w:b/>
          <w:color w:val="0000FF"/>
          <w:sz w:val="24"/>
        </w:rPr>
        <w:t>R3-233162</w:t>
      </w:r>
      <w:r>
        <w:rPr>
          <w:rFonts w:ascii="Arial" w:hAnsi="Arial" w:cs="Arial"/>
          <w:b/>
          <w:color w:val="0000FF"/>
          <w:sz w:val="24"/>
        </w:rPr>
        <w:tab/>
      </w:r>
      <w:r>
        <w:rPr>
          <w:rFonts w:ascii="Arial" w:hAnsi="Arial" w:cs="Arial"/>
          <w:b/>
          <w:sz w:val="24"/>
        </w:rPr>
        <w:t>(TP for 38.413/38.423/38.473)Discussion on multicast over RRC INACTIVE</w:t>
      </w:r>
    </w:p>
    <w:p w14:paraId="34D0C5D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CATT,CBN</w:t>
      </w:r>
    </w:p>
    <w:p w14:paraId="32E530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24EE2" w14:textId="772F6E7B" w:rsidR="00BE6F19" w:rsidRDefault="00BE6F19" w:rsidP="00BE6F19">
      <w:pPr>
        <w:rPr>
          <w:rFonts w:ascii="Arial" w:hAnsi="Arial" w:cs="Arial"/>
          <w:b/>
          <w:sz w:val="24"/>
        </w:rPr>
      </w:pPr>
      <w:r>
        <w:rPr>
          <w:rFonts w:ascii="Arial" w:hAnsi="Arial" w:cs="Arial"/>
          <w:b/>
          <w:color w:val="0000FF"/>
          <w:sz w:val="24"/>
        </w:rPr>
        <w:t>R3-233204</w:t>
      </w:r>
      <w:r>
        <w:rPr>
          <w:rFonts w:ascii="Arial" w:hAnsi="Arial" w:cs="Arial"/>
          <w:b/>
          <w:color w:val="0000FF"/>
          <w:sz w:val="24"/>
        </w:rPr>
        <w:tab/>
      </w:r>
      <w:r>
        <w:rPr>
          <w:rFonts w:ascii="Arial" w:hAnsi="Arial" w:cs="Arial"/>
          <w:b/>
          <w:sz w:val="24"/>
        </w:rPr>
        <w:t>Multicast reception in RRC_INACTIVE state</w:t>
      </w:r>
    </w:p>
    <w:p w14:paraId="443BE3D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32B7C266" w14:textId="77777777" w:rsidR="00BE6F19" w:rsidRDefault="00BE6F19" w:rsidP="00BE6F19">
      <w:pPr>
        <w:rPr>
          <w:rFonts w:ascii="Arial" w:hAnsi="Arial" w:cs="Arial"/>
          <w:b/>
        </w:rPr>
      </w:pPr>
      <w:r>
        <w:rPr>
          <w:rFonts w:ascii="Arial" w:hAnsi="Arial" w:cs="Arial"/>
          <w:b/>
        </w:rPr>
        <w:t xml:space="preserve">Abstract: </w:t>
      </w:r>
    </w:p>
    <w:p w14:paraId="584E98E5" w14:textId="77777777" w:rsidR="00BE6F19" w:rsidRDefault="00BE6F19" w:rsidP="00BE6F19">
      <w:r>
        <w:t>Multicast reception in RRC_INACTIVE state</w:t>
      </w:r>
    </w:p>
    <w:p w14:paraId="677E78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42B1D" w14:textId="5BC4EC26" w:rsidR="00BE6F19" w:rsidRDefault="00BE6F19" w:rsidP="00BE6F19">
      <w:pPr>
        <w:rPr>
          <w:rFonts w:ascii="Arial" w:hAnsi="Arial" w:cs="Arial"/>
          <w:b/>
          <w:sz w:val="24"/>
        </w:rPr>
      </w:pPr>
      <w:r>
        <w:rPr>
          <w:rFonts w:ascii="Arial" w:hAnsi="Arial" w:cs="Arial"/>
          <w:b/>
          <w:color w:val="0000FF"/>
          <w:sz w:val="24"/>
        </w:rPr>
        <w:t>R3-233227</w:t>
      </w:r>
      <w:r>
        <w:rPr>
          <w:rFonts w:ascii="Arial" w:hAnsi="Arial" w:cs="Arial"/>
          <w:b/>
          <w:color w:val="0000FF"/>
          <w:sz w:val="24"/>
        </w:rPr>
        <w:tab/>
      </w:r>
      <w:r>
        <w:rPr>
          <w:rFonts w:ascii="Arial" w:hAnsi="Arial" w:cs="Arial"/>
          <w:b/>
          <w:sz w:val="24"/>
        </w:rPr>
        <w:t>Multicast Reception in RRC_INACTIVE state</w:t>
      </w:r>
    </w:p>
    <w:p w14:paraId="0A5BF71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EA1A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FC482" w14:textId="3DB78C6E" w:rsidR="00BE6F19" w:rsidRDefault="00BE6F19" w:rsidP="00BE6F19">
      <w:pPr>
        <w:rPr>
          <w:rFonts w:ascii="Arial" w:hAnsi="Arial" w:cs="Arial"/>
          <w:b/>
          <w:sz w:val="24"/>
        </w:rPr>
      </w:pPr>
      <w:r>
        <w:rPr>
          <w:rFonts w:ascii="Arial" w:hAnsi="Arial" w:cs="Arial"/>
          <w:b/>
          <w:color w:val="0000FF"/>
          <w:sz w:val="24"/>
        </w:rPr>
        <w:lastRenderedPageBreak/>
        <w:t>R3-233365</w:t>
      </w:r>
      <w:r>
        <w:rPr>
          <w:rFonts w:ascii="Arial" w:hAnsi="Arial" w:cs="Arial"/>
          <w:b/>
          <w:color w:val="0000FF"/>
          <w:sz w:val="24"/>
        </w:rPr>
        <w:tab/>
      </w:r>
      <w:r>
        <w:rPr>
          <w:rFonts w:ascii="Arial" w:hAnsi="Arial" w:cs="Arial"/>
          <w:b/>
          <w:sz w:val="24"/>
        </w:rPr>
        <w:t>[TP for BL CR 38.300] Introducing stage-2 text for the MBS Assistance Information</w:t>
      </w:r>
    </w:p>
    <w:p w14:paraId="1D69873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w:t>
      </w:r>
    </w:p>
    <w:p w14:paraId="39E10A3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10295" w14:textId="32D93E10" w:rsidR="00BE6F19" w:rsidRDefault="00BE6F19" w:rsidP="00BE6F19">
      <w:pPr>
        <w:rPr>
          <w:rFonts w:ascii="Arial" w:hAnsi="Arial" w:cs="Arial"/>
          <w:b/>
          <w:sz w:val="24"/>
        </w:rPr>
      </w:pPr>
      <w:r>
        <w:rPr>
          <w:rFonts w:ascii="Arial" w:hAnsi="Arial" w:cs="Arial"/>
          <w:b/>
          <w:color w:val="0000FF"/>
          <w:sz w:val="24"/>
        </w:rPr>
        <w:t>R3-233366</w:t>
      </w:r>
      <w:r>
        <w:rPr>
          <w:rFonts w:ascii="Arial" w:hAnsi="Arial" w:cs="Arial"/>
          <w:b/>
          <w:color w:val="0000FF"/>
          <w:sz w:val="24"/>
        </w:rPr>
        <w:tab/>
      </w:r>
      <w:r>
        <w:rPr>
          <w:rFonts w:ascii="Arial" w:hAnsi="Arial" w:cs="Arial"/>
          <w:b/>
          <w:sz w:val="24"/>
        </w:rPr>
        <w:t>[TP for BL CR 38.413] Introducing the MBS Assistance Information</w:t>
      </w:r>
    </w:p>
    <w:p w14:paraId="648C58E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Ericsson</w:t>
      </w:r>
    </w:p>
    <w:p w14:paraId="14C1D3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CBD50" w14:textId="003678F0" w:rsidR="00BE6F19" w:rsidRDefault="00BE6F19" w:rsidP="00BE6F19">
      <w:pPr>
        <w:rPr>
          <w:rFonts w:ascii="Arial" w:hAnsi="Arial" w:cs="Arial"/>
          <w:b/>
          <w:sz w:val="24"/>
        </w:rPr>
      </w:pPr>
      <w:r>
        <w:rPr>
          <w:rFonts w:ascii="Arial" w:hAnsi="Arial" w:cs="Arial"/>
          <w:b/>
          <w:color w:val="0000FF"/>
          <w:sz w:val="24"/>
        </w:rPr>
        <w:t>R3-233367</w:t>
      </w:r>
      <w:r>
        <w:rPr>
          <w:rFonts w:ascii="Arial" w:hAnsi="Arial" w:cs="Arial"/>
          <w:b/>
          <w:color w:val="0000FF"/>
          <w:sz w:val="24"/>
        </w:rPr>
        <w:tab/>
      </w:r>
      <w:r>
        <w:rPr>
          <w:rFonts w:ascii="Arial" w:hAnsi="Arial" w:cs="Arial"/>
          <w:b/>
          <w:sz w:val="24"/>
        </w:rPr>
        <w:t>[TP for BL CR 38.423] Introducing the MBS Assistance Information</w:t>
      </w:r>
    </w:p>
    <w:p w14:paraId="5187FF9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w:t>
      </w:r>
    </w:p>
    <w:p w14:paraId="2D9B15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B5D3B" w14:textId="6B350887" w:rsidR="00BE6F19" w:rsidRDefault="00BE6F19" w:rsidP="00BE6F19">
      <w:pPr>
        <w:rPr>
          <w:rFonts w:ascii="Arial" w:hAnsi="Arial" w:cs="Arial"/>
          <w:b/>
          <w:sz w:val="24"/>
        </w:rPr>
      </w:pPr>
      <w:r>
        <w:rPr>
          <w:rFonts w:ascii="Arial" w:hAnsi="Arial" w:cs="Arial"/>
          <w:b/>
          <w:color w:val="0000FF"/>
          <w:sz w:val="24"/>
        </w:rPr>
        <w:t>R3-233377</w:t>
      </w:r>
      <w:r>
        <w:rPr>
          <w:rFonts w:ascii="Arial" w:hAnsi="Arial" w:cs="Arial"/>
          <w:b/>
          <w:color w:val="0000FF"/>
          <w:sz w:val="24"/>
        </w:rPr>
        <w:tab/>
      </w:r>
      <w:r>
        <w:rPr>
          <w:rFonts w:ascii="Arial" w:hAnsi="Arial" w:cs="Arial"/>
          <w:b/>
          <w:sz w:val="24"/>
        </w:rPr>
        <w:t>[TP for BL CR 38.300] Introducing stage-2 text for the MBS Assistance Information</w:t>
      </w:r>
    </w:p>
    <w:p w14:paraId="351E9D3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DA360FE" w14:textId="77777777" w:rsidR="00BE6F19" w:rsidRDefault="00BE6F19" w:rsidP="00BE6F19">
      <w:pPr>
        <w:rPr>
          <w:rFonts w:ascii="Arial" w:hAnsi="Arial" w:cs="Arial"/>
          <w:b/>
        </w:rPr>
      </w:pPr>
      <w:r>
        <w:rPr>
          <w:rFonts w:ascii="Arial" w:hAnsi="Arial" w:cs="Arial"/>
          <w:b/>
        </w:rPr>
        <w:t xml:space="preserve">Discussion: </w:t>
      </w:r>
    </w:p>
    <w:p w14:paraId="75D5F72F" w14:textId="77777777" w:rsidR="00BE6F19" w:rsidRDefault="00BE6F19" w:rsidP="00BE6F19">
      <w:r>
        <w:t>-</w:t>
      </w:r>
      <w:r>
        <w:tab/>
        <w:t>Remove one CATT as co-source</w:t>
      </w:r>
    </w:p>
    <w:p w14:paraId="7402069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R3-233420</w:t>
      </w:r>
      <w:r>
        <w:rPr>
          <w:color w:val="993300"/>
          <w:u w:val="single"/>
        </w:rPr>
        <w:t>.</w:t>
      </w:r>
    </w:p>
    <w:p w14:paraId="2EC6CD09" w14:textId="70922087" w:rsidR="00BE6F19" w:rsidRDefault="00BE6F19" w:rsidP="00BE6F19">
      <w:pPr>
        <w:rPr>
          <w:rFonts w:ascii="Arial" w:hAnsi="Arial" w:cs="Arial"/>
          <w:b/>
          <w:sz w:val="24"/>
        </w:rPr>
      </w:pPr>
      <w:r>
        <w:rPr>
          <w:rFonts w:ascii="Arial" w:hAnsi="Arial" w:cs="Arial"/>
          <w:b/>
          <w:color w:val="0000FF"/>
          <w:sz w:val="24"/>
        </w:rPr>
        <w:t>R3-233420</w:t>
      </w:r>
      <w:r>
        <w:rPr>
          <w:rFonts w:ascii="Arial" w:hAnsi="Arial" w:cs="Arial"/>
          <w:b/>
          <w:color w:val="0000FF"/>
          <w:sz w:val="24"/>
        </w:rPr>
        <w:tab/>
      </w:r>
      <w:r>
        <w:rPr>
          <w:rFonts w:ascii="Arial" w:hAnsi="Arial" w:cs="Arial"/>
          <w:b/>
          <w:sz w:val="24"/>
        </w:rPr>
        <w:t>[TP for BL CR 38.300] Introducing stage-2 text for the MBS Assistance Information</w:t>
      </w:r>
    </w:p>
    <w:p w14:paraId="76ED83F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ZTE, Samsung, Lenovo, China Mobile, NEC, Qualcomm, Ericsson</w:t>
      </w:r>
    </w:p>
    <w:p w14:paraId="778F453E" w14:textId="77777777" w:rsidR="00BE6F19" w:rsidRDefault="00BE6F19" w:rsidP="00BE6F19">
      <w:pPr>
        <w:rPr>
          <w:color w:val="808080"/>
        </w:rPr>
      </w:pPr>
      <w:r>
        <w:rPr>
          <w:color w:val="808080"/>
        </w:rPr>
        <w:t>(Replaces R3-233377)</w:t>
      </w:r>
    </w:p>
    <w:p w14:paraId="7B70608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7EEBD" w14:textId="780BCD93" w:rsidR="00BE6F19" w:rsidRDefault="00BE6F19" w:rsidP="00BE6F19">
      <w:pPr>
        <w:rPr>
          <w:rFonts w:ascii="Arial" w:hAnsi="Arial" w:cs="Arial"/>
          <w:b/>
          <w:sz w:val="24"/>
        </w:rPr>
      </w:pPr>
      <w:r>
        <w:rPr>
          <w:rFonts w:ascii="Arial" w:hAnsi="Arial" w:cs="Arial"/>
          <w:b/>
          <w:color w:val="0000FF"/>
          <w:sz w:val="24"/>
        </w:rPr>
        <w:t>R3-233378</w:t>
      </w:r>
      <w:r>
        <w:rPr>
          <w:rFonts w:ascii="Arial" w:hAnsi="Arial" w:cs="Arial"/>
          <w:b/>
          <w:color w:val="0000FF"/>
          <w:sz w:val="24"/>
        </w:rPr>
        <w:tab/>
      </w:r>
      <w:r>
        <w:rPr>
          <w:rFonts w:ascii="Arial" w:hAnsi="Arial" w:cs="Arial"/>
          <w:b/>
          <w:sz w:val="24"/>
        </w:rPr>
        <w:t>[TP for BL CR 38.413] Introducing the MBS Assistance Information</w:t>
      </w:r>
    </w:p>
    <w:p w14:paraId="2AB00C7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ZTE, Samsung, Lenovo, China Mobile, NEC, Qualcomm, Ericsson, CATT</w:t>
      </w:r>
    </w:p>
    <w:p w14:paraId="7BBC0D35" w14:textId="77777777" w:rsidR="00BE6F19" w:rsidRDefault="00BE6F19" w:rsidP="00BE6F19">
      <w:pPr>
        <w:rPr>
          <w:rFonts w:ascii="Arial" w:hAnsi="Arial" w:cs="Arial"/>
          <w:b/>
        </w:rPr>
      </w:pPr>
      <w:r>
        <w:rPr>
          <w:rFonts w:ascii="Arial" w:hAnsi="Arial" w:cs="Arial"/>
          <w:b/>
        </w:rPr>
        <w:t xml:space="preserve">Discussion: </w:t>
      </w:r>
    </w:p>
    <w:p w14:paraId="3A2CD9F1" w14:textId="77777777" w:rsidR="00BE6F19" w:rsidRDefault="00BE6F19" w:rsidP="00BE6F19">
      <w:r>
        <w:t>-</w:t>
      </w:r>
      <w:r>
        <w:tab/>
        <w:t>Remove one CATT as co-source</w:t>
      </w:r>
    </w:p>
    <w:p w14:paraId="09B7C1B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R3-233419</w:t>
      </w:r>
      <w:r>
        <w:rPr>
          <w:color w:val="993300"/>
          <w:u w:val="single"/>
        </w:rPr>
        <w:t>.</w:t>
      </w:r>
    </w:p>
    <w:p w14:paraId="10995945" w14:textId="42C16ED3" w:rsidR="00BE6F19" w:rsidRDefault="00BE6F19" w:rsidP="00BE6F19">
      <w:pPr>
        <w:rPr>
          <w:rFonts w:ascii="Arial" w:hAnsi="Arial" w:cs="Arial"/>
          <w:b/>
          <w:sz w:val="24"/>
        </w:rPr>
      </w:pPr>
      <w:r>
        <w:rPr>
          <w:rFonts w:ascii="Arial" w:hAnsi="Arial" w:cs="Arial"/>
          <w:b/>
          <w:color w:val="0000FF"/>
          <w:sz w:val="24"/>
        </w:rPr>
        <w:t>R3-233419</w:t>
      </w:r>
      <w:r>
        <w:rPr>
          <w:rFonts w:ascii="Arial" w:hAnsi="Arial" w:cs="Arial"/>
          <w:b/>
          <w:color w:val="0000FF"/>
          <w:sz w:val="24"/>
        </w:rPr>
        <w:tab/>
      </w:r>
      <w:r>
        <w:rPr>
          <w:rFonts w:ascii="Arial" w:hAnsi="Arial" w:cs="Arial"/>
          <w:b/>
          <w:sz w:val="24"/>
        </w:rPr>
        <w:t>[TP for BL CR 38.413] Introducing the MBS Assistance Information</w:t>
      </w:r>
    </w:p>
    <w:p w14:paraId="222B405B" w14:textId="12E924CD"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w:t>
      </w:r>
      <w:r w:rsidRPr="003D3553">
        <w:rPr>
          <w:i/>
        </w:rPr>
        <w:t>ll,</w:t>
      </w:r>
      <w:r w:rsidR="003D3553" w:rsidRPr="003D3553">
        <w:rPr>
          <w:i/>
        </w:rPr>
        <w:t xml:space="preserve"> </w:t>
      </w:r>
      <w:r w:rsidRPr="003D3553">
        <w:rPr>
          <w:i/>
        </w:rPr>
        <w:t>ZTE, Sa</w:t>
      </w:r>
      <w:r>
        <w:rPr>
          <w:i/>
        </w:rPr>
        <w:t>msung, Lenovo, China Mobile, NEC, Qualcomm, Ericsson</w:t>
      </w:r>
    </w:p>
    <w:p w14:paraId="630A0522" w14:textId="77777777" w:rsidR="00BE6F19" w:rsidRDefault="00BE6F19" w:rsidP="00BE6F19">
      <w:pPr>
        <w:rPr>
          <w:color w:val="808080"/>
        </w:rPr>
      </w:pPr>
      <w:r>
        <w:rPr>
          <w:color w:val="808080"/>
        </w:rPr>
        <w:t>(Replaces R3-233378)</w:t>
      </w:r>
    </w:p>
    <w:p w14:paraId="0C59BE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0163F" w14:textId="7FE8484B" w:rsidR="00BE6F19" w:rsidRDefault="00BE6F19" w:rsidP="00BE6F19">
      <w:pPr>
        <w:rPr>
          <w:rFonts w:ascii="Arial" w:hAnsi="Arial" w:cs="Arial"/>
          <w:b/>
          <w:sz w:val="24"/>
        </w:rPr>
      </w:pPr>
      <w:r>
        <w:rPr>
          <w:rFonts w:ascii="Arial" w:hAnsi="Arial" w:cs="Arial"/>
          <w:b/>
          <w:color w:val="0000FF"/>
          <w:sz w:val="24"/>
        </w:rPr>
        <w:t>R3-233387</w:t>
      </w:r>
      <w:r>
        <w:rPr>
          <w:rFonts w:ascii="Arial" w:hAnsi="Arial" w:cs="Arial"/>
          <w:b/>
          <w:color w:val="0000FF"/>
          <w:sz w:val="24"/>
        </w:rPr>
        <w:tab/>
      </w:r>
      <w:r>
        <w:rPr>
          <w:rFonts w:ascii="Arial" w:hAnsi="Arial" w:cs="Arial"/>
          <w:b/>
          <w:sz w:val="24"/>
        </w:rPr>
        <w:t>TP to TS 38.323 on MBS assistance information for RRC Inactive</w:t>
      </w:r>
    </w:p>
    <w:p w14:paraId="6A67E59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38.323 v..</w:t>
      </w:r>
      <w:r>
        <w:rPr>
          <w:i/>
        </w:rPr>
        <w:br/>
      </w:r>
      <w:r>
        <w:rPr>
          <w:i/>
        </w:rPr>
        <w:tab/>
      </w:r>
      <w:r>
        <w:rPr>
          <w:i/>
        </w:rPr>
        <w:tab/>
      </w:r>
      <w:r>
        <w:rPr>
          <w:i/>
        </w:rPr>
        <w:tab/>
      </w:r>
      <w:r>
        <w:rPr>
          <w:i/>
        </w:rPr>
        <w:tab/>
      </w:r>
      <w:r>
        <w:rPr>
          <w:i/>
        </w:rPr>
        <w:tab/>
        <w:t>Source: ZTE</w:t>
      </w:r>
    </w:p>
    <w:p w14:paraId="73106C2E" w14:textId="77777777" w:rsidR="00BE6F19" w:rsidRDefault="00BE6F19" w:rsidP="00BE6F19">
      <w:pPr>
        <w:rPr>
          <w:rFonts w:ascii="Arial" w:hAnsi="Arial" w:cs="Arial"/>
          <w:b/>
        </w:rPr>
      </w:pPr>
      <w:r>
        <w:rPr>
          <w:rFonts w:ascii="Arial" w:hAnsi="Arial" w:cs="Arial"/>
          <w:b/>
        </w:rPr>
        <w:t xml:space="preserve">Discussion: </w:t>
      </w:r>
    </w:p>
    <w:p w14:paraId="708966B0" w14:textId="77777777" w:rsidR="00BE6F19" w:rsidRDefault="00BE6F19" w:rsidP="00BE6F19">
      <w:r>
        <w:t>-</w:t>
      </w:r>
      <w:r>
        <w:tab/>
        <w:t>Update the title to the correct TS as TS38.423</w:t>
      </w:r>
    </w:p>
    <w:p w14:paraId="6008B4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R3-233421</w:t>
      </w:r>
      <w:r>
        <w:rPr>
          <w:color w:val="993300"/>
          <w:u w:val="single"/>
        </w:rPr>
        <w:t>.</w:t>
      </w:r>
    </w:p>
    <w:p w14:paraId="2EB67C33" w14:textId="6066702C" w:rsidR="00BE6F19" w:rsidRDefault="00BE6F19" w:rsidP="00BE6F19">
      <w:pPr>
        <w:rPr>
          <w:rFonts w:ascii="Arial" w:hAnsi="Arial" w:cs="Arial"/>
          <w:b/>
          <w:sz w:val="24"/>
        </w:rPr>
      </w:pPr>
      <w:r>
        <w:rPr>
          <w:rFonts w:ascii="Arial" w:hAnsi="Arial" w:cs="Arial"/>
          <w:b/>
          <w:color w:val="0000FF"/>
          <w:sz w:val="24"/>
        </w:rPr>
        <w:t>R3-233421</w:t>
      </w:r>
      <w:r>
        <w:rPr>
          <w:rFonts w:ascii="Arial" w:hAnsi="Arial" w:cs="Arial"/>
          <w:b/>
          <w:color w:val="0000FF"/>
          <w:sz w:val="24"/>
        </w:rPr>
        <w:tab/>
      </w:r>
      <w:r>
        <w:rPr>
          <w:rFonts w:ascii="Arial" w:hAnsi="Arial" w:cs="Arial"/>
          <w:b/>
          <w:sz w:val="24"/>
        </w:rPr>
        <w:t>TP to TS 38.423 on MBS assistance information for RRC Inactive</w:t>
      </w:r>
    </w:p>
    <w:p w14:paraId="6CD1128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47129343" w14:textId="77777777" w:rsidR="00BE6F19" w:rsidRDefault="00BE6F19" w:rsidP="00BE6F19">
      <w:pPr>
        <w:rPr>
          <w:color w:val="808080"/>
        </w:rPr>
      </w:pPr>
      <w:r>
        <w:rPr>
          <w:color w:val="808080"/>
        </w:rPr>
        <w:t>(Replaces R3-233387)</w:t>
      </w:r>
    </w:p>
    <w:p w14:paraId="6AC6EBF4" w14:textId="4026E224" w:rsidR="0071130C"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515E6" w14:textId="77777777" w:rsidR="00BE6F19" w:rsidRDefault="00BE6F19" w:rsidP="00BE6F19">
      <w:pPr>
        <w:pStyle w:val="Heading2"/>
      </w:pPr>
      <w:bookmarkStart w:id="80" w:name="_Toc136671328"/>
      <w:r>
        <w:t>16</w:t>
      </w:r>
      <w:r>
        <w:tab/>
        <w:t xml:space="preserve">NR </w:t>
      </w:r>
      <w:proofErr w:type="spellStart"/>
      <w:r>
        <w:t>Sidelink</w:t>
      </w:r>
      <w:proofErr w:type="spellEnd"/>
      <w:r>
        <w:t xml:space="preserve"> Relay Enhancements WI</w:t>
      </w:r>
      <w:bookmarkEnd w:id="80"/>
    </w:p>
    <w:p w14:paraId="6850030B" w14:textId="6091BAE0" w:rsidR="002D7965" w:rsidRPr="002D7965" w:rsidRDefault="002D7965" w:rsidP="002D7965">
      <w:r>
        <w:rPr>
          <w:rFonts w:cs="Calibri"/>
          <w:sz w:val="18"/>
          <w:szCs w:val="18"/>
          <w:lang w:eastAsia="en-US"/>
        </w:rPr>
        <w:t>WID [</w:t>
      </w:r>
      <w:proofErr w:type="spellStart"/>
      <w:r>
        <w:rPr>
          <w:rFonts w:cs="Calibri"/>
          <w:sz w:val="18"/>
          <w:szCs w:val="18"/>
          <w:lang w:eastAsia="en-US"/>
        </w:rPr>
        <w:t>NR_SL_relay_enh</w:t>
      </w:r>
      <w:proofErr w:type="spellEnd"/>
      <w:r>
        <w:rPr>
          <w:rFonts w:cs="Calibri" w:hint="eastAsia"/>
          <w:sz w:val="18"/>
          <w:szCs w:val="18"/>
        </w:rPr>
        <w:t>-</w:t>
      </w:r>
      <w:r>
        <w:rPr>
          <w:rFonts w:cs="Calibri"/>
          <w:sz w:val="18"/>
          <w:szCs w:val="18"/>
          <w:lang w:eastAsia="en-US"/>
        </w:rPr>
        <w:t xml:space="preserve">Core]: </w:t>
      </w:r>
      <w:hyperlink r:id="rId62" w:history="1">
        <w:r>
          <w:rPr>
            <w:rStyle w:val="Hyperlink"/>
            <w:rFonts w:cs="Calibri"/>
            <w:sz w:val="18"/>
            <w:szCs w:val="18"/>
            <w:lang w:eastAsia="en-US"/>
          </w:rPr>
          <w:t>RP-2</w:t>
        </w:r>
        <w:bookmarkStart w:id="81" w:name="_Hlt59006503"/>
        <w:r>
          <w:rPr>
            <w:rStyle w:val="Hyperlink"/>
            <w:rFonts w:cs="Calibri"/>
            <w:sz w:val="18"/>
            <w:szCs w:val="18"/>
            <w:lang w:eastAsia="en-US"/>
          </w:rPr>
          <w:t>23501</w:t>
        </w:r>
        <w:bookmarkEnd w:id="81"/>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0479A357" w14:textId="77777777" w:rsidR="00BE6F19" w:rsidRDefault="00BE6F19" w:rsidP="00BE6F19">
      <w:pPr>
        <w:pStyle w:val="Heading3"/>
      </w:pPr>
      <w:bookmarkStart w:id="82" w:name="_Toc136671329"/>
      <w:r>
        <w:t>16.1</w:t>
      </w:r>
      <w:r>
        <w:tab/>
        <w:t>General</w:t>
      </w:r>
      <w:bookmarkEnd w:id="82"/>
    </w:p>
    <w:p w14:paraId="34B6121C" w14:textId="30A939D3" w:rsidR="00BE6F19" w:rsidRDefault="00BE6F19" w:rsidP="00BE6F19">
      <w:pPr>
        <w:rPr>
          <w:rFonts w:ascii="Arial" w:hAnsi="Arial" w:cs="Arial"/>
          <w:b/>
          <w:sz w:val="24"/>
        </w:rPr>
      </w:pPr>
      <w:r>
        <w:rPr>
          <w:rFonts w:ascii="Arial" w:hAnsi="Arial" w:cs="Arial"/>
          <w:b/>
          <w:color w:val="0000FF"/>
          <w:sz w:val="24"/>
        </w:rPr>
        <w:t>R3-232545</w:t>
      </w:r>
      <w:r>
        <w:rPr>
          <w:rFonts w:ascii="Arial" w:hAnsi="Arial" w:cs="Arial"/>
          <w:b/>
          <w:color w:val="0000FF"/>
          <w:sz w:val="24"/>
        </w:rPr>
        <w:tab/>
      </w:r>
      <w:r>
        <w:rPr>
          <w:rFonts w:ascii="Arial" w:hAnsi="Arial" w:cs="Arial"/>
          <w:b/>
          <w:sz w:val="24"/>
        </w:rPr>
        <w:t>(BLCR to 38.401) Introduction of NR SL relay enhancements</w:t>
      </w:r>
    </w:p>
    <w:p w14:paraId="7428035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CR-0285  rev 2 Cat: B (Rel-18)</w:t>
      </w:r>
      <w:r>
        <w:rPr>
          <w:i/>
        </w:rPr>
        <w:br/>
      </w:r>
      <w:r>
        <w:rPr>
          <w:i/>
        </w:rPr>
        <w:br/>
      </w:r>
      <w:r>
        <w:rPr>
          <w:i/>
        </w:rPr>
        <w:tab/>
      </w:r>
      <w:r>
        <w:rPr>
          <w:i/>
        </w:rPr>
        <w:tab/>
      </w:r>
      <w:r>
        <w:rPr>
          <w:i/>
        </w:rPr>
        <w:tab/>
      </w:r>
      <w:r>
        <w:rPr>
          <w:i/>
        </w:rPr>
        <w:tab/>
      </w:r>
      <w:r>
        <w:rPr>
          <w:i/>
        </w:rPr>
        <w:tab/>
        <w:t>Source: LG Electronics</w:t>
      </w:r>
    </w:p>
    <w:p w14:paraId="2FDC7662" w14:textId="77777777" w:rsidR="00BE6F19" w:rsidRDefault="00BE6F19" w:rsidP="00BE6F19">
      <w:pPr>
        <w:rPr>
          <w:color w:val="808080"/>
        </w:rPr>
      </w:pPr>
      <w:r>
        <w:rPr>
          <w:color w:val="808080"/>
        </w:rPr>
        <w:t>(Replaces R3-231152)</w:t>
      </w:r>
    </w:p>
    <w:p w14:paraId="32ACA51A" w14:textId="72BD8D8D" w:rsidR="00BE6F19" w:rsidRDefault="00BE6F19" w:rsidP="00BE6F19">
      <w:r>
        <w:rPr>
          <w:rFonts w:ascii="Arial" w:hAnsi="Arial" w:cs="Arial"/>
          <w:b/>
        </w:rPr>
        <w:t xml:space="preserve">Abstract: </w:t>
      </w:r>
      <w:r>
        <w:t>BL CR</w:t>
      </w:r>
    </w:p>
    <w:p w14:paraId="47220F7A" w14:textId="77777777" w:rsidR="00BE6F19" w:rsidRDefault="00BE6F19" w:rsidP="00BE6F19">
      <w:pPr>
        <w:rPr>
          <w:rFonts w:ascii="Arial" w:hAnsi="Arial" w:cs="Arial"/>
          <w:b/>
        </w:rPr>
      </w:pPr>
      <w:r>
        <w:rPr>
          <w:rFonts w:ascii="Arial" w:hAnsi="Arial" w:cs="Arial"/>
          <w:b/>
        </w:rPr>
        <w:t xml:space="preserve">Discussion: </w:t>
      </w:r>
    </w:p>
    <w:p w14:paraId="42B54949" w14:textId="77777777" w:rsidR="00BE6F19" w:rsidRDefault="00BE6F19" w:rsidP="00BE6F19">
      <w:r>
        <w:t>Endorsed as BL CR</w:t>
      </w:r>
    </w:p>
    <w:p w14:paraId="7BD9031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E7828" w14:textId="311549F4" w:rsidR="00BE6F19" w:rsidRDefault="00BE6F19" w:rsidP="00BE6F19">
      <w:pPr>
        <w:rPr>
          <w:rFonts w:ascii="Arial" w:hAnsi="Arial" w:cs="Arial"/>
          <w:b/>
          <w:sz w:val="24"/>
        </w:rPr>
      </w:pPr>
      <w:r>
        <w:rPr>
          <w:rFonts w:ascii="Arial" w:hAnsi="Arial" w:cs="Arial"/>
          <w:b/>
          <w:color w:val="0000FF"/>
          <w:sz w:val="24"/>
        </w:rPr>
        <w:t>R3-232546</w:t>
      </w:r>
      <w:r>
        <w:rPr>
          <w:rFonts w:ascii="Arial" w:hAnsi="Arial" w:cs="Arial"/>
          <w:b/>
          <w:color w:val="0000FF"/>
          <w:sz w:val="24"/>
        </w:rPr>
        <w:tab/>
      </w:r>
      <w:r>
        <w:rPr>
          <w:rFonts w:ascii="Arial" w:hAnsi="Arial" w:cs="Arial"/>
          <w:b/>
          <w:sz w:val="24"/>
        </w:rPr>
        <w:t xml:space="preserve">(BLCR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6FF9FF1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CR-0928  rev 3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2DA57324" w14:textId="77777777" w:rsidR="00BE6F19" w:rsidRDefault="00BE6F19" w:rsidP="00BE6F19">
      <w:pPr>
        <w:rPr>
          <w:color w:val="808080"/>
        </w:rPr>
      </w:pPr>
      <w:r>
        <w:rPr>
          <w:color w:val="808080"/>
        </w:rPr>
        <w:t>(Replaces R3-231149)</w:t>
      </w:r>
    </w:p>
    <w:p w14:paraId="4436825B" w14:textId="6CEC485D" w:rsidR="00BE6F19" w:rsidRDefault="00BE6F19" w:rsidP="00BE6F19">
      <w:r>
        <w:rPr>
          <w:rFonts w:ascii="Arial" w:hAnsi="Arial" w:cs="Arial"/>
          <w:b/>
        </w:rPr>
        <w:lastRenderedPageBreak/>
        <w:t xml:space="preserve">Abstract: </w:t>
      </w:r>
      <w:r>
        <w:t>BL CR</w:t>
      </w:r>
    </w:p>
    <w:p w14:paraId="2A5325E1" w14:textId="77777777" w:rsidR="00BE6F19" w:rsidRDefault="00BE6F19" w:rsidP="00BE6F19">
      <w:pPr>
        <w:rPr>
          <w:rFonts w:ascii="Arial" w:hAnsi="Arial" w:cs="Arial"/>
          <w:b/>
        </w:rPr>
      </w:pPr>
      <w:r>
        <w:rPr>
          <w:rFonts w:ascii="Arial" w:hAnsi="Arial" w:cs="Arial"/>
          <w:b/>
        </w:rPr>
        <w:t xml:space="preserve">Discussion: </w:t>
      </w:r>
    </w:p>
    <w:p w14:paraId="1A021DE9" w14:textId="77777777" w:rsidR="00BE6F19" w:rsidRDefault="00BE6F19" w:rsidP="00BE6F19">
      <w:r>
        <w:t>Endorsed as BL CR</w:t>
      </w:r>
    </w:p>
    <w:p w14:paraId="47ECDD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0C175" w14:textId="6490ECBA" w:rsidR="00BE6F19" w:rsidRDefault="00BE6F19" w:rsidP="00BE6F19">
      <w:pPr>
        <w:rPr>
          <w:rFonts w:ascii="Arial" w:hAnsi="Arial" w:cs="Arial"/>
          <w:b/>
          <w:sz w:val="24"/>
        </w:rPr>
      </w:pPr>
      <w:r>
        <w:rPr>
          <w:rFonts w:ascii="Arial" w:hAnsi="Arial" w:cs="Arial"/>
          <w:b/>
          <w:color w:val="0000FF"/>
          <w:sz w:val="24"/>
        </w:rPr>
        <w:t>R3-232547</w:t>
      </w:r>
      <w:r>
        <w:rPr>
          <w:rFonts w:ascii="Arial" w:hAnsi="Arial" w:cs="Arial"/>
          <w:b/>
          <w:color w:val="0000FF"/>
          <w:sz w:val="24"/>
        </w:rPr>
        <w:tab/>
      </w:r>
      <w:r>
        <w:rPr>
          <w:rFonts w:ascii="Arial" w:hAnsi="Arial" w:cs="Arial"/>
          <w:b/>
          <w:sz w:val="24"/>
        </w:rPr>
        <w:t xml:space="preserve">(BLCR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43FE8676"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CR-0967  rev 3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44E3BC07" w14:textId="77777777" w:rsidR="00BE6F19" w:rsidRDefault="00BE6F19" w:rsidP="00BE6F19">
      <w:pPr>
        <w:rPr>
          <w:color w:val="808080"/>
        </w:rPr>
      </w:pPr>
      <w:r>
        <w:rPr>
          <w:color w:val="808080"/>
        </w:rPr>
        <w:t>(Replaces R3-231150)</w:t>
      </w:r>
    </w:p>
    <w:p w14:paraId="3FB77A5B" w14:textId="3FA11896" w:rsidR="00BE6F19" w:rsidRDefault="00BE6F19" w:rsidP="00BE6F19">
      <w:r>
        <w:rPr>
          <w:rFonts w:ascii="Arial" w:hAnsi="Arial" w:cs="Arial"/>
          <w:b/>
        </w:rPr>
        <w:t xml:space="preserve">Abstract: </w:t>
      </w:r>
      <w:r>
        <w:t>BL CR</w:t>
      </w:r>
    </w:p>
    <w:p w14:paraId="6151E203" w14:textId="77777777" w:rsidR="00BE6F19" w:rsidRDefault="00BE6F19" w:rsidP="00BE6F19">
      <w:pPr>
        <w:rPr>
          <w:rFonts w:ascii="Arial" w:hAnsi="Arial" w:cs="Arial"/>
          <w:b/>
        </w:rPr>
      </w:pPr>
      <w:r>
        <w:rPr>
          <w:rFonts w:ascii="Arial" w:hAnsi="Arial" w:cs="Arial"/>
          <w:b/>
        </w:rPr>
        <w:t xml:space="preserve">Discussion: </w:t>
      </w:r>
    </w:p>
    <w:p w14:paraId="688A8F6B" w14:textId="77777777" w:rsidR="00BE6F19" w:rsidRDefault="00BE6F19" w:rsidP="00BE6F19">
      <w:r>
        <w:t>Endorsed as BL CR</w:t>
      </w:r>
    </w:p>
    <w:p w14:paraId="45893B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4BB8D6" w14:textId="48F9D851" w:rsidR="00BE6F19" w:rsidRDefault="00BE6F19" w:rsidP="00BE6F19">
      <w:pPr>
        <w:rPr>
          <w:rFonts w:ascii="Arial" w:hAnsi="Arial" w:cs="Arial"/>
          <w:b/>
          <w:sz w:val="24"/>
        </w:rPr>
      </w:pPr>
      <w:r>
        <w:rPr>
          <w:rFonts w:ascii="Arial" w:hAnsi="Arial" w:cs="Arial"/>
          <w:b/>
          <w:color w:val="0000FF"/>
          <w:sz w:val="24"/>
        </w:rPr>
        <w:t>R3-232548</w:t>
      </w:r>
      <w:r>
        <w:rPr>
          <w:rFonts w:ascii="Arial" w:hAnsi="Arial" w:cs="Arial"/>
          <w:b/>
          <w:color w:val="0000FF"/>
          <w:sz w:val="24"/>
        </w:rPr>
        <w:tab/>
      </w:r>
      <w:r>
        <w:rPr>
          <w:rFonts w:ascii="Arial" w:hAnsi="Arial" w:cs="Arial"/>
          <w:b/>
          <w:sz w:val="24"/>
        </w:rPr>
        <w:t xml:space="preserve">(BLCR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6BCD3DEE"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CR-1123  rev 3 Cat: B (Rel-18)</w:t>
      </w:r>
      <w:r>
        <w:rPr>
          <w:i/>
        </w:rPr>
        <w:br/>
      </w:r>
      <w:r>
        <w:rPr>
          <w:i/>
        </w:rPr>
        <w:br/>
      </w:r>
      <w:r>
        <w:rPr>
          <w:i/>
        </w:rPr>
        <w:tab/>
      </w:r>
      <w:r>
        <w:rPr>
          <w:i/>
        </w:rPr>
        <w:tab/>
      </w:r>
      <w:r>
        <w:rPr>
          <w:i/>
        </w:rPr>
        <w:tab/>
      </w:r>
      <w:r>
        <w:rPr>
          <w:i/>
        </w:rPr>
        <w:tab/>
      </w:r>
      <w:r>
        <w:rPr>
          <w:i/>
        </w:rPr>
        <w:tab/>
        <w:t>Source: Huawei, CMCC, LGE, CATT, Ericsson, Nokia, Nokia Shanghai Bell, Samsung, ZTE</w:t>
      </w:r>
    </w:p>
    <w:p w14:paraId="627D2FA8" w14:textId="77777777" w:rsidR="00BE6F19" w:rsidRDefault="00BE6F19" w:rsidP="00BE6F19">
      <w:pPr>
        <w:rPr>
          <w:color w:val="808080"/>
        </w:rPr>
      </w:pPr>
      <w:r>
        <w:rPr>
          <w:color w:val="808080"/>
        </w:rPr>
        <w:t>(Replaces R3-231151)</w:t>
      </w:r>
    </w:p>
    <w:p w14:paraId="295338A5" w14:textId="223915A0" w:rsidR="00BE6F19" w:rsidRDefault="00BE6F19" w:rsidP="00BE6F19">
      <w:r>
        <w:rPr>
          <w:rFonts w:ascii="Arial" w:hAnsi="Arial" w:cs="Arial"/>
          <w:b/>
        </w:rPr>
        <w:t xml:space="preserve">Abstract: </w:t>
      </w:r>
      <w:r>
        <w:t>BL CR</w:t>
      </w:r>
    </w:p>
    <w:p w14:paraId="352456E9" w14:textId="77777777" w:rsidR="00BE6F19" w:rsidRDefault="00BE6F19" w:rsidP="00BE6F19">
      <w:pPr>
        <w:rPr>
          <w:rFonts w:ascii="Arial" w:hAnsi="Arial" w:cs="Arial"/>
          <w:b/>
        </w:rPr>
      </w:pPr>
      <w:r>
        <w:rPr>
          <w:rFonts w:ascii="Arial" w:hAnsi="Arial" w:cs="Arial"/>
          <w:b/>
        </w:rPr>
        <w:t xml:space="preserve">Discussion: </w:t>
      </w:r>
    </w:p>
    <w:p w14:paraId="45641116" w14:textId="77777777" w:rsidR="00BE6F19" w:rsidRDefault="00BE6F19" w:rsidP="00BE6F19">
      <w:r>
        <w:t>Endorsed as BL CR</w:t>
      </w:r>
    </w:p>
    <w:p w14:paraId="49C24C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03C05" w14:textId="77777777" w:rsidR="00BE6F19" w:rsidRDefault="00BE6F19" w:rsidP="00BE6F19">
      <w:pPr>
        <w:pStyle w:val="Heading3"/>
      </w:pPr>
      <w:bookmarkStart w:id="83" w:name="_Toc136671330"/>
      <w:r>
        <w:t>16.2</w:t>
      </w:r>
      <w:r>
        <w:tab/>
        <w:t>Support Relay and Remote UE Authorization</w:t>
      </w:r>
      <w:bookmarkEnd w:id="83"/>
    </w:p>
    <w:p w14:paraId="13F9453F" w14:textId="4A9AFB66" w:rsidR="00BE6F19" w:rsidRDefault="00BE6F19" w:rsidP="00BE6F19">
      <w:pPr>
        <w:rPr>
          <w:rFonts w:ascii="Arial" w:hAnsi="Arial" w:cs="Arial"/>
          <w:b/>
          <w:sz w:val="24"/>
        </w:rPr>
      </w:pPr>
      <w:r>
        <w:rPr>
          <w:rFonts w:ascii="Arial" w:hAnsi="Arial" w:cs="Arial"/>
          <w:b/>
          <w:color w:val="0000FF"/>
          <w:sz w:val="24"/>
        </w:rPr>
        <w:t>R3-232573</w:t>
      </w:r>
      <w:r>
        <w:rPr>
          <w:rFonts w:ascii="Arial" w:hAnsi="Arial" w:cs="Arial"/>
          <w:b/>
          <w:color w:val="0000FF"/>
          <w:sz w:val="24"/>
        </w:rPr>
        <w:tab/>
      </w:r>
      <w:r>
        <w:rPr>
          <w:rFonts w:ascii="Arial" w:hAnsi="Arial" w:cs="Arial"/>
          <w:b/>
          <w:sz w:val="24"/>
        </w:rPr>
        <w:t>LS to SA2 on authorization for multi-path Scenario 2</w:t>
      </w:r>
    </w:p>
    <w:p w14:paraId="69EE48F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R2-2304506, to SA2, cc RAN3</w:t>
      </w:r>
      <w:r>
        <w:rPr>
          <w:i/>
        </w:rPr>
        <w:br/>
      </w:r>
      <w:r>
        <w:rPr>
          <w:i/>
        </w:rPr>
        <w:tab/>
      </w:r>
      <w:r>
        <w:rPr>
          <w:i/>
        </w:rPr>
        <w:tab/>
      </w:r>
      <w:r>
        <w:rPr>
          <w:i/>
        </w:rPr>
        <w:tab/>
      </w:r>
      <w:r>
        <w:rPr>
          <w:i/>
        </w:rPr>
        <w:tab/>
      </w:r>
      <w:r>
        <w:rPr>
          <w:i/>
        </w:rPr>
        <w:tab/>
        <w:t>Source: RAN2(VIVO)</w:t>
      </w:r>
    </w:p>
    <w:p w14:paraId="45226A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24DCA" w14:textId="77777777" w:rsidR="00BE6F19" w:rsidRDefault="00BE6F19" w:rsidP="00BE6F19">
      <w:pPr>
        <w:pStyle w:val="Heading3"/>
      </w:pPr>
      <w:bookmarkStart w:id="84" w:name="_Toc136671331"/>
      <w:r>
        <w:t>16.3</w:t>
      </w:r>
      <w:r>
        <w:tab/>
        <w:t>Support Service Continuity Enhancements</w:t>
      </w:r>
      <w:bookmarkEnd w:id="84"/>
    </w:p>
    <w:p w14:paraId="6626A7B7" w14:textId="5EA26E8F" w:rsidR="00BE6F19" w:rsidRDefault="00BE6F19" w:rsidP="00BE6F19">
      <w:pPr>
        <w:rPr>
          <w:rFonts w:ascii="Arial" w:hAnsi="Arial" w:cs="Arial"/>
          <w:b/>
          <w:sz w:val="24"/>
        </w:rPr>
      </w:pPr>
      <w:r>
        <w:rPr>
          <w:rFonts w:ascii="Arial" w:hAnsi="Arial" w:cs="Arial"/>
          <w:b/>
          <w:color w:val="0000FF"/>
          <w:sz w:val="24"/>
        </w:rPr>
        <w:t>R3-233215</w:t>
      </w:r>
      <w:r>
        <w:rPr>
          <w:rFonts w:ascii="Arial" w:hAnsi="Arial" w:cs="Arial"/>
          <w:b/>
          <w:color w:val="0000FF"/>
          <w:sz w:val="24"/>
        </w:rPr>
        <w:tab/>
      </w:r>
      <w:r>
        <w:rPr>
          <w:rFonts w:ascii="Arial" w:hAnsi="Arial" w:cs="Arial"/>
          <w:b/>
          <w:sz w:val="24"/>
        </w:rPr>
        <w:t>(BLCR)Support of SL relay enhancement in TS38.300</w:t>
      </w:r>
    </w:p>
    <w:p w14:paraId="60786DE2"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 CATT, Samsung, China Telecom, Nokia, Nokia Shanghai Bell, Ericsson, LG Electronics, ZTE</w:t>
      </w:r>
    </w:p>
    <w:p w14:paraId="335081A3" w14:textId="02FF5A85" w:rsidR="00BE6F19" w:rsidRDefault="00BE6F19" w:rsidP="00BE6F19">
      <w:r>
        <w:rPr>
          <w:rFonts w:ascii="Arial" w:hAnsi="Arial" w:cs="Arial"/>
          <w:b/>
        </w:rPr>
        <w:t xml:space="preserve">Abstract: </w:t>
      </w:r>
      <w:r>
        <w:t>Baseline CR</w:t>
      </w:r>
    </w:p>
    <w:p w14:paraId="2EE11A1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R3-233360</w:t>
      </w:r>
      <w:r>
        <w:rPr>
          <w:color w:val="993300"/>
          <w:u w:val="single"/>
        </w:rPr>
        <w:t>.</w:t>
      </w:r>
    </w:p>
    <w:p w14:paraId="58CA6379" w14:textId="5F8B2D04" w:rsidR="00BE6F19" w:rsidRDefault="00BE6F19" w:rsidP="00BE6F19">
      <w:pPr>
        <w:rPr>
          <w:rFonts w:ascii="Arial" w:hAnsi="Arial" w:cs="Arial"/>
          <w:b/>
          <w:sz w:val="24"/>
        </w:rPr>
      </w:pPr>
      <w:r>
        <w:rPr>
          <w:rFonts w:ascii="Arial" w:hAnsi="Arial" w:cs="Arial"/>
          <w:b/>
          <w:color w:val="0000FF"/>
          <w:sz w:val="24"/>
        </w:rPr>
        <w:lastRenderedPageBreak/>
        <w:t>R3-233360</w:t>
      </w:r>
      <w:r>
        <w:rPr>
          <w:rFonts w:ascii="Arial" w:hAnsi="Arial" w:cs="Arial"/>
          <w:b/>
          <w:color w:val="0000FF"/>
          <w:sz w:val="24"/>
        </w:rPr>
        <w:tab/>
      </w:r>
      <w:r>
        <w:rPr>
          <w:rFonts w:ascii="Arial" w:hAnsi="Arial" w:cs="Arial"/>
          <w:b/>
          <w:sz w:val="24"/>
        </w:rPr>
        <w:t>(BLCR)Support of SL relay enhancement in TS38.300</w:t>
      </w:r>
    </w:p>
    <w:p w14:paraId="543BDF4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 CATT, Samsung, China Telecom, Nokia, Nokia Shanghai Bell, Ericsson, LG Electronics, ZTE</w:t>
      </w:r>
    </w:p>
    <w:p w14:paraId="4531BB58" w14:textId="77777777" w:rsidR="00BE6F19" w:rsidRDefault="00BE6F19" w:rsidP="00BE6F19">
      <w:pPr>
        <w:rPr>
          <w:color w:val="808080"/>
        </w:rPr>
      </w:pPr>
      <w:r>
        <w:rPr>
          <w:color w:val="808080"/>
        </w:rPr>
        <w:t>(Replaces R3-233215)</w:t>
      </w:r>
    </w:p>
    <w:p w14:paraId="090CAA60" w14:textId="1940470F" w:rsidR="00BE6F19" w:rsidRDefault="00BE6F19" w:rsidP="00BE6F19">
      <w:r>
        <w:rPr>
          <w:rFonts w:ascii="Arial" w:hAnsi="Arial" w:cs="Arial"/>
          <w:b/>
        </w:rPr>
        <w:t xml:space="preserve">Abstract: </w:t>
      </w:r>
      <w:r>
        <w:t>BL CR</w:t>
      </w:r>
    </w:p>
    <w:p w14:paraId="43C58513" w14:textId="77777777" w:rsidR="00BE6F19" w:rsidRDefault="00BE6F19" w:rsidP="00BE6F19">
      <w:pPr>
        <w:rPr>
          <w:rFonts w:ascii="Arial" w:hAnsi="Arial" w:cs="Arial"/>
          <w:b/>
        </w:rPr>
      </w:pPr>
      <w:r>
        <w:rPr>
          <w:rFonts w:ascii="Arial" w:hAnsi="Arial" w:cs="Arial"/>
          <w:b/>
        </w:rPr>
        <w:t xml:space="preserve">Discussion: </w:t>
      </w:r>
    </w:p>
    <w:p w14:paraId="0810E764" w14:textId="77777777" w:rsidR="00BE6F19" w:rsidRDefault="00BE6F19" w:rsidP="00BE6F19">
      <w:r>
        <w:t>Endorsed as BL CR</w:t>
      </w:r>
    </w:p>
    <w:p w14:paraId="31F9BF0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A184B" w14:textId="7D3DCFAE" w:rsidR="00BE6F19" w:rsidRDefault="00BE6F19" w:rsidP="00BE6F19">
      <w:pPr>
        <w:rPr>
          <w:rFonts w:ascii="Arial" w:hAnsi="Arial" w:cs="Arial"/>
          <w:b/>
          <w:sz w:val="24"/>
        </w:rPr>
      </w:pPr>
      <w:r>
        <w:rPr>
          <w:rFonts w:ascii="Arial" w:hAnsi="Arial" w:cs="Arial"/>
          <w:b/>
          <w:color w:val="0000FF"/>
          <w:sz w:val="24"/>
        </w:rPr>
        <w:t>R3-232738</w:t>
      </w:r>
      <w:r>
        <w:rPr>
          <w:rFonts w:ascii="Arial" w:hAnsi="Arial" w:cs="Arial"/>
          <w:b/>
          <w:color w:val="0000FF"/>
          <w:sz w:val="24"/>
        </w:rPr>
        <w:tab/>
      </w:r>
      <w:r>
        <w:rPr>
          <w:rFonts w:ascii="Arial" w:hAnsi="Arial" w:cs="Arial"/>
          <w:b/>
          <w:sz w:val="24"/>
        </w:rPr>
        <w:t>Discussion on the support of service continuity</w:t>
      </w:r>
    </w:p>
    <w:p w14:paraId="066ECD2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DF3B32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231C6" w14:textId="1FAF597A" w:rsidR="00BE6F19" w:rsidRDefault="00BE6F19" w:rsidP="00BE6F19">
      <w:pPr>
        <w:rPr>
          <w:rFonts w:ascii="Arial" w:hAnsi="Arial" w:cs="Arial"/>
          <w:b/>
          <w:sz w:val="24"/>
        </w:rPr>
      </w:pPr>
      <w:r>
        <w:rPr>
          <w:rFonts w:ascii="Arial" w:hAnsi="Arial" w:cs="Arial"/>
          <w:b/>
          <w:color w:val="0000FF"/>
          <w:sz w:val="24"/>
        </w:rPr>
        <w:t>R3-232755</w:t>
      </w:r>
      <w:r>
        <w:rPr>
          <w:rFonts w:ascii="Arial" w:hAnsi="Arial" w:cs="Arial"/>
          <w:b/>
          <w:color w:val="0000FF"/>
          <w:sz w:val="24"/>
        </w:rPr>
        <w:tab/>
      </w:r>
      <w:r>
        <w:rPr>
          <w:rFonts w:ascii="Arial" w:hAnsi="Arial" w:cs="Arial"/>
          <w:b/>
          <w:sz w:val="24"/>
        </w:rPr>
        <w:t>(TP for BLCR 38.401, 38.413, 38.423)  Inter-</w:t>
      </w:r>
      <w:proofErr w:type="spellStart"/>
      <w:r>
        <w:rPr>
          <w:rFonts w:ascii="Arial" w:hAnsi="Arial" w:cs="Arial"/>
          <w:b/>
          <w:sz w:val="24"/>
        </w:rPr>
        <w:t>gNB</w:t>
      </w:r>
      <w:proofErr w:type="spellEnd"/>
      <w:r>
        <w:rPr>
          <w:rFonts w:ascii="Arial" w:hAnsi="Arial" w:cs="Arial"/>
          <w:b/>
          <w:sz w:val="24"/>
        </w:rPr>
        <w:t xml:space="preserve"> mobility</w:t>
      </w:r>
    </w:p>
    <w:p w14:paraId="52A515A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25537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601DC" w14:textId="6E8E014C" w:rsidR="00BE6F19" w:rsidRDefault="00BE6F19" w:rsidP="00BE6F19">
      <w:pPr>
        <w:rPr>
          <w:rFonts w:ascii="Arial" w:hAnsi="Arial" w:cs="Arial"/>
          <w:b/>
          <w:sz w:val="24"/>
        </w:rPr>
      </w:pPr>
      <w:r>
        <w:rPr>
          <w:rFonts w:ascii="Arial" w:hAnsi="Arial" w:cs="Arial"/>
          <w:b/>
          <w:color w:val="0000FF"/>
          <w:sz w:val="24"/>
        </w:rPr>
        <w:t>R3-232757</w:t>
      </w:r>
      <w:r>
        <w:rPr>
          <w:rFonts w:ascii="Arial" w:hAnsi="Arial" w:cs="Arial"/>
          <w:b/>
          <w:color w:val="0000FF"/>
          <w:sz w:val="24"/>
        </w:rPr>
        <w:tab/>
      </w:r>
      <w:r>
        <w:rPr>
          <w:rFonts w:ascii="Arial" w:hAnsi="Arial" w:cs="Arial"/>
          <w:b/>
          <w:sz w:val="24"/>
        </w:rPr>
        <w:t>(TP for SL Relay BL CR to TS 38.423) 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4D96941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8547F7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1FFA2" w14:textId="64BC42B5" w:rsidR="00BE6F19" w:rsidRDefault="00BE6F19" w:rsidP="00BE6F19">
      <w:pPr>
        <w:rPr>
          <w:rFonts w:ascii="Arial" w:hAnsi="Arial" w:cs="Arial"/>
          <w:b/>
          <w:sz w:val="24"/>
        </w:rPr>
      </w:pPr>
      <w:r>
        <w:rPr>
          <w:rFonts w:ascii="Arial" w:hAnsi="Arial" w:cs="Arial"/>
          <w:b/>
          <w:color w:val="0000FF"/>
          <w:sz w:val="24"/>
        </w:rPr>
        <w:t>R3-232769</w:t>
      </w:r>
      <w:r>
        <w:rPr>
          <w:rFonts w:ascii="Arial" w:hAnsi="Arial" w:cs="Arial"/>
          <w:b/>
          <w:color w:val="0000FF"/>
          <w:sz w:val="24"/>
        </w:rPr>
        <w:tab/>
      </w:r>
      <w:r>
        <w:rPr>
          <w:rFonts w:ascii="Arial" w:hAnsi="Arial" w:cs="Arial"/>
          <w:b/>
          <w:sz w:val="24"/>
        </w:rPr>
        <w:t>Further discussion on service continuity for SL relay</w:t>
      </w:r>
    </w:p>
    <w:p w14:paraId="7125054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8464E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DE731" w14:textId="6E717ED2" w:rsidR="00BE6F19" w:rsidRDefault="00BE6F19" w:rsidP="00BE6F19">
      <w:pPr>
        <w:rPr>
          <w:rFonts w:ascii="Arial" w:hAnsi="Arial" w:cs="Arial"/>
          <w:b/>
          <w:sz w:val="24"/>
        </w:rPr>
      </w:pPr>
      <w:r>
        <w:rPr>
          <w:rFonts w:ascii="Arial" w:hAnsi="Arial" w:cs="Arial"/>
          <w:b/>
          <w:color w:val="0000FF"/>
          <w:sz w:val="24"/>
        </w:rPr>
        <w:t>R3-232928</w:t>
      </w:r>
      <w:r>
        <w:rPr>
          <w:rFonts w:ascii="Arial" w:hAnsi="Arial" w:cs="Arial"/>
          <w:b/>
          <w:color w:val="0000FF"/>
          <w:sz w:val="24"/>
        </w:rPr>
        <w:tab/>
      </w:r>
      <w:r>
        <w:rPr>
          <w:rFonts w:ascii="Arial" w:hAnsi="Arial" w:cs="Arial"/>
          <w:b/>
          <w:sz w:val="24"/>
        </w:rPr>
        <w:t xml:space="preserve">Discussion on Support Service Continuity Enhancements </w:t>
      </w:r>
    </w:p>
    <w:p w14:paraId="42393D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7FF8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6BB13" w14:textId="0892DEC4" w:rsidR="00BE6F19" w:rsidRDefault="00BE6F19" w:rsidP="00BE6F19">
      <w:pPr>
        <w:rPr>
          <w:rFonts w:ascii="Arial" w:hAnsi="Arial" w:cs="Arial"/>
          <w:b/>
          <w:sz w:val="24"/>
        </w:rPr>
      </w:pPr>
      <w:r>
        <w:rPr>
          <w:rFonts w:ascii="Arial" w:hAnsi="Arial" w:cs="Arial"/>
          <w:b/>
          <w:color w:val="0000FF"/>
          <w:sz w:val="24"/>
        </w:rPr>
        <w:t>R3-232896</w:t>
      </w:r>
      <w:r>
        <w:rPr>
          <w:rFonts w:ascii="Arial" w:hAnsi="Arial" w:cs="Arial"/>
          <w:b/>
          <w:color w:val="0000FF"/>
          <w:sz w:val="24"/>
        </w:rPr>
        <w:tab/>
      </w:r>
      <w:r>
        <w:rPr>
          <w:rFonts w:ascii="Arial" w:hAnsi="Arial" w:cs="Arial"/>
          <w:b/>
          <w:sz w:val="24"/>
        </w:rPr>
        <w:t>Discussion on Service Continuity Enhancements for SL relay</w:t>
      </w:r>
    </w:p>
    <w:p w14:paraId="638EBC0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972A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30EF" w14:textId="2057F36B" w:rsidR="00BE6F19" w:rsidRDefault="00BE6F19" w:rsidP="00BE6F19">
      <w:pPr>
        <w:rPr>
          <w:rFonts w:ascii="Arial" w:hAnsi="Arial" w:cs="Arial"/>
          <w:b/>
          <w:sz w:val="24"/>
        </w:rPr>
      </w:pPr>
      <w:r>
        <w:rPr>
          <w:rFonts w:ascii="Arial" w:hAnsi="Arial" w:cs="Arial"/>
          <w:b/>
          <w:color w:val="0000FF"/>
          <w:sz w:val="24"/>
        </w:rPr>
        <w:t>R3-233077</w:t>
      </w:r>
      <w:r>
        <w:rPr>
          <w:rFonts w:ascii="Arial" w:hAnsi="Arial" w:cs="Arial"/>
          <w:b/>
          <w:color w:val="0000FF"/>
          <w:sz w:val="24"/>
        </w:rPr>
        <w:tab/>
      </w:r>
      <w:r>
        <w:rPr>
          <w:rFonts w:ascii="Arial" w:hAnsi="Arial" w:cs="Arial"/>
          <w:b/>
          <w:sz w:val="24"/>
        </w:rPr>
        <w:t>Support of service continuity enhancement for U2N relay</w:t>
      </w:r>
    </w:p>
    <w:p w14:paraId="613F176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0F2C311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R3-233444</w:t>
      </w:r>
      <w:r>
        <w:rPr>
          <w:color w:val="993300"/>
          <w:u w:val="single"/>
        </w:rPr>
        <w:t>.</w:t>
      </w:r>
    </w:p>
    <w:p w14:paraId="5C11DA88" w14:textId="5A73ACDD" w:rsidR="00BE6F19" w:rsidRDefault="00BE6F19" w:rsidP="00BE6F19">
      <w:pPr>
        <w:rPr>
          <w:rFonts w:ascii="Arial" w:hAnsi="Arial" w:cs="Arial"/>
          <w:b/>
          <w:sz w:val="24"/>
        </w:rPr>
      </w:pPr>
      <w:r>
        <w:rPr>
          <w:rFonts w:ascii="Arial" w:hAnsi="Arial" w:cs="Arial"/>
          <w:b/>
          <w:color w:val="0000FF"/>
          <w:sz w:val="24"/>
        </w:rPr>
        <w:lastRenderedPageBreak/>
        <w:t>R3-233444</w:t>
      </w:r>
      <w:r>
        <w:rPr>
          <w:rFonts w:ascii="Arial" w:hAnsi="Arial" w:cs="Arial"/>
          <w:b/>
          <w:color w:val="0000FF"/>
          <w:sz w:val="24"/>
        </w:rPr>
        <w:tab/>
      </w:r>
      <w:r>
        <w:rPr>
          <w:rFonts w:ascii="Arial" w:hAnsi="Arial" w:cs="Arial"/>
          <w:b/>
          <w:sz w:val="24"/>
        </w:rPr>
        <w:t>(TP for SL Relay BLCR to TS 38.413) Support of service continuity enhancement for U2N relay</w:t>
      </w:r>
    </w:p>
    <w:p w14:paraId="434B05E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LG Electronics</w:t>
      </w:r>
    </w:p>
    <w:p w14:paraId="52E1B659" w14:textId="77777777" w:rsidR="00BE6F19" w:rsidRDefault="00BE6F19" w:rsidP="00BE6F19">
      <w:pPr>
        <w:rPr>
          <w:color w:val="808080"/>
        </w:rPr>
      </w:pPr>
      <w:r>
        <w:rPr>
          <w:color w:val="808080"/>
        </w:rPr>
        <w:t>(Replaces R3-233077)</w:t>
      </w:r>
    </w:p>
    <w:p w14:paraId="333DDFC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R3-233510</w:t>
      </w:r>
      <w:r>
        <w:rPr>
          <w:color w:val="993300"/>
          <w:u w:val="single"/>
        </w:rPr>
        <w:t>.</w:t>
      </w:r>
    </w:p>
    <w:p w14:paraId="0BADA973" w14:textId="0B371F76" w:rsidR="00BE6F19" w:rsidRDefault="00BE6F19" w:rsidP="00BE6F19">
      <w:pPr>
        <w:rPr>
          <w:rFonts w:ascii="Arial" w:hAnsi="Arial" w:cs="Arial"/>
          <w:b/>
          <w:sz w:val="24"/>
        </w:rPr>
      </w:pPr>
      <w:r>
        <w:rPr>
          <w:rFonts w:ascii="Arial" w:hAnsi="Arial" w:cs="Arial"/>
          <w:b/>
          <w:color w:val="0000FF"/>
          <w:sz w:val="24"/>
        </w:rPr>
        <w:t>R3-233510</w:t>
      </w:r>
      <w:r>
        <w:rPr>
          <w:rFonts w:ascii="Arial" w:hAnsi="Arial" w:cs="Arial"/>
          <w:b/>
          <w:color w:val="0000FF"/>
          <w:sz w:val="24"/>
        </w:rPr>
        <w:tab/>
      </w:r>
      <w:r>
        <w:rPr>
          <w:rFonts w:ascii="Arial" w:hAnsi="Arial" w:cs="Arial"/>
          <w:b/>
          <w:sz w:val="24"/>
        </w:rPr>
        <w:t>(TP for SL Relay BLCR to TS 38.413) Support of service continuity enhancement for U2N relay</w:t>
      </w:r>
    </w:p>
    <w:p w14:paraId="11C8D33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LG Electronics</w:t>
      </w:r>
    </w:p>
    <w:p w14:paraId="5AF0FCAA" w14:textId="77777777" w:rsidR="00BE6F19" w:rsidRDefault="00BE6F19" w:rsidP="00BE6F19">
      <w:pPr>
        <w:rPr>
          <w:color w:val="808080"/>
        </w:rPr>
      </w:pPr>
      <w:r>
        <w:rPr>
          <w:color w:val="808080"/>
        </w:rPr>
        <w:t>(Replaces R3-233444)</w:t>
      </w:r>
    </w:p>
    <w:p w14:paraId="70A451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B898" w14:textId="34383944" w:rsidR="00BE6F19" w:rsidRDefault="00BE6F19" w:rsidP="00BE6F19">
      <w:pPr>
        <w:rPr>
          <w:rFonts w:ascii="Arial" w:hAnsi="Arial" w:cs="Arial"/>
          <w:b/>
          <w:sz w:val="24"/>
        </w:rPr>
      </w:pPr>
      <w:r>
        <w:rPr>
          <w:rFonts w:ascii="Arial" w:hAnsi="Arial" w:cs="Arial"/>
          <w:b/>
          <w:color w:val="0000FF"/>
          <w:sz w:val="24"/>
        </w:rPr>
        <w:t>R3-233009</w:t>
      </w:r>
      <w:r>
        <w:rPr>
          <w:rFonts w:ascii="Arial" w:hAnsi="Arial" w:cs="Arial"/>
          <w:b/>
          <w:color w:val="0000FF"/>
          <w:sz w:val="24"/>
        </w:rPr>
        <w:tab/>
      </w:r>
      <w:r>
        <w:rPr>
          <w:rFonts w:ascii="Arial" w:hAnsi="Arial" w:cs="Arial"/>
          <w:b/>
          <w:sz w:val="24"/>
        </w:rPr>
        <w:t>(TPs to 38.413 and 38.423) Remaining open issues on inter-</w:t>
      </w:r>
      <w:proofErr w:type="spellStart"/>
      <w:r>
        <w:rPr>
          <w:rFonts w:ascii="Arial" w:hAnsi="Arial" w:cs="Arial"/>
          <w:b/>
          <w:sz w:val="24"/>
        </w:rPr>
        <w:t>gNB</w:t>
      </w:r>
      <w:proofErr w:type="spellEnd"/>
      <w:r>
        <w:rPr>
          <w:rFonts w:ascii="Arial" w:hAnsi="Arial" w:cs="Arial"/>
          <w:b/>
          <w:sz w:val="24"/>
        </w:rPr>
        <w:t xml:space="preserve"> mobility</w:t>
      </w:r>
    </w:p>
    <w:p w14:paraId="34BE6AB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26FF50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2F72" w14:textId="7FFFB67A" w:rsidR="00BE6F19" w:rsidRDefault="00BE6F19" w:rsidP="00BE6F19">
      <w:pPr>
        <w:rPr>
          <w:rFonts w:ascii="Arial" w:hAnsi="Arial" w:cs="Arial"/>
          <w:b/>
          <w:sz w:val="24"/>
        </w:rPr>
      </w:pPr>
      <w:r>
        <w:rPr>
          <w:rFonts w:ascii="Arial" w:hAnsi="Arial" w:cs="Arial"/>
          <w:b/>
          <w:color w:val="0000FF"/>
          <w:sz w:val="24"/>
        </w:rPr>
        <w:t>R3-233179</w:t>
      </w:r>
      <w:r>
        <w:rPr>
          <w:rFonts w:ascii="Arial" w:hAnsi="Arial" w:cs="Arial"/>
          <w:b/>
          <w:color w:val="0000FF"/>
          <w:sz w:val="24"/>
        </w:rPr>
        <w:tab/>
      </w:r>
      <w:r>
        <w:rPr>
          <w:rFonts w:ascii="Arial" w:hAnsi="Arial" w:cs="Arial"/>
          <w:b/>
          <w:sz w:val="24"/>
        </w:rPr>
        <w:t>Further discussion on service continuity enhancement</w:t>
      </w:r>
    </w:p>
    <w:p w14:paraId="54FDFAF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96F6D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D3E00" w14:textId="5C620E8E" w:rsidR="00BE6F19" w:rsidRDefault="00BE6F19" w:rsidP="00BE6F19">
      <w:pPr>
        <w:rPr>
          <w:rFonts w:ascii="Arial" w:hAnsi="Arial" w:cs="Arial"/>
          <w:b/>
          <w:sz w:val="24"/>
        </w:rPr>
      </w:pPr>
      <w:r>
        <w:rPr>
          <w:rFonts w:ascii="Arial" w:hAnsi="Arial" w:cs="Arial"/>
          <w:b/>
          <w:color w:val="0000FF"/>
          <w:sz w:val="24"/>
        </w:rPr>
        <w:t>R3-233213</w:t>
      </w:r>
      <w:r>
        <w:rPr>
          <w:rFonts w:ascii="Arial" w:hAnsi="Arial" w:cs="Arial"/>
          <w:b/>
          <w:color w:val="0000FF"/>
          <w:sz w:val="24"/>
        </w:rPr>
        <w:tab/>
      </w:r>
      <w:r>
        <w:rPr>
          <w:rFonts w:ascii="Arial" w:hAnsi="Arial" w:cs="Arial"/>
          <w:b/>
          <w:sz w:val="24"/>
        </w:rPr>
        <w:t>Discussion on service continuity on U2N relay</w:t>
      </w:r>
    </w:p>
    <w:p w14:paraId="773D7A2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6D34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C65F9" w14:textId="77777777" w:rsidR="00AB78FA" w:rsidRPr="00AB78FA" w:rsidRDefault="00AB78FA" w:rsidP="00AB78FA">
      <w:pPr>
        <w:widowControl w:val="0"/>
        <w:ind w:left="144" w:hanging="144"/>
        <w:rPr>
          <w:sz w:val="18"/>
          <w:szCs w:val="18"/>
        </w:rPr>
      </w:pPr>
      <w:r w:rsidRPr="00AB78FA">
        <w:rPr>
          <w:sz w:val="18"/>
          <w:szCs w:val="18"/>
        </w:rPr>
        <w:t xml:space="preserve">1. check details and update the BL CR in </w:t>
      </w:r>
      <w:hyperlink r:id="rId63" w:history="1">
        <w:r w:rsidRPr="00AB78FA">
          <w:rPr>
            <w:rStyle w:val="15"/>
            <w:rFonts w:ascii="Times New Roman" w:hAnsi="Times New Roman"/>
            <w:sz w:val="18"/>
            <w:szCs w:val="18"/>
          </w:rPr>
          <w:t>R3-233215</w:t>
        </w:r>
      </w:hyperlink>
      <w:r w:rsidRPr="00AB78FA">
        <w:rPr>
          <w:sz w:val="18"/>
          <w:szCs w:val="18"/>
        </w:rPr>
        <w:t xml:space="preserve"> for d2i and i2i cases.</w:t>
      </w:r>
    </w:p>
    <w:p w14:paraId="4A10C6B1" w14:textId="77777777" w:rsidR="00AB78FA" w:rsidRPr="00AB78FA" w:rsidRDefault="00AB78FA" w:rsidP="00AB78FA">
      <w:pPr>
        <w:widowControl w:val="0"/>
        <w:ind w:left="144" w:hanging="144"/>
        <w:rPr>
          <w:sz w:val="18"/>
          <w:szCs w:val="18"/>
        </w:rPr>
      </w:pPr>
      <w:r w:rsidRPr="00AB78FA">
        <w:rPr>
          <w:sz w:val="18"/>
          <w:szCs w:val="18"/>
        </w:rPr>
        <w:t>2. a list or multiple messages</w:t>
      </w:r>
    </w:p>
    <w:p w14:paraId="00A347DA" w14:textId="77777777" w:rsidR="00AB78FA" w:rsidRPr="00AB78FA" w:rsidRDefault="00AB78FA" w:rsidP="00AB78FA">
      <w:pPr>
        <w:widowControl w:val="0"/>
        <w:ind w:left="144" w:hanging="144"/>
        <w:rPr>
          <w:sz w:val="18"/>
          <w:szCs w:val="18"/>
        </w:rPr>
      </w:pPr>
      <w:r w:rsidRPr="00AB78FA">
        <w:rPr>
          <w:sz w:val="18"/>
          <w:szCs w:val="18"/>
        </w:rPr>
        <w:t xml:space="preserve">It’s source </w:t>
      </w:r>
      <w:proofErr w:type="spellStart"/>
      <w:r w:rsidRPr="00AB78FA">
        <w:rPr>
          <w:sz w:val="18"/>
          <w:szCs w:val="18"/>
        </w:rPr>
        <w:t>gNB</w:t>
      </w:r>
      <w:proofErr w:type="spellEnd"/>
      <w:r w:rsidRPr="00AB78FA">
        <w:rPr>
          <w:sz w:val="18"/>
          <w:szCs w:val="18"/>
        </w:rPr>
        <w:t xml:space="preserve"> implementation to decide the order of the list of candidate relay UEs</w:t>
      </w:r>
    </w:p>
    <w:p w14:paraId="1308179E" w14:textId="77777777" w:rsidR="00AB78FA" w:rsidRPr="00AB78FA" w:rsidRDefault="00AB78FA" w:rsidP="00AB78FA">
      <w:pPr>
        <w:widowControl w:val="0"/>
        <w:ind w:left="144" w:hanging="144"/>
        <w:rPr>
          <w:sz w:val="18"/>
          <w:szCs w:val="18"/>
        </w:rPr>
      </w:pPr>
      <w:r w:rsidRPr="00AB78FA">
        <w:rPr>
          <w:sz w:val="18"/>
          <w:szCs w:val="18"/>
        </w:rPr>
        <w:t>Selection of target U2U relay UE</w:t>
      </w:r>
    </w:p>
    <w:p w14:paraId="387EBC53" w14:textId="77777777" w:rsidR="00AB78FA" w:rsidRPr="00AB78FA" w:rsidRDefault="00AB78FA" w:rsidP="00AB78FA">
      <w:pPr>
        <w:widowControl w:val="0"/>
        <w:ind w:left="144" w:hanging="144"/>
        <w:rPr>
          <w:sz w:val="18"/>
          <w:szCs w:val="18"/>
        </w:rPr>
      </w:pPr>
      <w:r w:rsidRPr="00AB78FA">
        <w:rPr>
          <w:sz w:val="18"/>
          <w:szCs w:val="18"/>
        </w:rPr>
        <w:t xml:space="preserve">Target </w:t>
      </w:r>
      <w:proofErr w:type="spellStart"/>
      <w:r w:rsidRPr="00AB78FA">
        <w:rPr>
          <w:sz w:val="18"/>
          <w:szCs w:val="18"/>
        </w:rPr>
        <w:t>gNB</w:t>
      </w:r>
      <w:proofErr w:type="spellEnd"/>
      <w:r w:rsidRPr="00AB78FA">
        <w:rPr>
          <w:sz w:val="18"/>
          <w:szCs w:val="18"/>
        </w:rPr>
        <w:t xml:space="preserve"> includes the selected target Relay UE in the </w:t>
      </w:r>
      <w:proofErr w:type="spellStart"/>
      <w:r w:rsidRPr="00AB78FA">
        <w:rPr>
          <w:sz w:val="18"/>
          <w:szCs w:val="18"/>
        </w:rPr>
        <w:t>XnAP</w:t>
      </w:r>
      <w:proofErr w:type="spellEnd"/>
      <w:r w:rsidRPr="00AB78FA">
        <w:rPr>
          <w:sz w:val="18"/>
          <w:szCs w:val="18"/>
        </w:rPr>
        <w:t xml:space="preserve"> HANDOVER REQUEST ACKNOWLEDGE message</w:t>
      </w:r>
    </w:p>
    <w:p w14:paraId="710B9CC5" w14:textId="77777777" w:rsidR="00AB78FA" w:rsidRPr="00AB78FA" w:rsidRDefault="00AB78FA" w:rsidP="00AB78FA">
      <w:pPr>
        <w:widowControl w:val="0"/>
        <w:ind w:left="144" w:hanging="144"/>
        <w:rPr>
          <w:sz w:val="18"/>
          <w:szCs w:val="18"/>
        </w:rPr>
      </w:pPr>
      <w:r w:rsidRPr="00AB78FA">
        <w:rPr>
          <w:sz w:val="18"/>
          <w:szCs w:val="18"/>
        </w:rPr>
        <w:t xml:space="preserve">Lossless Delivery for DL is for </w:t>
      </w:r>
      <w:proofErr w:type="spellStart"/>
      <w:r w:rsidRPr="00AB78FA">
        <w:rPr>
          <w:sz w:val="18"/>
          <w:szCs w:val="18"/>
        </w:rPr>
        <w:t>implemetation</w:t>
      </w:r>
      <w:proofErr w:type="spellEnd"/>
    </w:p>
    <w:p w14:paraId="658A2734" w14:textId="6BEA7EE0" w:rsidR="00AB78FA" w:rsidRPr="00AB78FA" w:rsidRDefault="00AB78FA" w:rsidP="00AB78FA">
      <w:pPr>
        <w:widowControl w:val="0"/>
        <w:ind w:left="144" w:hanging="144"/>
        <w:rPr>
          <w:b/>
          <w:bCs/>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AB78FA">
        <w:rPr>
          <w:b/>
          <w:bCs/>
          <w:color w:val="008000"/>
          <w:sz w:val="18"/>
          <w:szCs w:val="18"/>
        </w:rPr>
        <w:t>During inter-</w:t>
      </w:r>
      <w:proofErr w:type="spellStart"/>
      <w:r w:rsidRPr="00AB78FA">
        <w:rPr>
          <w:b/>
          <w:bCs/>
          <w:color w:val="008000"/>
          <w:sz w:val="18"/>
          <w:szCs w:val="18"/>
        </w:rPr>
        <w:t>gNB</w:t>
      </w:r>
      <w:proofErr w:type="spellEnd"/>
      <w:r w:rsidRPr="00AB78FA">
        <w:rPr>
          <w:b/>
          <w:bCs/>
          <w:color w:val="008000"/>
          <w:sz w:val="18"/>
          <w:szCs w:val="18"/>
        </w:rPr>
        <w:t xml:space="preserve"> path switching, source </w:t>
      </w:r>
      <w:proofErr w:type="spellStart"/>
      <w:r w:rsidRPr="00AB78FA">
        <w:rPr>
          <w:b/>
          <w:bCs/>
          <w:color w:val="008000"/>
          <w:sz w:val="18"/>
          <w:szCs w:val="18"/>
        </w:rPr>
        <w:t>gNB</w:t>
      </w:r>
      <w:proofErr w:type="spellEnd"/>
      <w:r w:rsidRPr="00AB78FA">
        <w:rPr>
          <w:b/>
          <w:bCs/>
          <w:color w:val="008000"/>
          <w:sz w:val="18"/>
          <w:szCs w:val="18"/>
        </w:rPr>
        <w:t xml:space="preserve"> can signal the serving cell of the relay UE to target </w:t>
      </w:r>
      <w:proofErr w:type="spellStart"/>
      <w:r w:rsidRPr="00AB78FA">
        <w:rPr>
          <w:b/>
          <w:bCs/>
          <w:color w:val="008000"/>
          <w:sz w:val="18"/>
          <w:szCs w:val="18"/>
        </w:rPr>
        <w:t>gNB</w:t>
      </w:r>
      <w:proofErr w:type="spellEnd"/>
      <w:r w:rsidRPr="00AB78FA">
        <w:rPr>
          <w:b/>
          <w:bCs/>
          <w:color w:val="008000"/>
          <w:sz w:val="18"/>
          <w:szCs w:val="18"/>
        </w:rPr>
        <w:t xml:space="preserve"> via existing IE Target Cell Global ID.</w:t>
      </w:r>
      <w:r w:rsidRPr="00AB78FA">
        <w:rPr>
          <w:b/>
          <w:bCs/>
          <w:sz w:val="18"/>
          <w:szCs w:val="18"/>
        </w:rPr>
        <w:t xml:space="preserve"> </w:t>
      </w:r>
    </w:p>
    <w:p w14:paraId="000ED6A1" w14:textId="77777777" w:rsidR="00AB78FA" w:rsidRPr="00AB78FA" w:rsidRDefault="00AB78FA" w:rsidP="00AB78FA">
      <w:pPr>
        <w:widowControl w:val="0"/>
        <w:ind w:left="144" w:hanging="144"/>
        <w:rPr>
          <w:bCs/>
          <w:color w:val="008000"/>
          <w:sz w:val="18"/>
          <w:szCs w:val="18"/>
        </w:rPr>
      </w:pPr>
      <w:r w:rsidRPr="00AB78FA">
        <w:rPr>
          <w:bCs/>
          <w:color w:val="008000"/>
          <w:sz w:val="18"/>
          <w:szCs w:val="18"/>
        </w:rPr>
        <w:t xml:space="preserve">  </w:t>
      </w:r>
    </w:p>
    <w:p w14:paraId="544C7EB5"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xml:space="preserve"> # SLRelay1_ServiceContinuty</w:t>
      </w:r>
    </w:p>
    <w:p w14:paraId="15A5C3A5"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Check details and update the BL CR in R3-233215 for d2i and i2i cases.</w:t>
      </w:r>
    </w:p>
    <w:p w14:paraId="134F428C"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Check to support a list of candidate relay UEs in order.</w:t>
      </w:r>
    </w:p>
    <w:p w14:paraId="62B8B1C6"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lastRenderedPageBreak/>
        <w:t xml:space="preserve">- Target </w:t>
      </w:r>
      <w:proofErr w:type="spellStart"/>
      <w:r w:rsidRPr="00AB78FA">
        <w:rPr>
          <w:b/>
          <w:bCs/>
          <w:color w:val="FF00FF"/>
          <w:sz w:val="18"/>
          <w:szCs w:val="18"/>
        </w:rPr>
        <w:t>gNB</w:t>
      </w:r>
      <w:proofErr w:type="spellEnd"/>
      <w:r w:rsidRPr="00AB78FA">
        <w:rPr>
          <w:b/>
          <w:bCs/>
          <w:color w:val="FF00FF"/>
          <w:sz w:val="18"/>
          <w:szCs w:val="18"/>
        </w:rPr>
        <w:t xml:space="preserve"> includes the selected target Relay UE in the </w:t>
      </w:r>
      <w:proofErr w:type="spellStart"/>
      <w:r w:rsidRPr="00AB78FA">
        <w:rPr>
          <w:b/>
          <w:bCs/>
          <w:color w:val="FF00FF"/>
          <w:sz w:val="18"/>
          <w:szCs w:val="18"/>
        </w:rPr>
        <w:t>XnAP</w:t>
      </w:r>
      <w:proofErr w:type="spellEnd"/>
      <w:r w:rsidRPr="00AB78FA">
        <w:rPr>
          <w:b/>
          <w:bCs/>
          <w:color w:val="FF00FF"/>
          <w:sz w:val="18"/>
          <w:szCs w:val="18"/>
        </w:rPr>
        <w:t xml:space="preserve"> HANDOVER REQUEST ACKNOWLEDGE message.</w:t>
      </w:r>
    </w:p>
    <w:p w14:paraId="6288EC9E"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Lossless Delivery for DL solutions.</w:t>
      </w:r>
    </w:p>
    <w:p w14:paraId="39EA549F" w14:textId="77777777" w:rsidR="00AB78FA" w:rsidRPr="00AB78FA" w:rsidRDefault="00AB78FA" w:rsidP="00AB78FA">
      <w:pPr>
        <w:widowControl w:val="0"/>
        <w:ind w:left="144" w:hanging="144"/>
        <w:rPr>
          <w:b/>
          <w:bCs/>
          <w:color w:val="FF00FF"/>
          <w:sz w:val="18"/>
          <w:szCs w:val="18"/>
        </w:rPr>
      </w:pPr>
      <w:r w:rsidRPr="00AB78FA">
        <w:rPr>
          <w:b/>
          <w:bCs/>
          <w:color w:val="FF00FF"/>
          <w:sz w:val="18"/>
          <w:szCs w:val="18"/>
        </w:rPr>
        <w:t>- Capture the agreements and open issues.</w:t>
      </w:r>
    </w:p>
    <w:p w14:paraId="3209DAC6" w14:textId="6DBD2ED3" w:rsidR="00AB78FA" w:rsidRDefault="00AB78FA" w:rsidP="00AB78FA">
      <w:pPr>
        <w:rPr>
          <w:color w:val="993300"/>
          <w:u w:val="single"/>
        </w:rPr>
      </w:pPr>
      <w:r w:rsidRPr="00AB78FA">
        <w:rPr>
          <w:b/>
          <w:bCs/>
          <w:color w:val="FF00FF"/>
          <w:sz w:val="18"/>
          <w:szCs w:val="18"/>
        </w:rPr>
        <w:t>- check the draft TPs if possible.</w:t>
      </w:r>
    </w:p>
    <w:p w14:paraId="674BDBCD" w14:textId="147D8208" w:rsidR="00BE6F19" w:rsidRDefault="00BE6F19" w:rsidP="00BE6F19">
      <w:pPr>
        <w:rPr>
          <w:rFonts w:ascii="Arial" w:hAnsi="Arial" w:cs="Arial"/>
          <w:b/>
          <w:sz w:val="24"/>
        </w:rPr>
      </w:pPr>
      <w:r>
        <w:rPr>
          <w:rFonts w:ascii="Arial" w:hAnsi="Arial" w:cs="Arial"/>
          <w:b/>
          <w:color w:val="0000FF"/>
          <w:sz w:val="24"/>
        </w:rPr>
        <w:t>R3-233361</w:t>
      </w:r>
      <w:r>
        <w:rPr>
          <w:rFonts w:ascii="Arial" w:hAnsi="Arial" w:cs="Arial"/>
          <w:b/>
          <w:color w:val="0000FF"/>
          <w:sz w:val="24"/>
        </w:rPr>
        <w:tab/>
      </w:r>
      <w:r>
        <w:rPr>
          <w:rFonts w:ascii="Arial" w:hAnsi="Arial" w:cs="Arial"/>
          <w:b/>
          <w:sz w:val="24"/>
        </w:rPr>
        <w:t>Summary of CB: # SLRelay1_ServiceContinuity</w:t>
      </w:r>
    </w:p>
    <w:p w14:paraId="4373CBF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82E097A" w14:textId="792E6150" w:rsidR="00AB78FA" w:rsidRDefault="00AB78FA" w:rsidP="00BE6F19">
      <w:pPr>
        <w:rPr>
          <w:rFonts w:ascii="Arial" w:hAnsi="Arial" w:cs="Arial"/>
          <w:b/>
        </w:rPr>
      </w:pPr>
      <w:r>
        <w:rPr>
          <w:rFonts w:ascii="Arial" w:hAnsi="Arial" w:cs="Arial"/>
          <w:b/>
        </w:rPr>
        <w:t xml:space="preserve">Discussion: </w:t>
      </w:r>
    </w:p>
    <w:p w14:paraId="5C20C285" w14:textId="77777777" w:rsidR="00AB78FA" w:rsidRPr="00AB78FA" w:rsidRDefault="00AB78FA" w:rsidP="00AB78FA">
      <w:pPr>
        <w:rPr>
          <w:color w:val="000000"/>
          <w:sz w:val="18"/>
          <w:szCs w:val="18"/>
        </w:rPr>
      </w:pPr>
      <w:r w:rsidRPr="00AB78FA">
        <w:rPr>
          <w:color w:val="000000"/>
          <w:sz w:val="18"/>
          <w:szCs w:val="18"/>
        </w:rPr>
        <w:t xml:space="preserve">(TP for SL Relay BLCR to TS 38.423) Support of service continuity enhancement for U2N relay in </w:t>
      </w:r>
      <w:hyperlink r:id="rId64" w:history="1">
        <w:r w:rsidRPr="00AB78FA">
          <w:rPr>
            <w:rStyle w:val="Hyperlink"/>
            <w:sz w:val="18"/>
            <w:szCs w:val="18"/>
          </w:rPr>
          <w:t>R3-233445</w:t>
        </w:r>
      </w:hyperlink>
      <w:r w:rsidRPr="00AB78FA">
        <w:rPr>
          <w:color w:val="000000"/>
          <w:sz w:val="18"/>
          <w:szCs w:val="18"/>
        </w:rPr>
        <w:t xml:space="preserve"> rev in </w:t>
      </w:r>
      <w:hyperlink r:id="rId65" w:history="1">
        <w:r w:rsidRPr="00AB78FA">
          <w:rPr>
            <w:rStyle w:val="Hyperlink"/>
            <w:sz w:val="18"/>
            <w:szCs w:val="18"/>
          </w:rPr>
          <w:t>R3-233511</w:t>
        </w:r>
      </w:hyperlink>
      <w:r w:rsidRPr="00AB78FA">
        <w:rPr>
          <w:color w:val="000000"/>
          <w:sz w:val="18"/>
          <w:szCs w:val="18"/>
        </w:rPr>
        <w:t xml:space="preserve"> </w:t>
      </w:r>
      <w:r w:rsidRPr="00AB78FA">
        <w:rPr>
          <w:b/>
          <w:bCs/>
          <w:color w:val="008000"/>
          <w:sz w:val="18"/>
        </w:rPr>
        <w:t>Agreed</w:t>
      </w:r>
      <w:r w:rsidRPr="00AB78FA">
        <w:rPr>
          <w:color w:val="000000"/>
          <w:sz w:val="18"/>
          <w:szCs w:val="18"/>
        </w:rPr>
        <w:br/>
        <w:t xml:space="preserve">(TP for SL Relay BLCR to TS 38.401) Support of service continuity in </w:t>
      </w:r>
      <w:hyperlink r:id="rId66" w:history="1">
        <w:r w:rsidRPr="00AB78FA">
          <w:rPr>
            <w:rStyle w:val="Hyperlink"/>
            <w:sz w:val="18"/>
            <w:szCs w:val="18"/>
          </w:rPr>
          <w:t>R3-233447</w:t>
        </w:r>
      </w:hyperlink>
      <w:r w:rsidRPr="00AB78FA">
        <w:rPr>
          <w:color w:val="000000"/>
          <w:sz w:val="18"/>
          <w:szCs w:val="18"/>
        </w:rPr>
        <w:t xml:space="preserve"> </w:t>
      </w:r>
      <w:r w:rsidRPr="00AB78FA">
        <w:rPr>
          <w:b/>
          <w:bCs/>
          <w:color w:val="008000"/>
          <w:sz w:val="18"/>
        </w:rPr>
        <w:t>Agreed</w:t>
      </w:r>
    </w:p>
    <w:p w14:paraId="6FD35E07" w14:textId="77777777" w:rsidR="00AB78FA" w:rsidRPr="00AB78FA" w:rsidRDefault="00AB78FA" w:rsidP="00AB78FA">
      <w:pPr>
        <w:rPr>
          <w:color w:val="000000"/>
          <w:sz w:val="18"/>
          <w:szCs w:val="18"/>
        </w:rPr>
      </w:pPr>
    </w:p>
    <w:p w14:paraId="1ACB1A19" w14:textId="06B12030" w:rsidR="00AB78FA" w:rsidRPr="00AB78FA" w:rsidRDefault="00AB78FA" w:rsidP="00AB78FA">
      <w:pPr>
        <w:rPr>
          <w:b/>
          <w:bCs/>
          <w:color w:val="008000"/>
          <w:sz w:val="18"/>
        </w:rPr>
      </w:pPr>
      <w:bookmarkStart w:id="85" w:name="_Hlk136710102"/>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bookmarkEnd w:id="85"/>
      <w:r w:rsidRPr="00AB78FA">
        <w:rPr>
          <w:b/>
          <w:bCs/>
          <w:color w:val="008000"/>
          <w:sz w:val="18"/>
        </w:rPr>
        <w:t>RAN3 do not pursue the two optimizations in R18:</w:t>
      </w:r>
    </w:p>
    <w:p w14:paraId="7CB4E5C1" w14:textId="77777777" w:rsidR="00AB78FA" w:rsidRPr="00AB78FA" w:rsidRDefault="00AB78FA" w:rsidP="00AB78FA">
      <w:pPr>
        <w:ind w:leftChars="100" w:left="200"/>
        <w:jc w:val="both"/>
        <w:rPr>
          <w:b/>
          <w:bCs/>
          <w:color w:val="008000"/>
          <w:sz w:val="18"/>
        </w:rPr>
      </w:pPr>
      <w:r w:rsidRPr="00AB78FA">
        <w:rPr>
          <w:b/>
          <w:bCs/>
          <w:color w:val="008000"/>
          <w:sz w:val="18"/>
        </w:rPr>
        <w:t>- The list of candidate Relay UEs is an ordered list, e.g. based on the Remote UE’s measurement report on candidate Relay UEs.</w:t>
      </w:r>
    </w:p>
    <w:p w14:paraId="42DF118D" w14:textId="77777777" w:rsidR="00AB78FA" w:rsidRPr="00AB78FA" w:rsidRDefault="00AB78FA" w:rsidP="00AB78FA">
      <w:pPr>
        <w:ind w:leftChars="100" w:left="200"/>
        <w:rPr>
          <w:b/>
          <w:bCs/>
          <w:color w:val="008000"/>
          <w:sz w:val="18"/>
        </w:rPr>
      </w:pPr>
      <w:r w:rsidRPr="00AB78FA">
        <w:rPr>
          <w:b/>
          <w:bCs/>
          <w:color w:val="008000"/>
          <w:sz w:val="18"/>
        </w:rPr>
        <w:t xml:space="preserve">- Target </w:t>
      </w:r>
      <w:proofErr w:type="spellStart"/>
      <w:r w:rsidRPr="00AB78FA">
        <w:rPr>
          <w:b/>
          <w:bCs/>
          <w:color w:val="008000"/>
          <w:sz w:val="18"/>
        </w:rPr>
        <w:t>gNB</w:t>
      </w:r>
      <w:proofErr w:type="spellEnd"/>
      <w:r w:rsidRPr="00AB78FA">
        <w:rPr>
          <w:b/>
          <w:bCs/>
          <w:color w:val="008000"/>
          <w:sz w:val="18"/>
        </w:rPr>
        <w:t xml:space="preserve"> include the selected target Relay UE in the </w:t>
      </w:r>
      <w:proofErr w:type="spellStart"/>
      <w:r w:rsidRPr="00AB78FA">
        <w:rPr>
          <w:b/>
          <w:bCs/>
          <w:color w:val="008000"/>
          <w:sz w:val="18"/>
        </w:rPr>
        <w:t>XnAP</w:t>
      </w:r>
      <w:proofErr w:type="spellEnd"/>
      <w:r w:rsidRPr="00AB78FA">
        <w:rPr>
          <w:b/>
          <w:bCs/>
          <w:color w:val="008000"/>
          <w:sz w:val="18"/>
        </w:rPr>
        <w:t xml:space="preserve"> HANDOVER REQUEST ACKNOWLEDGE message.</w:t>
      </w:r>
    </w:p>
    <w:p w14:paraId="02B1328E" w14:textId="77777777" w:rsidR="00AB78FA" w:rsidRPr="00AB78FA" w:rsidRDefault="00AB78FA" w:rsidP="00AB78FA">
      <w:pPr>
        <w:rPr>
          <w:b/>
          <w:bCs/>
          <w:color w:val="0000FF"/>
          <w:sz w:val="18"/>
        </w:rPr>
      </w:pPr>
      <w:r w:rsidRPr="00AB78FA">
        <w:rPr>
          <w:b/>
          <w:bCs/>
          <w:color w:val="0000FF"/>
          <w:sz w:val="18"/>
        </w:rPr>
        <w:t>Down-select between D4 and D5 in next meeting.</w:t>
      </w:r>
    </w:p>
    <w:p w14:paraId="62ED2D60" w14:textId="3D5864DB" w:rsidR="00AB78FA" w:rsidRPr="00AB78FA" w:rsidRDefault="00AB78FA" w:rsidP="00AB78FA">
      <w:pPr>
        <w:rPr>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AB78FA">
        <w:rPr>
          <w:b/>
          <w:bCs/>
          <w:color w:val="008000"/>
          <w:sz w:val="18"/>
        </w:rPr>
        <w:t xml:space="preserve">The criticality of the candidate relay UE info list IE should be “reject” in the </w:t>
      </w:r>
      <w:proofErr w:type="spellStart"/>
      <w:r w:rsidRPr="00AB78FA">
        <w:rPr>
          <w:b/>
          <w:bCs/>
          <w:color w:val="008000"/>
          <w:sz w:val="18"/>
        </w:rPr>
        <w:t>XnAP</w:t>
      </w:r>
      <w:proofErr w:type="spellEnd"/>
      <w:r w:rsidRPr="00AB78FA">
        <w:rPr>
          <w:b/>
          <w:bCs/>
          <w:color w:val="008000"/>
          <w:sz w:val="18"/>
        </w:rPr>
        <w:t xml:space="preserve"> HANDOVER REQUEST message and the </w:t>
      </w:r>
      <w:r w:rsidRPr="00AB78FA">
        <w:rPr>
          <w:b/>
          <w:bCs/>
          <w:i/>
          <w:iCs/>
          <w:color w:val="008000"/>
          <w:sz w:val="18"/>
        </w:rPr>
        <w:t>Source NG-RAN Node to Target NG-RAN Node Transparent Container</w:t>
      </w:r>
      <w:r w:rsidRPr="00AB78FA">
        <w:rPr>
          <w:b/>
          <w:bCs/>
          <w:color w:val="008000"/>
          <w:sz w:val="18"/>
        </w:rPr>
        <w:t xml:space="preserve"> IE over NGAP.</w:t>
      </w:r>
    </w:p>
    <w:p w14:paraId="7E9F2839" w14:textId="3FF2BA22" w:rsidR="00AB78FA" w:rsidRDefault="00AB78FA" w:rsidP="00AB78FA">
      <w:pPr>
        <w:rPr>
          <w:i/>
        </w:rPr>
      </w:pPr>
      <w:r w:rsidRPr="00AB78FA">
        <w:rPr>
          <w:b/>
          <w:bCs/>
          <w:color w:val="0000FF"/>
          <w:sz w:val="18"/>
        </w:rPr>
        <w:t>FFS whether move step 7 before step 5 in inter-</w:t>
      </w:r>
      <w:proofErr w:type="spellStart"/>
      <w:r w:rsidRPr="00AB78FA">
        <w:rPr>
          <w:b/>
          <w:bCs/>
          <w:color w:val="0000FF"/>
          <w:sz w:val="18"/>
        </w:rPr>
        <w:t>gNB</w:t>
      </w:r>
      <w:proofErr w:type="spellEnd"/>
      <w:r w:rsidRPr="00AB78FA">
        <w:rPr>
          <w:b/>
          <w:bCs/>
          <w:color w:val="0000FF"/>
          <w:sz w:val="18"/>
        </w:rPr>
        <w:t xml:space="preserve"> d2i/i2i path switch procedures.</w:t>
      </w:r>
    </w:p>
    <w:p w14:paraId="736F45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B86E4" w14:textId="0A8E7451" w:rsidR="00BE6F19" w:rsidRDefault="00BE6F19" w:rsidP="00BE6F19">
      <w:pPr>
        <w:rPr>
          <w:rFonts w:ascii="Arial" w:hAnsi="Arial" w:cs="Arial"/>
          <w:b/>
          <w:sz w:val="24"/>
        </w:rPr>
      </w:pPr>
      <w:r>
        <w:rPr>
          <w:rFonts w:ascii="Arial" w:hAnsi="Arial" w:cs="Arial"/>
          <w:b/>
          <w:color w:val="0000FF"/>
          <w:sz w:val="24"/>
        </w:rPr>
        <w:t>R3-233445</w:t>
      </w:r>
      <w:r>
        <w:rPr>
          <w:rFonts w:ascii="Arial" w:hAnsi="Arial" w:cs="Arial"/>
          <w:b/>
          <w:color w:val="0000FF"/>
          <w:sz w:val="24"/>
        </w:rPr>
        <w:tab/>
      </w:r>
      <w:r>
        <w:rPr>
          <w:rFonts w:ascii="Arial" w:hAnsi="Arial" w:cs="Arial"/>
          <w:b/>
          <w:sz w:val="24"/>
        </w:rPr>
        <w:t>(TP for SL Relay BLCR to TS 38.423) Support of service continuity enhancement for U2N relay</w:t>
      </w:r>
    </w:p>
    <w:p w14:paraId="1F959D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LG Electronics</w:t>
      </w:r>
    </w:p>
    <w:p w14:paraId="747CF13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R3-233511</w:t>
      </w:r>
      <w:r>
        <w:rPr>
          <w:color w:val="993300"/>
          <w:u w:val="single"/>
        </w:rPr>
        <w:t>.</w:t>
      </w:r>
    </w:p>
    <w:p w14:paraId="2456A304" w14:textId="2101E267" w:rsidR="00BE6F19" w:rsidRDefault="00BE6F19" w:rsidP="00BE6F19">
      <w:pPr>
        <w:rPr>
          <w:rFonts w:ascii="Arial" w:hAnsi="Arial" w:cs="Arial"/>
          <w:b/>
          <w:sz w:val="24"/>
        </w:rPr>
      </w:pPr>
      <w:r>
        <w:rPr>
          <w:rFonts w:ascii="Arial" w:hAnsi="Arial" w:cs="Arial"/>
          <w:b/>
          <w:color w:val="0000FF"/>
          <w:sz w:val="24"/>
        </w:rPr>
        <w:t>R3-233511</w:t>
      </w:r>
      <w:r>
        <w:rPr>
          <w:rFonts w:ascii="Arial" w:hAnsi="Arial" w:cs="Arial"/>
          <w:b/>
          <w:color w:val="0000FF"/>
          <w:sz w:val="24"/>
        </w:rPr>
        <w:tab/>
      </w:r>
      <w:r>
        <w:rPr>
          <w:rFonts w:ascii="Arial" w:hAnsi="Arial" w:cs="Arial"/>
          <w:b/>
          <w:sz w:val="24"/>
        </w:rPr>
        <w:t>(TP for SL Relay BLCR to TS 38.423) Support of service continuity enhancement for U2N relay</w:t>
      </w:r>
    </w:p>
    <w:p w14:paraId="459A125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LG Electronics</w:t>
      </w:r>
    </w:p>
    <w:p w14:paraId="7F95C3DC" w14:textId="77777777" w:rsidR="00BE6F19" w:rsidRDefault="00BE6F19" w:rsidP="00BE6F19">
      <w:pPr>
        <w:rPr>
          <w:color w:val="808080"/>
        </w:rPr>
      </w:pPr>
      <w:r>
        <w:rPr>
          <w:color w:val="808080"/>
        </w:rPr>
        <w:t>(Replaces R3-233445)</w:t>
      </w:r>
    </w:p>
    <w:p w14:paraId="002E0F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4F50" w14:textId="314AE11C" w:rsidR="00BE6F19" w:rsidRDefault="00BE6F19" w:rsidP="00BE6F19">
      <w:pPr>
        <w:rPr>
          <w:rFonts w:ascii="Arial" w:hAnsi="Arial" w:cs="Arial"/>
          <w:b/>
          <w:sz w:val="24"/>
        </w:rPr>
      </w:pPr>
      <w:r>
        <w:rPr>
          <w:rFonts w:ascii="Arial" w:hAnsi="Arial" w:cs="Arial"/>
          <w:b/>
          <w:color w:val="0000FF"/>
          <w:sz w:val="24"/>
        </w:rPr>
        <w:t>R3-233447</w:t>
      </w:r>
      <w:r>
        <w:rPr>
          <w:rFonts w:ascii="Arial" w:hAnsi="Arial" w:cs="Arial"/>
          <w:b/>
          <w:color w:val="0000FF"/>
          <w:sz w:val="24"/>
        </w:rPr>
        <w:tab/>
      </w:r>
      <w:r>
        <w:rPr>
          <w:rFonts w:ascii="Arial" w:hAnsi="Arial" w:cs="Arial"/>
          <w:b/>
          <w:sz w:val="24"/>
        </w:rPr>
        <w:t>(TP for SL Relay BLCR to TS 38.401) Support of service continuity</w:t>
      </w:r>
    </w:p>
    <w:p w14:paraId="74E36DB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25F0B6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C4B48" w14:textId="77777777" w:rsidR="00BE6F19" w:rsidRDefault="00BE6F19" w:rsidP="00BE6F19">
      <w:pPr>
        <w:pStyle w:val="Heading3"/>
      </w:pPr>
      <w:bookmarkStart w:id="86" w:name="_Toc136671332"/>
      <w:r>
        <w:lastRenderedPageBreak/>
        <w:t>16.4</w:t>
      </w:r>
      <w:r>
        <w:tab/>
        <w:t>Multi-path Support</w:t>
      </w:r>
      <w:bookmarkEnd w:id="86"/>
    </w:p>
    <w:p w14:paraId="4FCEBABC" w14:textId="085ECF60" w:rsidR="00BE6F19" w:rsidRDefault="00BE6F19" w:rsidP="00BE6F19">
      <w:pPr>
        <w:rPr>
          <w:rFonts w:ascii="Arial" w:hAnsi="Arial" w:cs="Arial"/>
          <w:b/>
          <w:sz w:val="24"/>
        </w:rPr>
      </w:pPr>
      <w:r>
        <w:rPr>
          <w:rFonts w:ascii="Arial" w:hAnsi="Arial" w:cs="Arial"/>
          <w:b/>
          <w:color w:val="0000FF"/>
          <w:sz w:val="24"/>
        </w:rPr>
        <w:t>R3-232739</w:t>
      </w:r>
      <w:r>
        <w:rPr>
          <w:rFonts w:ascii="Arial" w:hAnsi="Arial" w:cs="Arial"/>
          <w:b/>
          <w:color w:val="0000FF"/>
          <w:sz w:val="24"/>
        </w:rPr>
        <w:tab/>
      </w:r>
      <w:r>
        <w:rPr>
          <w:rFonts w:ascii="Arial" w:hAnsi="Arial" w:cs="Arial"/>
          <w:b/>
          <w:sz w:val="24"/>
        </w:rPr>
        <w:t>Discussion on the support of multi-path relay</w:t>
      </w:r>
    </w:p>
    <w:p w14:paraId="7B59534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CFC96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3E19" w14:textId="2486ECEA" w:rsidR="00BE6F19" w:rsidRDefault="00BE6F19" w:rsidP="00BE6F19">
      <w:pPr>
        <w:rPr>
          <w:rFonts w:ascii="Arial" w:hAnsi="Arial" w:cs="Arial"/>
          <w:b/>
          <w:sz w:val="24"/>
        </w:rPr>
      </w:pPr>
      <w:r>
        <w:rPr>
          <w:rFonts w:ascii="Arial" w:hAnsi="Arial" w:cs="Arial"/>
          <w:b/>
          <w:color w:val="0000FF"/>
          <w:sz w:val="24"/>
        </w:rPr>
        <w:t>R3-232758</w:t>
      </w:r>
      <w:r>
        <w:rPr>
          <w:rFonts w:ascii="Arial" w:hAnsi="Arial" w:cs="Arial"/>
          <w:b/>
          <w:color w:val="0000FF"/>
          <w:sz w:val="24"/>
        </w:rPr>
        <w:tab/>
      </w:r>
      <w:r>
        <w:rPr>
          <w:rFonts w:ascii="Arial" w:hAnsi="Arial" w:cs="Arial"/>
          <w:b/>
          <w:sz w:val="24"/>
        </w:rPr>
        <w:t xml:space="preserve">Multi-path for </w:t>
      </w:r>
      <w:proofErr w:type="spellStart"/>
      <w:r>
        <w:rPr>
          <w:rFonts w:ascii="Arial" w:hAnsi="Arial" w:cs="Arial"/>
          <w:b/>
          <w:sz w:val="24"/>
        </w:rPr>
        <w:t>Sidelink</w:t>
      </w:r>
      <w:proofErr w:type="spellEnd"/>
      <w:r>
        <w:rPr>
          <w:rFonts w:ascii="Arial" w:hAnsi="Arial" w:cs="Arial"/>
          <w:b/>
          <w:sz w:val="24"/>
        </w:rPr>
        <w:t xml:space="preserve"> Relay</w:t>
      </w:r>
    </w:p>
    <w:p w14:paraId="2A684D4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243538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575C6" w14:textId="612F35D5" w:rsidR="00BE6F19" w:rsidRDefault="00BE6F19" w:rsidP="00BE6F19">
      <w:pPr>
        <w:rPr>
          <w:rFonts w:ascii="Arial" w:hAnsi="Arial" w:cs="Arial"/>
          <w:b/>
          <w:sz w:val="24"/>
        </w:rPr>
      </w:pPr>
      <w:r>
        <w:rPr>
          <w:rFonts w:ascii="Arial" w:hAnsi="Arial" w:cs="Arial"/>
          <w:b/>
          <w:color w:val="0000FF"/>
          <w:sz w:val="24"/>
        </w:rPr>
        <w:t>R3-232770</w:t>
      </w:r>
      <w:r>
        <w:rPr>
          <w:rFonts w:ascii="Arial" w:hAnsi="Arial" w:cs="Arial"/>
          <w:b/>
          <w:color w:val="0000FF"/>
          <w:sz w:val="24"/>
        </w:rPr>
        <w:tab/>
      </w:r>
      <w:r>
        <w:rPr>
          <w:rFonts w:ascii="Arial" w:hAnsi="Arial" w:cs="Arial"/>
          <w:b/>
          <w:sz w:val="24"/>
        </w:rPr>
        <w:t>Discussion on multi-path relay support</w:t>
      </w:r>
    </w:p>
    <w:p w14:paraId="04A89ED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117F90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9569F" w14:textId="3216699E" w:rsidR="00BE6F19" w:rsidRDefault="00BE6F19" w:rsidP="00BE6F19">
      <w:pPr>
        <w:rPr>
          <w:rFonts w:ascii="Arial" w:hAnsi="Arial" w:cs="Arial"/>
          <w:b/>
          <w:sz w:val="24"/>
        </w:rPr>
      </w:pPr>
      <w:r>
        <w:rPr>
          <w:rFonts w:ascii="Arial" w:hAnsi="Arial" w:cs="Arial"/>
          <w:b/>
          <w:color w:val="0000FF"/>
          <w:sz w:val="24"/>
        </w:rPr>
        <w:t>R3-232929</w:t>
      </w:r>
      <w:r>
        <w:rPr>
          <w:rFonts w:ascii="Arial" w:hAnsi="Arial" w:cs="Arial"/>
          <w:b/>
          <w:color w:val="0000FF"/>
          <w:sz w:val="24"/>
        </w:rPr>
        <w:tab/>
      </w:r>
      <w:r>
        <w:rPr>
          <w:rFonts w:ascii="Arial" w:hAnsi="Arial" w:cs="Arial"/>
          <w:b/>
          <w:sz w:val="24"/>
        </w:rPr>
        <w:t xml:space="preserve">discussion on the support for multi-path </w:t>
      </w:r>
    </w:p>
    <w:p w14:paraId="214FD43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A7C2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EA9C3" w14:textId="5346BBAD" w:rsidR="00BE6F19" w:rsidRDefault="00BE6F19" w:rsidP="00BE6F19">
      <w:pPr>
        <w:rPr>
          <w:rFonts w:ascii="Arial" w:hAnsi="Arial" w:cs="Arial"/>
          <w:b/>
          <w:sz w:val="24"/>
        </w:rPr>
      </w:pPr>
      <w:r>
        <w:rPr>
          <w:rFonts w:ascii="Arial" w:hAnsi="Arial" w:cs="Arial"/>
          <w:b/>
          <w:color w:val="0000FF"/>
          <w:sz w:val="24"/>
        </w:rPr>
        <w:t>R3-233078</w:t>
      </w:r>
      <w:r>
        <w:rPr>
          <w:rFonts w:ascii="Arial" w:hAnsi="Arial" w:cs="Arial"/>
          <w:b/>
          <w:color w:val="0000FF"/>
          <w:sz w:val="24"/>
        </w:rPr>
        <w:tab/>
      </w:r>
      <w:r>
        <w:rPr>
          <w:rFonts w:ascii="Arial" w:hAnsi="Arial" w:cs="Arial"/>
          <w:b/>
          <w:sz w:val="24"/>
        </w:rPr>
        <w:t>(TP to TS 38.401) Further consideration on multi-path support</w:t>
      </w:r>
    </w:p>
    <w:p w14:paraId="3EFC835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02221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E7C70" w14:textId="797E293F" w:rsidR="00BE6F19" w:rsidRDefault="00BE6F19" w:rsidP="00BE6F19">
      <w:pPr>
        <w:rPr>
          <w:rFonts w:ascii="Arial" w:hAnsi="Arial" w:cs="Arial"/>
          <w:b/>
          <w:sz w:val="24"/>
        </w:rPr>
      </w:pPr>
      <w:r>
        <w:rPr>
          <w:rFonts w:ascii="Arial" w:hAnsi="Arial" w:cs="Arial"/>
          <w:b/>
          <w:color w:val="0000FF"/>
          <w:sz w:val="24"/>
        </w:rPr>
        <w:t>R3-232756</w:t>
      </w:r>
      <w:r>
        <w:rPr>
          <w:rFonts w:ascii="Arial" w:hAnsi="Arial" w:cs="Arial"/>
          <w:b/>
          <w:color w:val="0000FF"/>
          <w:sz w:val="24"/>
        </w:rPr>
        <w:tab/>
      </w:r>
      <w:r>
        <w:rPr>
          <w:rFonts w:ascii="Arial" w:hAnsi="Arial" w:cs="Arial"/>
          <w:b/>
          <w:sz w:val="24"/>
        </w:rPr>
        <w:t>(TP for BLCR 38.401, 38.473)  Multi-path relay</w:t>
      </w:r>
    </w:p>
    <w:p w14:paraId="34B2ADC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E1567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2EBBE" w14:textId="5E0AE6FF" w:rsidR="00BE6F19" w:rsidRDefault="00BE6F19" w:rsidP="00BE6F19">
      <w:pPr>
        <w:rPr>
          <w:rFonts w:ascii="Arial" w:hAnsi="Arial" w:cs="Arial"/>
          <w:b/>
          <w:sz w:val="24"/>
        </w:rPr>
      </w:pPr>
      <w:r>
        <w:rPr>
          <w:rFonts w:ascii="Arial" w:hAnsi="Arial" w:cs="Arial"/>
          <w:b/>
          <w:color w:val="0000FF"/>
          <w:sz w:val="24"/>
        </w:rPr>
        <w:t>R3-233180</w:t>
      </w:r>
      <w:r>
        <w:rPr>
          <w:rFonts w:ascii="Arial" w:hAnsi="Arial" w:cs="Arial"/>
          <w:b/>
          <w:color w:val="0000FF"/>
          <w:sz w:val="24"/>
        </w:rPr>
        <w:tab/>
      </w:r>
      <w:r>
        <w:rPr>
          <w:rFonts w:ascii="Arial" w:hAnsi="Arial" w:cs="Arial"/>
          <w:b/>
          <w:sz w:val="24"/>
        </w:rPr>
        <w:t>(TP to TS 38.473) More discussion on path addition and release for multipath</w:t>
      </w:r>
    </w:p>
    <w:p w14:paraId="4CDE0B5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CC62C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8108" w14:textId="2BF175D1" w:rsidR="00BE6F19" w:rsidRDefault="00BE6F19" w:rsidP="00BE6F19">
      <w:pPr>
        <w:rPr>
          <w:rFonts w:ascii="Arial" w:hAnsi="Arial" w:cs="Arial"/>
          <w:b/>
          <w:sz w:val="24"/>
        </w:rPr>
      </w:pPr>
      <w:r>
        <w:rPr>
          <w:rFonts w:ascii="Arial" w:hAnsi="Arial" w:cs="Arial"/>
          <w:b/>
          <w:color w:val="0000FF"/>
          <w:sz w:val="24"/>
        </w:rPr>
        <w:t>R3-232897</w:t>
      </w:r>
      <w:r>
        <w:rPr>
          <w:rFonts w:ascii="Arial" w:hAnsi="Arial" w:cs="Arial"/>
          <w:b/>
          <w:color w:val="0000FF"/>
          <w:sz w:val="24"/>
        </w:rPr>
        <w:tab/>
      </w:r>
      <w:r>
        <w:rPr>
          <w:rFonts w:ascii="Arial" w:hAnsi="Arial" w:cs="Arial"/>
          <w:b/>
          <w:sz w:val="24"/>
        </w:rPr>
        <w:t>Discussion on Multi-path Support for SL relay</w:t>
      </w:r>
    </w:p>
    <w:p w14:paraId="51B139C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E8DE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2AFED" w14:textId="2FC9EFA0" w:rsidR="00BE6F19" w:rsidRDefault="00BE6F19" w:rsidP="00BE6F19">
      <w:pPr>
        <w:rPr>
          <w:rFonts w:ascii="Arial" w:hAnsi="Arial" w:cs="Arial"/>
          <w:b/>
          <w:sz w:val="24"/>
        </w:rPr>
      </w:pPr>
      <w:r>
        <w:rPr>
          <w:rFonts w:ascii="Arial" w:hAnsi="Arial" w:cs="Arial"/>
          <w:b/>
          <w:color w:val="0000FF"/>
          <w:sz w:val="24"/>
        </w:rPr>
        <w:t>R3-233020</w:t>
      </w:r>
      <w:r>
        <w:rPr>
          <w:rFonts w:ascii="Arial" w:hAnsi="Arial" w:cs="Arial"/>
          <w:b/>
          <w:color w:val="0000FF"/>
          <w:sz w:val="24"/>
        </w:rPr>
        <w:tab/>
      </w:r>
      <w:r>
        <w:rPr>
          <w:rFonts w:ascii="Arial" w:hAnsi="Arial" w:cs="Arial"/>
          <w:b/>
          <w:sz w:val="24"/>
        </w:rPr>
        <w:t xml:space="preserve">(TP to TS 38.401) Path change for multi-path for </w:t>
      </w:r>
      <w:proofErr w:type="spellStart"/>
      <w:r>
        <w:rPr>
          <w:rFonts w:ascii="Arial" w:hAnsi="Arial" w:cs="Arial"/>
          <w:b/>
          <w:sz w:val="24"/>
        </w:rPr>
        <w:t>sidelink</w:t>
      </w:r>
      <w:proofErr w:type="spellEnd"/>
      <w:r>
        <w:rPr>
          <w:rFonts w:ascii="Arial" w:hAnsi="Arial" w:cs="Arial"/>
          <w:b/>
          <w:sz w:val="24"/>
        </w:rPr>
        <w:t xml:space="preserve"> relay</w:t>
      </w:r>
    </w:p>
    <w:p w14:paraId="240CB8D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3CD3FB6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C9340" w14:textId="0D2BD2AA" w:rsidR="00BE6F19" w:rsidRDefault="00BE6F19" w:rsidP="00BE6F19">
      <w:pPr>
        <w:rPr>
          <w:rFonts w:ascii="Arial" w:hAnsi="Arial" w:cs="Arial"/>
          <w:b/>
          <w:sz w:val="24"/>
        </w:rPr>
      </w:pPr>
      <w:r>
        <w:rPr>
          <w:rFonts w:ascii="Arial" w:hAnsi="Arial" w:cs="Arial"/>
          <w:b/>
          <w:color w:val="0000FF"/>
          <w:sz w:val="24"/>
        </w:rPr>
        <w:lastRenderedPageBreak/>
        <w:t>R3-233214</w:t>
      </w:r>
      <w:r>
        <w:rPr>
          <w:rFonts w:ascii="Arial" w:hAnsi="Arial" w:cs="Arial"/>
          <w:b/>
          <w:color w:val="0000FF"/>
          <w:sz w:val="24"/>
        </w:rPr>
        <w:tab/>
      </w:r>
      <w:r>
        <w:rPr>
          <w:rFonts w:ascii="Arial" w:hAnsi="Arial" w:cs="Arial"/>
          <w:b/>
          <w:sz w:val="24"/>
        </w:rPr>
        <w:t>(TP to TS 38.401)Considerations on multi-path for SL relay</w:t>
      </w:r>
    </w:p>
    <w:p w14:paraId="286CAD1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7C909B" w14:textId="77777777" w:rsidR="00BE6F19" w:rsidRDefault="00BE6F19" w:rsidP="00BE6F19">
      <w:pPr>
        <w:rPr>
          <w:color w:val="993300"/>
          <w:u w:val="single"/>
        </w:rPr>
      </w:pPr>
      <w:bookmarkStart w:id="87" w:name="_Hlk136710071"/>
      <w:r>
        <w:rPr>
          <w:rFonts w:ascii="Arial" w:hAnsi="Arial" w:cs="Arial"/>
          <w:b/>
        </w:rPr>
        <w:t xml:space="preserve">Decision: </w:t>
      </w:r>
      <w:r>
        <w:rPr>
          <w:rFonts w:ascii="Arial" w:hAnsi="Arial" w:cs="Arial"/>
          <w:b/>
        </w:rPr>
        <w:tab/>
      </w:r>
      <w:bookmarkEnd w:id="87"/>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84C1A" w14:textId="77777777" w:rsidR="003E3217" w:rsidRPr="003E3217" w:rsidRDefault="003E3217" w:rsidP="003E3217">
      <w:pPr>
        <w:widowControl w:val="0"/>
        <w:ind w:left="144" w:hanging="144"/>
        <w:rPr>
          <w:sz w:val="18"/>
          <w:szCs w:val="18"/>
        </w:rPr>
      </w:pPr>
      <w:r w:rsidRPr="003E3217">
        <w:rPr>
          <w:sz w:val="18"/>
          <w:szCs w:val="18"/>
        </w:rPr>
        <w:t>NEC: Resource allocation mode 1 is pending to RAN2, and postpone to next meeting.</w:t>
      </w:r>
    </w:p>
    <w:p w14:paraId="7AEC6625" w14:textId="77777777" w:rsidR="003E3217" w:rsidRPr="003E3217" w:rsidRDefault="003E3217" w:rsidP="003E3217">
      <w:pPr>
        <w:widowControl w:val="0"/>
        <w:ind w:left="144" w:hanging="144"/>
        <w:rPr>
          <w:b/>
          <w:bCs/>
          <w:color w:val="FF00FF"/>
          <w:sz w:val="18"/>
          <w:szCs w:val="18"/>
        </w:rPr>
      </w:pPr>
      <w:r w:rsidRPr="003E3217">
        <w:rPr>
          <w:b/>
          <w:color w:val="FF00FF"/>
          <w:sz w:val="18"/>
          <w:szCs w:val="18"/>
        </w:rPr>
        <w:t xml:space="preserve"> # </w:t>
      </w:r>
      <w:r w:rsidRPr="003E3217">
        <w:rPr>
          <w:b/>
          <w:bCs/>
          <w:color w:val="FF00FF"/>
          <w:sz w:val="18"/>
          <w:szCs w:val="18"/>
        </w:rPr>
        <w:t>SLRelay2_MultiPath</w:t>
      </w:r>
    </w:p>
    <w:p w14:paraId="5A179E70" w14:textId="77777777" w:rsidR="003E3217" w:rsidRPr="003E3217" w:rsidRDefault="003E3217" w:rsidP="003E3217">
      <w:pPr>
        <w:widowControl w:val="0"/>
        <w:ind w:left="144" w:hanging="144"/>
        <w:rPr>
          <w:b/>
          <w:bCs/>
          <w:color w:val="FF00FF"/>
          <w:sz w:val="18"/>
          <w:szCs w:val="18"/>
        </w:rPr>
      </w:pPr>
      <w:r w:rsidRPr="003E3217">
        <w:rPr>
          <w:b/>
          <w:bCs/>
          <w:color w:val="FF00FF"/>
          <w:sz w:val="18"/>
          <w:szCs w:val="18"/>
        </w:rPr>
        <w:t>- Check offline on the agreements and capture the open issues.</w:t>
      </w:r>
    </w:p>
    <w:p w14:paraId="5A721E9D" w14:textId="57261869" w:rsidR="003E3217" w:rsidRDefault="003E3217" w:rsidP="003E3217">
      <w:pPr>
        <w:rPr>
          <w:color w:val="993300"/>
          <w:u w:val="single"/>
        </w:rPr>
      </w:pPr>
      <w:r w:rsidRPr="003E3217">
        <w:rPr>
          <w:b/>
          <w:bCs/>
          <w:color w:val="FF00FF"/>
          <w:sz w:val="18"/>
          <w:szCs w:val="18"/>
        </w:rPr>
        <w:t>- Check the TPs if possible.</w:t>
      </w:r>
    </w:p>
    <w:p w14:paraId="02BAC2F9" w14:textId="44BBBD8E" w:rsidR="00BE6F19" w:rsidRDefault="00BE6F19" w:rsidP="00BE6F19">
      <w:pPr>
        <w:rPr>
          <w:rFonts w:ascii="Arial" w:hAnsi="Arial" w:cs="Arial"/>
          <w:b/>
          <w:sz w:val="24"/>
        </w:rPr>
      </w:pPr>
      <w:r>
        <w:rPr>
          <w:rFonts w:ascii="Arial" w:hAnsi="Arial" w:cs="Arial"/>
          <w:b/>
          <w:color w:val="0000FF"/>
          <w:sz w:val="24"/>
        </w:rPr>
        <w:t>R3-233362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CB: # SLRelay2_MultiPath</w:t>
      </w:r>
    </w:p>
    <w:p w14:paraId="767C13D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24F0348" w14:textId="5C3DE34E" w:rsidR="003E3217" w:rsidRDefault="003E3217" w:rsidP="00BE6F19">
      <w:pPr>
        <w:rPr>
          <w:rFonts w:ascii="Arial" w:hAnsi="Arial" w:cs="Arial"/>
          <w:b/>
        </w:rPr>
      </w:pPr>
      <w:r>
        <w:rPr>
          <w:rFonts w:ascii="Arial" w:hAnsi="Arial" w:cs="Arial"/>
          <w:b/>
        </w:rPr>
        <w:t xml:space="preserve">Discussion: </w:t>
      </w:r>
      <w:r>
        <w:rPr>
          <w:rFonts w:ascii="Arial" w:hAnsi="Arial" w:cs="Arial"/>
          <w:b/>
        </w:rPr>
        <w:tab/>
      </w:r>
    </w:p>
    <w:p w14:paraId="4A01FB44" w14:textId="77777777" w:rsidR="003E3217" w:rsidRPr="003E3217" w:rsidRDefault="003E3217" w:rsidP="003E3217">
      <w:pPr>
        <w:rPr>
          <w:color w:val="000000"/>
          <w:sz w:val="18"/>
          <w:szCs w:val="18"/>
        </w:rPr>
      </w:pPr>
      <w:r w:rsidRPr="003E3217">
        <w:rPr>
          <w:color w:val="000000"/>
          <w:sz w:val="18"/>
          <w:szCs w:val="18"/>
        </w:rPr>
        <w:t xml:space="preserve">(TP to TS 38.473) More discussion on path addition for multipath in </w:t>
      </w:r>
      <w:hyperlink r:id="rId67" w:history="1">
        <w:r w:rsidRPr="003E3217">
          <w:rPr>
            <w:rStyle w:val="Hyperlink"/>
            <w:sz w:val="18"/>
            <w:szCs w:val="18"/>
          </w:rPr>
          <w:t>R3-233480</w:t>
        </w:r>
      </w:hyperlink>
      <w:r w:rsidRPr="003E3217">
        <w:rPr>
          <w:color w:val="000000"/>
          <w:sz w:val="18"/>
          <w:szCs w:val="18"/>
        </w:rPr>
        <w:t xml:space="preserve"> </w:t>
      </w:r>
      <w:r w:rsidRPr="003E3217">
        <w:rPr>
          <w:rFonts w:eastAsia="Malgun Gothic"/>
          <w:b/>
          <w:bCs/>
          <w:color w:val="008000"/>
          <w:sz w:val="18"/>
        </w:rPr>
        <w:t>Agreed</w:t>
      </w:r>
    </w:p>
    <w:p w14:paraId="49112B9B" w14:textId="77777777" w:rsidR="003E3217" w:rsidRPr="003E3217" w:rsidRDefault="003E3217" w:rsidP="003E3217">
      <w:pPr>
        <w:rPr>
          <w:rFonts w:eastAsia="Malgun Gothic"/>
          <w:b/>
          <w:bCs/>
          <w:color w:val="008000"/>
          <w:sz w:val="18"/>
        </w:rPr>
      </w:pPr>
      <w:r w:rsidRPr="003E3217">
        <w:rPr>
          <w:rFonts w:eastAsia="Malgun Gothic"/>
          <w:b/>
          <w:bCs/>
          <w:color w:val="008000"/>
          <w:sz w:val="18"/>
        </w:rPr>
        <w:t xml:space="preserve">WA: For indirect path addition, the </w:t>
      </w:r>
      <w:r w:rsidRPr="003E3217">
        <w:rPr>
          <w:rFonts w:eastAsia="Malgun Gothic"/>
          <w:b/>
          <w:bCs/>
          <w:i/>
          <w:iCs/>
          <w:color w:val="008000"/>
          <w:sz w:val="18"/>
        </w:rPr>
        <w:t>Remote UE Local ID</w:t>
      </w:r>
      <w:r w:rsidRPr="003E3217">
        <w:rPr>
          <w:rFonts w:eastAsia="Malgun Gothic"/>
          <w:b/>
          <w:bCs/>
          <w:color w:val="008000"/>
          <w:sz w:val="18"/>
        </w:rPr>
        <w:t xml:space="preserve"> IE and the T420-like timer are sent to the </w:t>
      </w:r>
      <w:proofErr w:type="spellStart"/>
      <w:r w:rsidRPr="003E3217">
        <w:rPr>
          <w:rFonts w:eastAsia="Malgun Gothic"/>
          <w:b/>
          <w:bCs/>
          <w:color w:val="008000"/>
          <w:sz w:val="18"/>
        </w:rPr>
        <w:t>gNB</w:t>
      </w:r>
      <w:proofErr w:type="spellEnd"/>
      <w:r w:rsidRPr="003E3217">
        <w:rPr>
          <w:rFonts w:eastAsia="Malgun Gothic"/>
          <w:b/>
          <w:bCs/>
          <w:color w:val="008000"/>
          <w:sz w:val="18"/>
        </w:rPr>
        <w:t>-DU.</w:t>
      </w:r>
    </w:p>
    <w:p w14:paraId="32C2B339" w14:textId="77777777" w:rsidR="003E3217" w:rsidRPr="003E3217" w:rsidRDefault="003E3217" w:rsidP="003E3217">
      <w:pPr>
        <w:rPr>
          <w:rFonts w:eastAsia="Malgun Gothic"/>
          <w:b/>
          <w:bCs/>
          <w:color w:val="0000FF"/>
          <w:sz w:val="18"/>
        </w:rPr>
      </w:pPr>
      <w:r w:rsidRPr="003E3217">
        <w:rPr>
          <w:rFonts w:eastAsia="Malgun Gothic"/>
          <w:b/>
          <w:bCs/>
          <w:color w:val="0000FF"/>
          <w:sz w:val="18"/>
        </w:rPr>
        <w:t>The details of T420-like timer are pending to RAN2.</w:t>
      </w:r>
    </w:p>
    <w:p w14:paraId="3CB29252" w14:textId="116C57D5" w:rsidR="003E3217" w:rsidRPr="003E3217" w:rsidRDefault="003E3217" w:rsidP="00BE6F19">
      <w:pPr>
        <w:rPr>
          <w:rFonts w:ascii="Calibri" w:eastAsia="Malgun Gothic" w:hAnsi="Calibri" w:cs="Calibri"/>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3E3217">
        <w:rPr>
          <w:rFonts w:eastAsia="Malgun Gothic"/>
          <w:b/>
          <w:bCs/>
          <w:color w:val="008000"/>
          <w:sz w:val="18"/>
        </w:rPr>
        <w:t xml:space="preserve">RAN3 reuses the existing F1AP </w:t>
      </w:r>
      <w:proofErr w:type="spellStart"/>
      <w:r w:rsidRPr="003E3217">
        <w:rPr>
          <w:rFonts w:eastAsia="Malgun Gothic"/>
          <w:b/>
          <w:bCs/>
          <w:color w:val="008000"/>
          <w:sz w:val="18"/>
        </w:rPr>
        <w:t>signaling</w:t>
      </w:r>
      <w:proofErr w:type="spellEnd"/>
      <w:r w:rsidRPr="003E3217">
        <w:rPr>
          <w:rFonts w:eastAsia="Malgun Gothic"/>
          <w:b/>
          <w:bCs/>
          <w:color w:val="008000"/>
          <w:sz w:val="18"/>
        </w:rPr>
        <w:t xml:space="preserve"> to achieve the operations for ‘Path to be modified’ by means of modifying the configurations associated to the path(s).</w:t>
      </w:r>
    </w:p>
    <w:p w14:paraId="78C3374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306AF" w14:textId="45174F7A" w:rsidR="00BE6F19" w:rsidRDefault="00BE6F19" w:rsidP="00BE6F19">
      <w:pPr>
        <w:rPr>
          <w:rFonts w:ascii="Arial" w:hAnsi="Arial" w:cs="Arial"/>
          <w:b/>
          <w:sz w:val="24"/>
        </w:rPr>
      </w:pPr>
      <w:r>
        <w:rPr>
          <w:rFonts w:ascii="Arial" w:hAnsi="Arial" w:cs="Arial"/>
          <w:b/>
          <w:color w:val="0000FF"/>
          <w:sz w:val="24"/>
        </w:rPr>
        <w:t>R3-233480</w:t>
      </w:r>
      <w:r>
        <w:rPr>
          <w:rFonts w:ascii="Arial" w:hAnsi="Arial" w:cs="Arial"/>
          <w:b/>
          <w:color w:val="0000FF"/>
          <w:sz w:val="24"/>
        </w:rPr>
        <w:tab/>
      </w:r>
      <w:r>
        <w:rPr>
          <w:rFonts w:ascii="Arial" w:hAnsi="Arial" w:cs="Arial"/>
          <w:b/>
          <w:sz w:val="24"/>
        </w:rPr>
        <w:t>(TP to TS 38.473) More discussion on path addition for multipath</w:t>
      </w:r>
    </w:p>
    <w:p w14:paraId="199E80E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90ED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9C9DE" w14:textId="77777777" w:rsidR="00BE6F19" w:rsidRDefault="00BE6F19" w:rsidP="00BE6F19">
      <w:pPr>
        <w:pStyle w:val="Heading2"/>
      </w:pPr>
      <w:bookmarkStart w:id="88" w:name="_Toc136671333"/>
      <w:r>
        <w:t>17</w:t>
      </w:r>
      <w:r>
        <w:tab/>
        <w:t>NR NTN enhancements WI</w:t>
      </w:r>
      <w:bookmarkEnd w:id="88"/>
    </w:p>
    <w:p w14:paraId="14F652EE" w14:textId="48D82756" w:rsidR="003E3217" w:rsidRPr="003E3217" w:rsidRDefault="003E3217" w:rsidP="003E3217">
      <w:r>
        <w:rPr>
          <w:rFonts w:cs="Calibri"/>
          <w:sz w:val="18"/>
          <w:szCs w:val="18"/>
          <w:lang w:eastAsia="en-US"/>
        </w:rPr>
        <w:t>WID [</w:t>
      </w:r>
      <w:proofErr w:type="spellStart"/>
      <w:r w:rsidRPr="00814AF9">
        <w:rPr>
          <w:rFonts w:cs="Calibri"/>
          <w:sz w:val="18"/>
          <w:szCs w:val="18"/>
          <w:lang w:eastAsia="en-US"/>
        </w:rPr>
        <w:t>NR_NTN_enh</w:t>
      </w:r>
      <w:proofErr w:type="spellEnd"/>
      <w:r w:rsidRPr="00814AF9">
        <w:rPr>
          <w:rFonts w:cs="Calibri"/>
          <w:sz w:val="18"/>
          <w:szCs w:val="18"/>
          <w:lang w:eastAsia="en-US"/>
        </w:rPr>
        <w:t>-Core</w:t>
      </w:r>
      <w:r>
        <w:rPr>
          <w:rFonts w:cs="Calibri"/>
          <w:sz w:val="18"/>
          <w:szCs w:val="18"/>
          <w:lang w:eastAsia="en-US"/>
        </w:rPr>
        <w:t xml:space="preserve">]: </w:t>
      </w:r>
      <w:hyperlink r:id="rId68" w:history="1">
        <w:r>
          <w:rPr>
            <w:rStyle w:val="Hyperlink"/>
            <w:rFonts w:cs="Calibri"/>
            <w:sz w:val="18"/>
            <w:szCs w:val="18"/>
            <w:lang w:eastAsia="en-US"/>
          </w:rPr>
          <w:t>RP-230779</w:t>
        </w:r>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5899538B" w14:textId="77777777" w:rsidR="00BE6F19" w:rsidRDefault="00BE6F19" w:rsidP="00BE6F19">
      <w:pPr>
        <w:pStyle w:val="Heading3"/>
      </w:pPr>
      <w:bookmarkStart w:id="89" w:name="_Toc136671334"/>
      <w:r>
        <w:t>17.1</w:t>
      </w:r>
      <w:r>
        <w:tab/>
        <w:t>General</w:t>
      </w:r>
      <w:bookmarkEnd w:id="89"/>
    </w:p>
    <w:p w14:paraId="78CC660C" w14:textId="28347A80" w:rsidR="00BE6F19" w:rsidRDefault="00BE6F19" w:rsidP="00BE6F19">
      <w:pPr>
        <w:rPr>
          <w:rFonts w:ascii="Arial" w:hAnsi="Arial" w:cs="Arial"/>
          <w:b/>
          <w:sz w:val="24"/>
        </w:rPr>
      </w:pPr>
      <w:r>
        <w:rPr>
          <w:rFonts w:ascii="Arial" w:hAnsi="Arial" w:cs="Arial"/>
          <w:b/>
          <w:color w:val="0000FF"/>
          <w:sz w:val="24"/>
        </w:rPr>
        <w:t>R3-232541</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4C9D90FF"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CR-0933  rev 4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7ACA48BB" w14:textId="77777777" w:rsidR="00BE6F19" w:rsidRDefault="00BE6F19" w:rsidP="00BE6F19">
      <w:pPr>
        <w:rPr>
          <w:color w:val="808080"/>
        </w:rPr>
      </w:pPr>
      <w:r>
        <w:rPr>
          <w:color w:val="808080"/>
        </w:rPr>
        <w:t>(Replaces R3-231139)</w:t>
      </w:r>
    </w:p>
    <w:p w14:paraId="39C77C82" w14:textId="51F2BA68" w:rsidR="00BE6F19" w:rsidRDefault="00BE6F19" w:rsidP="00BE6F19">
      <w:r>
        <w:rPr>
          <w:rFonts w:ascii="Arial" w:hAnsi="Arial" w:cs="Arial"/>
          <w:b/>
        </w:rPr>
        <w:t xml:space="preserve">Abstract: </w:t>
      </w:r>
      <w:r>
        <w:t>BL CR</w:t>
      </w:r>
    </w:p>
    <w:p w14:paraId="6873938C" w14:textId="77777777" w:rsidR="00BE6F19" w:rsidRDefault="00BE6F19" w:rsidP="00BE6F19">
      <w:pPr>
        <w:rPr>
          <w:rFonts w:ascii="Arial" w:hAnsi="Arial" w:cs="Arial"/>
          <w:b/>
        </w:rPr>
      </w:pPr>
      <w:r>
        <w:rPr>
          <w:rFonts w:ascii="Arial" w:hAnsi="Arial" w:cs="Arial"/>
          <w:b/>
        </w:rPr>
        <w:t xml:space="preserve">Discussion: </w:t>
      </w:r>
    </w:p>
    <w:p w14:paraId="02179235" w14:textId="77777777" w:rsidR="00BE6F19" w:rsidRDefault="00BE6F19" w:rsidP="00BE6F19">
      <w:r>
        <w:t>Endorsed as BL CR</w:t>
      </w:r>
    </w:p>
    <w:p w14:paraId="743B91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AF0145" w14:textId="75E56C31" w:rsidR="00BE6F19" w:rsidRDefault="00BE6F19" w:rsidP="00BE6F19">
      <w:pPr>
        <w:rPr>
          <w:rFonts w:ascii="Arial" w:hAnsi="Arial" w:cs="Arial"/>
          <w:b/>
          <w:sz w:val="24"/>
        </w:rPr>
      </w:pPr>
      <w:r>
        <w:rPr>
          <w:rFonts w:ascii="Arial" w:hAnsi="Arial" w:cs="Arial"/>
          <w:b/>
          <w:color w:val="0000FF"/>
          <w:sz w:val="24"/>
        </w:rPr>
        <w:lastRenderedPageBreak/>
        <w:t>R3-232540</w:t>
      </w:r>
      <w:r>
        <w:rPr>
          <w:rFonts w:ascii="Arial" w:hAnsi="Arial" w:cs="Arial"/>
          <w:b/>
          <w:color w:val="0000FF"/>
          <w:sz w:val="24"/>
        </w:rPr>
        <w:tab/>
      </w:r>
      <w:r>
        <w:rPr>
          <w:rFonts w:ascii="Arial" w:hAnsi="Arial" w:cs="Arial"/>
          <w:b/>
          <w:sz w:val="24"/>
        </w:rPr>
        <w:t>(BLCR to 38.300) Stage 2 BL CR for NR NTN</w:t>
      </w:r>
    </w:p>
    <w:p w14:paraId="4B45C44E"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CATT, Thales, Huawei, Samsung, ZTE, Nokia, Nokia Shanghai Bell, Qualcomm Incorporated</w:t>
      </w:r>
    </w:p>
    <w:p w14:paraId="6D56A8A4" w14:textId="77777777" w:rsidR="00BE6F19" w:rsidRDefault="00BE6F19" w:rsidP="00BE6F19">
      <w:pPr>
        <w:rPr>
          <w:color w:val="808080"/>
        </w:rPr>
      </w:pPr>
      <w:r>
        <w:rPr>
          <w:color w:val="808080"/>
        </w:rPr>
        <w:t>(Replaces R3-231140)</w:t>
      </w:r>
    </w:p>
    <w:p w14:paraId="61F3D807" w14:textId="232428D4" w:rsidR="00BE6F19" w:rsidRDefault="00BE6F19" w:rsidP="00BE6F19">
      <w:r>
        <w:rPr>
          <w:rFonts w:ascii="Arial" w:hAnsi="Arial" w:cs="Arial"/>
          <w:b/>
        </w:rPr>
        <w:t xml:space="preserve">Abstract: </w:t>
      </w:r>
      <w:r>
        <w:t>Baseline CR</w:t>
      </w:r>
    </w:p>
    <w:p w14:paraId="33239E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0D935" w14:textId="14AB2CA4" w:rsidR="00BE6F19" w:rsidRDefault="00BE6F19" w:rsidP="00BE6F19">
      <w:pPr>
        <w:rPr>
          <w:rFonts w:ascii="Arial" w:hAnsi="Arial" w:cs="Arial"/>
          <w:b/>
          <w:sz w:val="24"/>
        </w:rPr>
      </w:pPr>
      <w:r>
        <w:rPr>
          <w:rFonts w:ascii="Arial" w:hAnsi="Arial" w:cs="Arial"/>
          <w:b/>
          <w:color w:val="0000FF"/>
          <w:sz w:val="24"/>
        </w:rPr>
        <w:t>R3-233021</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257F9AB8"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48A249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C5146" w14:textId="3156761A" w:rsidR="00BE6F19" w:rsidRDefault="00BE6F19" w:rsidP="00BE6F19">
      <w:pPr>
        <w:rPr>
          <w:rFonts w:ascii="Arial" w:hAnsi="Arial" w:cs="Arial"/>
          <w:b/>
          <w:sz w:val="24"/>
        </w:rPr>
      </w:pPr>
      <w:r>
        <w:rPr>
          <w:rFonts w:ascii="Arial" w:hAnsi="Arial" w:cs="Arial"/>
          <w:b/>
          <w:color w:val="0000FF"/>
          <w:sz w:val="24"/>
        </w:rPr>
        <w:t>R3-232826</w:t>
      </w:r>
      <w:r>
        <w:rPr>
          <w:rFonts w:ascii="Arial" w:hAnsi="Arial" w:cs="Arial"/>
          <w:b/>
          <w:color w:val="0000FF"/>
          <w:sz w:val="24"/>
        </w:rPr>
        <w:tab/>
      </w:r>
      <w:r>
        <w:rPr>
          <w:rFonts w:ascii="Arial" w:hAnsi="Arial" w:cs="Arial"/>
          <w:b/>
          <w:sz w:val="24"/>
        </w:rPr>
        <w:t>(BLCR to 38.300) Stage 2 BL CR for NR NTN</w:t>
      </w:r>
    </w:p>
    <w:p w14:paraId="00252AC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CATT, Thales, Huawei, Samsung, ZTE, Nokia, Nokia Shanghai Bell, Qualcomm Incorporated</w:t>
      </w:r>
    </w:p>
    <w:p w14:paraId="2B0693B3" w14:textId="77777777" w:rsidR="00BE6F19" w:rsidRDefault="00BE6F19" w:rsidP="00BE6F19">
      <w:pPr>
        <w:rPr>
          <w:color w:val="808080"/>
        </w:rPr>
      </w:pPr>
      <w:r>
        <w:rPr>
          <w:color w:val="808080"/>
        </w:rPr>
        <w:t>(Replaces R3-232540)</w:t>
      </w:r>
    </w:p>
    <w:p w14:paraId="01EC70F3" w14:textId="67E5FBD9" w:rsidR="00BE6F19" w:rsidRDefault="00BE6F19" w:rsidP="00BE6F19">
      <w:r>
        <w:rPr>
          <w:rFonts w:ascii="Arial" w:hAnsi="Arial" w:cs="Arial"/>
          <w:b/>
        </w:rPr>
        <w:t xml:space="preserve">Abstract: </w:t>
      </w:r>
      <w:r>
        <w:t>BL CR</w:t>
      </w:r>
    </w:p>
    <w:p w14:paraId="677258FC" w14:textId="77777777" w:rsidR="00BE6F19" w:rsidRDefault="00BE6F19" w:rsidP="00BE6F19">
      <w:pPr>
        <w:rPr>
          <w:rFonts w:ascii="Arial" w:hAnsi="Arial" w:cs="Arial"/>
          <w:b/>
        </w:rPr>
      </w:pPr>
      <w:r>
        <w:rPr>
          <w:rFonts w:ascii="Arial" w:hAnsi="Arial" w:cs="Arial"/>
          <w:b/>
        </w:rPr>
        <w:t xml:space="preserve">Discussion: </w:t>
      </w:r>
    </w:p>
    <w:p w14:paraId="4DED2D38" w14:textId="77777777" w:rsidR="00BE6F19" w:rsidRDefault="00BE6F19" w:rsidP="00BE6F19">
      <w:r>
        <w:t>Endorsed as BL CR</w:t>
      </w:r>
    </w:p>
    <w:p w14:paraId="6676AA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5DF8C" w14:textId="77777777" w:rsidR="00BE6F19" w:rsidRDefault="00BE6F19" w:rsidP="00BE6F19">
      <w:pPr>
        <w:pStyle w:val="Heading3"/>
      </w:pPr>
      <w:bookmarkStart w:id="90" w:name="_Toc136671335"/>
      <w:r>
        <w:t>17.2</w:t>
      </w:r>
      <w:r>
        <w:tab/>
        <w:t>Support Mobility and Service Continuity Enhancements</w:t>
      </w:r>
      <w:bookmarkEnd w:id="90"/>
    </w:p>
    <w:p w14:paraId="05D8CA1B" w14:textId="1AB34005" w:rsidR="00BE6F19" w:rsidRDefault="00BE6F19" w:rsidP="00BE6F19">
      <w:pPr>
        <w:rPr>
          <w:rFonts w:ascii="Arial" w:hAnsi="Arial" w:cs="Arial"/>
          <w:b/>
          <w:sz w:val="24"/>
        </w:rPr>
      </w:pPr>
      <w:r>
        <w:rPr>
          <w:rFonts w:ascii="Arial" w:hAnsi="Arial" w:cs="Arial"/>
          <w:b/>
          <w:color w:val="0000FF"/>
          <w:sz w:val="24"/>
        </w:rPr>
        <w:t>R3-232798</w:t>
      </w:r>
      <w:r>
        <w:rPr>
          <w:rFonts w:ascii="Arial" w:hAnsi="Arial" w:cs="Arial"/>
          <w:b/>
          <w:color w:val="0000FF"/>
          <w:sz w:val="24"/>
        </w:rPr>
        <w:tab/>
      </w:r>
      <w:r>
        <w:rPr>
          <w:rFonts w:ascii="Arial" w:hAnsi="Arial" w:cs="Arial"/>
          <w:b/>
          <w:sz w:val="24"/>
        </w:rPr>
        <w:t>(TP for BL CR to TS 38.413/38.423) On Mobility and Service Continuity Enhancements for NTN</w:t>
      </w:r>
    </w:p>
    <w:p w14:paraId="19492CD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1E7893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R3-233503</w:t>
      </w:r>
      <w:r>
        <w:rPr>
          <w:color w:val="993300"/>
          <w:u w:val="single"/>
        </w:rPr>
        <w:t>.</w:t>
      </w:r>
    </w:p>
    <w:p w14:paraId="7B187545" w14:textId="02A67A22" w:rsidR="00BE6F19" w:rsidRDefault="00BE6F19" w:rsidP="00BE6F19">
      <w:pPr>
        <w:rPr>
          <w:rFonts w:ascii="Arial" w:hAnsi="Arial" w:cs="Arial"/>
          <w:b/>
          <w:sz w:val="24"/>
        </w:rPr>
      </w:pPr>
      <w:r>
        <w:rPr>
          <w:rFonts w:ascii="Arial" w:hAnsi="Arial" w:cs="Arial"/>
          <w:b/>
          <w:color w:val="0000FF"/>
          <w:sz w:val="24"/>
        </w:rPr>
        <w:t>R3-233503</w:t>
      </w:r>
      <w:r>
        <w:rPr>
          <w:rFonts w:ascii="Arial" w:hAnsi="Arial" w:cs="Arial"/>
          <w:b/>
          <w:color w:val="0000FF"/>
          <w:sz w:val="24"/>
        </w:rPr>
        <w:tab/>
      </w:r>
      <w:r>
        <w:rPr>
          <w:rFonts w:ascii="Arial" w:hAnsi="Arial" w:cs="Arial"/>
          <w:b/>
          <w:sz w:val="24"/>
        </w:rPr>
        <w:t>(TP for NR NTN BL CR to 38.423) Correction to time based CHO</w:t>
      </w:r>
    </w:p>
    <w:p w14:paraId="62E39FB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 Ericsson, Nokia, Nokia Shanghai Bell, ZTE, Huawei</w:t>
      </w:r>
    </w:p>
    <w:p w14:paraId="47707A93" w14:textId="77777777" w:rsidR="00BE6F19" w:rsidRDefault="00BE6F19" w:rsidP="00BE6F19">
      <w:pPr>
        <w:rPr>
          <w:color w:val="808080"/>
        </w:rPr>
      </w:pPr>
      <w:r>
        <w:rPr>
          <w:color w:val="808080"/>
        </w:rPr>
        <w:t>(Replaces R3-232798)</w:t>
      </w:r>
    </w:p>
    <w:p w14:paraId="43B18F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FF529" w14:textId="260ED47C" w:rsidR="00BE6F19" w:rsidRDefault="00BE6F19" w:rsidP="00BE6F19">
      <w:pPr>
        <w:rPr>
          <w:rFonts w:ascii="Arial" w:hAnsi="Arial" w:cs="Arial"/>
          <w:b/>
          <w:sz w:val="24"/>
        </w:rPr>
      </w:pPr>
      <w:r>
        <w:rPr>
          <w:rFonts w:ascii="Arial" w:hAnsi="Arial" w:cs="Arial"/>
          <w:b/>
          <w:color w:val="0000FF"/>
          <w:sz w:val="24"/>
        </w:rPr>
        <w:t>R3-232743</w:t>
      </w:r>
      <w:r>
        <w:rPr>
          <w:rFonts w:ascii="Arial" w:hAnsi="Arial" w:cs="Arial"/>
          <w:b/>
          <w:color w:val="0000FF"/>
          <w:sz w:val="24"/>
        </w:rPr>
        <w:tab/>
      </w:r>
      <w:r>
        <w:rPr>
          <w:rFonts w:ascii="Arial" w:hAnsi="Arial" w:cs="Arial"/>
          <w:b/>
          <w:sz w:val="24"/>
        </w:rPr>
        <w:t>Discussion on Mobility and Service Continuity Enhancements</w:t>
      </w:r>
    </w:p>
    <w:p w14:paraId="6836565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8AB69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E902" w14:textId="319F49BA" w:rsidR="00BE6F19" w:rsidRDefault="00BE6F19" w:rsidP="00BE6F19">
      <w:pPr>
        <w:rPr>
          <w:rFonts w:ascii="Arial" w:hAnsi="Arial" w:cs="Arial"/>
          <w:b/>
          <w:sz w:val="24"/>
        </w:rPr>
      </w:pPr>
      <w:r>
        <w:rPr>
          <w:rFonts w:ascii="Arial" w:hAnsi="Arial" w:cs="Arial"/>
          <w:b/>
          <w:color w:val="0000FF"/>
          <w:sz w:val="24"/>
        </w:rPr>
        <w:t>R3-232787</w:t>
      </w:r>
      <w:r>
        <w:rPr>
          <w:rFonts w:ascii="Arial" w:hAnsi="Arial" w:cs="Arial"/>
          <w:b/>
          <w:color w:val="0000FF"/>
          <w:sz w:val="24"/>
        </w:rPr>
        <w:tab/>
      </w:r>
      <w:r>
        <w:rPr>
          <w:rFonts w:ascii="Arial" w:hAnsi="Arial" w:cs="Arial"/>
          <w:b/>
          <w:sz w:val="24"/>
        </w:rPr>
        <w:t>Discussion on NR NTN Service Continuity Enhancements</w:t>
      </w:r>
    </w:p>
    <w:p w14:paraId="53530D6A"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108014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F87CF" w14:textId="264974F8" w:rsidR="00BE6F19" w:rsidRDefault="00BE6F19" w:rsidP="00BE6F19">
      <w:pPr>
        <w:rPr>
          <w:rFonts w:ascii="Arial" w:hAnsi="Arial" w:cs="Arial"/>
          <w:b/>
          <w:sz w:val="24"/>
        </w:rPr>
      </w:pPr>
      <w:r>
        <w:rPr>
          <w:rFonts w:ascii="Arial" w:hAnsi="Arial" w:cs="Arial"/>
          <w:b/>
          <w:color w:val="0000FF"/>
          <w:sz w:val="24"/>
        </w:rPr>
        <w:t>R3-232930</w:t>
      </w:r>
      <w:r>
        <w:rPr>
          <w:rFonts w:ascii="Arial" w:hAnsi="Arial" w:cs="Arial"/>
          <w:b/>
          <w:color w:val="0000FF"/>
          <w:sz w:val="24"/>
        </w:rPr>
        <w:tab/>
      </w:r>
      <w:r>
        <w:rPr>
          <w:rFonts w:ascii="Arial" w:hAnsi="Arial" w:cs="Arial"/>
          <w:b/>
          <w:sz w:val="24"/>
        </w:rPr>
        <w:t>(TP for NR NTN BL CR TS38.300) Discussion on the time-based trigger condition in NR NTN</w:t>
      </w:r>
    </w:p>
    <w:p w14:paraId="3BCEAEC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EAF29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R3-233454</w:t>
      </w:r>
      <w:r>
        <w:rPr>
          <w:color w:val="993300"/>
          <w:u w:val="single"/>
        </w:rPr>
        <w:t>.</w:t>
      </w:r>
    </w:p>
    <w:p w14:paraId="3ABCBFEF" w14:textId="6B187083" w:rsidR="00BE6F19" w:rsidRDefault="00BE6F19" w:rsidP="00BE6F19">
      <w:pPr>
        <w:rPr>
          <w:rFonts w:ascii="Arial" w:hAnsi="Arial" w:cs="Arial"/>
          <w:b/>
          <w:sz w:val="24"/>
        </w:rPr>
      </w:pPr>
      <w:r>
        <w:rPr>
          <w:rFonts w:ascii="Arial" w:hAnsi="Arial" w:cs="Arial"/>
          <w:b/>
          <w:color w:val="0000FF"/>
          <w:sz w:val="24"/>
        </w:rPr>
        <w:t>R3-233454</w:t>
      </w:r>
      <w:r>
        <w:rPr>
          <w:rFonts w:ascii="Arial" w:hAnsi="Arial" w:cs="Arial"/>
          <w:b/>
          <w:color w:val="0000FF"/>
          <w:sz w:val="24"/>
        </w:rPr>
        <w:tab/>
      </w:r>
      <w:r>
        <w:rPr>
          <w:rFonts w:ascii="Arial" w:hAnsi="Arial" w:cs="Arial"/>
          <w:b/>
          <w:sz w:val="24"/>
        </w:rPr>
        <w:t xml:space="preserve">(TP for NR NTN BL CR TS38.300) Early Data Forwarding in </w:t>
      </w:r>
      <w:proofErr w:type="spellStart"/>
      <w:r>
        <w:rPr>
          <w:rFonts w:ascii="Arial" w:hAnsi="Arial" w:cs="Arial"/>
          <w:b/>
          <w:sz w:val="24"/>
        </w:rPr>
        <w:t>Xn</w:t>
      </w:r>
      <w:proofErr w:type="spellEnd"/>
      <w:r>
        <w:rPr>
          <w:rFonts w:ascii="Arial" w:hAnsi="Arial" w:cs="Arial"/>
          <w:b/>
          <w:sz w:val="24"/>
        </w:rPr>
        <w:t>/NG-HO with time-based trigger condition</w:t>
      </w:r>
    </w:p>
    <w:p w14:paraId="0A36D07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15DDA76" w14:textId="77777777" w:rsidR="00BE6F19" w:rsidRDefault="00BE6F19" w:rsidP="00BE6F19">
      <w:pPr>
        <w:rPr>
          <w:color w:val="808080"/>
        </w:rPr>
      </w:pPr>
      <w:r>
        <w:rPr>
          <w:color w:val="808080"/>
        </w:rPr>
        <w:t>(Replaces R3-232930)</w:t>
      </w:r>
    </w:p>
    <w:p w14:paraId="79F8B0F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FAEA1" w14:textId="7E5641EC" w:rsidR="00BE6F19" w:rsidRDefault="00BE6F19" w:rsidP="00BE6F19">
      <w:pPr>
        <w:rPr>
          <w:rFonts w:ascii="Arial" w:hAnsi="Arial" w:cs="Arial"/>
          <w:b/>
          <w:sz w:val="24"/>
        </w:rPr>
      </w:pPr>
      <w:r>
        <w:rPr>
          <w:rFonts w:ascii="Arial" w:hAnsi="Arial" w:cs="Arial"/>
          <w:b/>
          <w:color w:val="0000FF"/>
          <w:sz w:val="24"/>
        </w:rPr>
        <w:t>R3-232947</w:t>
      </w:r>
      <w:r>
        <w:rPr>
          <w:rFonts w:ascii="Arial" w:hAnsi="Arial" w:cs="Arial"/>
          <w:b/>
          <w:color w:val="0000FF"/>
          <w:sz w:val="24"/>
        </w:rPr>
        <w:tab/>
      </w:r>
      <w:r>
        <w:rPr>
          <w:rFonts w:ascii="Arial" w:hAnsi="Arial" w:cs="Arial"/>
          <w:b/>
          <w:sz w:val="24"/>
        </w:rPr>
        <w:t>NGAP Support for Time-Based HO in NTN</w:t>
      </w:r>
    </w:p>
    <w:p w14:paraId="6211283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Thales, Intelsat, Lockheed Martin, Hughes Network Systems, CATT, ESA, Nokia, Nokia Shanghai Bell</w:t>
      </w:r>
    </w:p>
    <w:p w14:paraId="2518BE02" w14:textId="77777777" w:rsidR="00BE6F19" w:rsidRDefault="00BE6F19" w:rsidP="00BE6F19">
      <w:pPr>
        <w:rPr>
          <w:color w:val="808080"/>
        </w:rPr>
      </w:pPr>
      <w:r>
        <w:rPr>
          <w:color w:val="808080"/>
        </w:rPr>
        <w:t>(Replaces R3-231417)</w:t>
      </w:r>
    </w:p>
    <w:p w14:paraId="15AA74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R3-233494</w:t>
      </w:r>
      <w:r>
        <w:rPr>
          <w:color w:val="993300"/>
          <w:u w:val="single"/>
        </w:rPr>
        <w:t>.</w:t>
      </w:r>
    </w:p>
    <w:p w14:paraId="08241C7D" w14:textId="31A7A1B9" w:rsidR="00BE6F19" w:rsidRDefault="00BE6F19" w:rsidP="00BE6F19">
      <w:pPr>
        <w:rPr>
          <w:rFonts w:ascii="Arial" w:hAnsi="Arial" w:cs="Arial"/>
          <w:b/>
          <w:sz w:val="24"/>
        </w:rPr>
      </w:pPr>
      <w:r>
        <w:rPr>
          <w:rFonts w:ascii="Arial" w:hAnsi="Arial" w:cs="Arial"/>
          <w:b/>
          <w:color w:val="0000FF"/>
          <w:sz w:val="24"/>
        </w:rPr>
        <w:t>R3-233494</w:t>
      </w:r>
      <w:r>
        <w:rPr>
          <w:rFonts w:ascii="Arial" w:hAnsi="Arial" w:cs="Arial"/>
          <w:b/>
          <w:color w:val="0000FF"/>
          <w:sz w:val="24"/>
        </w:rPr>
        <w:tab/>
      </w:r>
      <w:r>
        <w:rPr>
          <w:rFonts w:ascii="Arial" w:hAnsi="Arial" w:cs="Arial"/>
          <w:b/>
          <w:sz w:val="24"/>
        </w:rPr>
        <w:t>NGAP Support for Time-Based HO in NTN</w:t>
      </w:r>
    </w:p>
    <w:p w14:paraId="59BE29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Thales, Intelsat, Lockheed Martin, Hughes Network Systems, CATT, ESA, Nokia, Nokia Shanghai Bell, Huawei, ZTE, Qualcomm Incorporated</w:t>
      </w:r>
    </w:p>
    <w:p w14:paraId="30FCB4BB" w14:textId="77777777" w:rsidR="00BE6F19" w:rsidRDefault="00BE6F19" w:rsidP="00BE6F19">
      <w:pPr>
        <w:rPr>
          <w:color w:val="808080"/>
        </w:rPr>
      </w:pPr>
      <w:r>
        <w:rPr>
          <w:color w:val="808080"/>
        </w:rPr>
        <w:t>(Replaces R3-232947)</w:t>
      </w:r>
    </w:p>
    <w:p w14:paraId="46E70D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F9DF" w14:textId="1420C881" w:rsidR="00BE6F19" w:rsidRDefault="00BE6F19" w:rsidP="00BE6F19">
      <w:pPr>
        <w:rPr>
          <w:rFonts w:ascii="Arial" w:hAnsi="Arial" w:cs="Arial"/>
          <w:b/>
          <w:sz w:val="24"/>
        </w:rPr>
      </w:pPr>
      <w:r>
        <w:rPr>
          <w:rFonts w:ascii="Arial" w:hAnsi="Arial" w:cs="Arial"/>
          <w:b/>
          <w:color w:val="0000FF"/>
          <w:sz w:val="24"/>
        </w:rPr>
        <w:t>R3-232957</w:t>
      </w:r>
      <w:r>
        <w:rPr>
          <w:rFonts w:ascii="Arial" w:hAnsi="Arial" w:cs="Arial"/>
          <w:b/>
          <w:color w:val="0000FF"/>
          <w:sz w:val="24"/>
        </w:rPr>
        <w:tab/>
      </w:r>
      <w:r>
        <w:rPr>
          <w:rFonts w:ascii="Arial" w:hAnsi="Arial" w:cs="Arial"/>
          <w:b/>
          <w:sz w:val="24"/>
        </w:rPr>
        <w:t>Further discussion on cell ID usage and TAC</w:t>
      </w:r>
    </w:p>
    <w:p w14:paraId="25D453C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BF8B3C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593E" w14:textId="01B6C765" w:rsidR="00BE6F19" w:rsidRDefault="00BE6F19" w:rsidP="00BE6F19">
      <w:pPr>
        <w:rPr>
          <w:rFonts w:ascii="Arial" w:hAnsi="Arial" w:cs="Arial"/>
          <w:b/>
          <w:sz w:val="24"/>
        </w:rPr>
      </w:pPr>
      <w:r>
        <w:rPr>
          <w:rFonts w:ascii="Arial" w:hAnsi="Arial" w:cs="Arial"/>
          <w:b/>
          <w:color w:val="0000FF"/>
          <w:sz w:val="24"/>
        </w:rPr>
        <w:t>R3-233010</w:t>
      </w:r>
      <w:r>
        <w:rPr>
          <w:rFonts w:ascii="Arial" w:hAnsi="Arial" w:cs="Arial"/>
          <w:b/>
          <w:color w:val="0000FF"/>
          <w:sz w:val="24"/>
        </w:rPr>
        <w:tab/>
      </w:r>
      <w:r>
        <w:rPr>
          <w:rFonts w:ascii="Arial" w:hAnsi="Arial" w:cs="Arial"/>
          <w:b/>
          <w:sz w:val="24"/>
        </w:rPr>
        <w:t>Further discussion on network ID usage and time based handover in NTN</w:t>
      </w:r>
    </w:p>
    <w:p w14:paraId="79F81F0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411E6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2A0A0" w14:textId="48702AB2" w:rsidR="00BE6F19" w:rsidRDefault="00BE6F19" w:rsidP="00BE6F19">
      <w:pPr>
        <w:rPr>
          <w:rFonts w:ascii="Arial" w:hAnsi="Arial" w:cs="Arial"/>
          <w:b/>
          <w:sz w:val="24"/>
        </w:rPr>
      </w:pPr>
      <w:r>
        <w:rPr>
          <w:rFonts w:ascii="Arial" w:hAnsi="Arial" w:cs="Arial"/>
          <w:b/>
          <w:color w:val="0000FF"/>
          <w:sz w:val="24"/>
        </w:rPr>
        <w:t>R3-233088</w:t>
      </w:r>
      <w:r>
        <w:rPr>
          <w:rFonts w:ascii="Arial" w:hAnsi="Arial" w:cs="Arial"/>
          <w:b/>
          <w:color w:val="0000FF"/>
          <w:sz w:val="24"/>
        </w:rPr>
        <w:tab/>
      </w:r>
      <w:r>
        <w:rPr>
          <w:rFonts w:ascii="Arial" w:hAnsi="Arial" w:cs="Arial"/>
          <w:b/>
          <w:sz w:val="24"/>
        </w:rPr>
        <w:t>Further discussion on mobility issue for NR NTN</w:t>
      </w:r>
    </w:p>
    <w:p w14:paraId="379B2995"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53FF2BA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75F9B" w14:textId="332D3B8D" w:rsidR="00BE6F19" w:rsidRDefault="00BE6F19" w:rsidP="00BE6F19">
      <w:pPr>
        <w:rPr>
          <w:rFonts w:ascii="Arial" w:hAnsi="Arial" w:cs="Arial"/>
          <w:b/>
          <w:sz w:val="24"/>
        </w:rPr>
      </w:pPr>
      <w:r>
        <w:rPr>
          <w:rFonts w:ascii="Arial" w:hAnsi="Arial" w:cs="Arial"/>
          <w:b/>
          <w:color w:val="0000FF"/>
          <w:sz w:val="24"/>
        </w:rPr>
        <w:t>R3-233181</w:t>
      </w:r>
      <w:r>
        <w:rPr>
          <w:rFonts w:ascii="Arial" w:hAnsi="Arial" w:cs="Arial"/>
          <w:b/>
          <w:color w:val="0000FF"/>
          <w:sz w:val="24"/>
        </w:rPr>
        <w:tab/>
      </w:r>
      <w:r>
        <w:rPr>
          <w:rFonts w:ascii="Arial" w:hAnsi="Arial" w:cs="Arial"/>
          <w:b/>
          <w:sz w:val="24"/>
        </w:rPr>
        <w:t>Further discussion on service continuity enhancement for NTN</w:t>
      </w:r>
    </w:p>
    <w:p w14:paraId="036EF72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785E3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9A1AA" w14:textId="5AA38278" w:rsidR="00BE6F19" w:rsidRDefault="00BE6F19" w:rsidP="00BE6F19">
      <w:pPr>
        <w:rPr>
          <w:rFonts w:ascii="Arial" w:hAnsi="Arial" w:cs="Arial"/>
          <w:b/>
          <w:sz w:val="24"/>
        </w:rPr>
      </w:pPr>
      <w:r>
        <w:rPr>
          <w:rFonts w:ascii="Arial" w:hAnsi="Arial" w:cs="Arial"/>
          <w:b/>
          <w:color w:val="0000FF"/>
          <w:sz w:val="24"/>
        </w:rPr>
        <w:t>R3-232788</w:t>
      </w:r>
      <w:r>
        <w:rPr>
          <w:rFonts w:ascii="Arial" w:hAnsi="Arial" w:cs="Arial"/>
          <w:b/>
          <w:color w:val="0000FF"/>
          <w:sz w:val="24"/>
        </w:rPr>
        <w:tab/>
      </w:r>
      <w:r>
        <w:rPr>
          <w:rFonts w:ascii="Arial" w:hAnsi="Arial" w:cs="Arial"/>
          <w:b/>
          <w:sz w:val="24"/>
        </w:rPr>
        <w:t xml:space="preserve">Cell ID over </w:t>
      </w:r>
      <w:proofErr w:type="spellStart"/>
      <w:r>
        <w:rPr>
          <w:rFonts w:ascii="Arial" w:hAnsi="Arial" w:cs="Arial"/>
          <w:b/>
          <w:sz w:val="24"/>
        </w:rPr>
        <w:t>Xn</w:t>
      </w:r>
      <w:proofErr w:type="spellEnd"/>
      <w:r>
        <w:rPr>
          <w:rFonts w:ascii="Arial" w:hAnsi="Arial" w:cs="Arial"/>
          <w:b/>
          <w:sz w:val="24"/>
        </w:rPr>
        <w:t xml:space="preserve"> for NTN</w:t>
      </w:r>
    </w:p>
    <w:p w14:paraId="3B4055F5" w14:textId="77777777" w:rsidR="00BE6F19" w:rsidRDefault="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Nokia, Nokia Shanghai Bell, NEC</w:t>
      </w:r>
    </w:p>
    <w:p w14:paraId="46A43F36" w14:textId="77777777" w:rsidR="00BE6F19" w:rsidRDefault="00BE6F19">
      <w:pPr>
        <w:rPr>
          <w:rFonts w:ascii="Arial" w:hAnsi="Arial" w:cs="Arial"/>
          <w:b/>
        </w:rPr>
      </w:pPr>
      <w:r>
        <w:rPr>
          <w:rFonts w:ascii="Arial" w:hAnsi="Arial" w:cs="Arial"/>
          <w:b/>
        </w:rPr>
        <w:t xml:space="preserve">Discussion: </w:t>
      </w:r>
    </w:p>
    <w:p w14:paraId="46493193" w14:textId="77777777" w:rsidR="00BE6F19" w:rsidRDefault="00BE6F19">
      <w:r>
        <w:t>-</w:t>
      </w:r>
      <w:r>
        <w:tab/>
        <w:t xml:space="preserve">The cell identity used in the NG and </w:t>
      </w:r>
      <w:proofErr w:type="spellStart"/>
      <w:r>
        <w:t>Xn</w:t>
      </w:r>
      <w:proofErr w:type="spellEnd"/>
      <w:r>
        <w:t xml:space="preserve"> handover messages, </w:t>
      </w:r>
      <w:proofErr w:type="spellStart"/>
      <w:r>
        <w:t>Xn</w:t>
      </w:r>
      <w:proofErr w:type="spellEnd"/>
      <w:r>
        <w:t xml:space="preserve"> setup and </w:t>
      </w:r>
      <w:proofErr w:type="spellStart"/>
      <w:r>
        <w:t>Xn</w:t>
      </w:r>
      <w:proofErr w:type="spellEnd"/>
      <w:r>
        <w:t xml:space="preserve"> NG-RAN node configuration update procedures are expected to be </w:t>
      </w:r>
      <w:proofErr w:type="spellStart"/>
      <w:r>
        <w:t>Uu</w:t>
      </w:r>
      <w:proofErr w:type="spellEnd"/>
      <w:r>
        <w:t xml:space="preserve"> Cell ID.</w:t>
      </w:r>
    </w:p>
    <w:p w14:paraId="6155CC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C9534" w14:textId="5E456DA6" w:rsidR="00873507" w:rsidRDefault="00BE6F19" w:rsidP="00BE6F19">
      <w:pPr>
        <w:rPr>
          <w:rFonts w:ascii="Arial" w:hAnsi="Arial" w:cs="Arial"/>
          <w:b/>
          <w:sz w:val="24"/>
        </w:rPr>
      </w:pPr>
      <w:r>
        <w:rPr>
          <w:rFonts w:ascii="Arial" w:hAnsi="Arial" w:cs="Arial"/>
          <w:b/>
          <w:color w:val="0000FF"/>
          <w:sz w:val="24"/>
        </w:rPr>
        <w:t>R3-232958</w:t>
      </w:r>
      <w:r>
        <w:rPr>
          <w:rFonts w:ascii="Arial" w:hAnsi="Arial" w:cs="Arial"/>
          <w:b/>
          <w:color w:val="0000FF"/>
          <w:sz w:val="24"/>
        </w:rPr>
        <w:tab/>
      </w:r>
      <w:r>
        <w:rPr>
          <w:rFonts w:ascii="Arial" w:hAnsi="Arial" w:cs="Arial"/>
          <w:b/>
          <w:sz w:val="24"/>
        </w:rPr>
        <w:t>Further discussion on NG HO</w:t>
      </w:r>
    </w:p>
    <w:p w14:paraId="66E6106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333FE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3B0C6" w14:textId="12138187" w:rsidR="00BE6F19" w:rsidRDefault="00BE6F19" w:rsidP="00BE6F19">
      <w:pPr>
        <w:rPr>
          <w:rFonts w:ascii="Arial" w:hAnsi="Arial" w:cs="Arial"/>
          <w:b/>
          <w:sz w:val="24"/>
        </w:rPr>
      </w:pPr>
      <w:r>
        <w:rPr>
          <w:rFonts w:ascii="Arial" w:hAnsi="Arial" w:cs="Arial"/>
          <w:b/>
          <w:color w:val="0000FF"/>
          <w:sz w:val="24"/>
        </w:rPr>
        <w:t>R3-232931</w:t>
      </w:r>
      <w:r>
        <w:rPr>
          <w:rFonts w:ascii="Arial" w:hAnsi="Arial" w:cs="Arial"/>
          <w:b/>
          <w:color w:val="0000FF"/>
          <w:sz w:val="24"/>
        </w:rPr>
        <w:tab/>
      </w:r>
      <w:r>
        <w:rPr>
          <w:rFonts w:ascii="Arial" w:hAnsi="Arial" w:cs="Arial"/>
          <w:b/>
          <w:sz w:val="24"/>
        </w:rPr>
        <w:t>(TP for NR NTN BL CR TS38.413) Support time-based trigger condition in NR NTN NG-HO</w:t>
      </w:r>
    </w:p>
    <w:p w14:paraId="15D3CD2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96F16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R3-233455</w:t>
      </w:r>
      <w:r>
        <w:rPr>
          <w:color w:val="993300"/>
          <w:u w:val="single"/>
        </w:rPr>
        <w:t>.</w:t>
      </w:r>
    </w:p>
    <w:p w14:paraId="319C2C1C" w14:textId="48E4E9C9" w:rsidR="00BE6F19" w:rsidRDefault="00BE6F19" w:rsidP="00BE6F19">
      <w:pPr>
        <w:rPr>
          <w:rFonts w:ascii="Arial" w:hAnsi="Arial" w:cs="Arial"/>
          <w:b/>
          <w:sz w:val="24"/>
        </w:rPr>
      </w:pPr>
      <w:r>
        <w:rPr>
          <w:rFonts w:ascii="Arial" w:hAnsi="Arial" w:cs="Arial"/>
          <w:b/>
          <w:color w:val="0000FF"/>
          <w:sz w:val="24"/>
        </w:rPr>
        <w:t>R3-233455</w:t>
      </w:r>
      <w:r>
        <w:rPr>
          <w:rFonts w:ascii="Arial" w:hAnsi="Arial" w:cs="Arial"/>
          <w:b/>
          <w:color w:val="0000FF"/>
          <w:sz w:val="24"/>
        </w:rPr>
        <w:tab/>
      </w:r>
      <w:r>
        <w:rPr>
          <w:rFonts w:ascii="Arial" w:hAnsi="Arial" w:cs="Arial"/>
          <w:b/>
          <w:sz w:val="24"/>
        </w:rPr>
        <w:t>(TP for NR NTN BL CR TS38.413) Early Data Forwarding in NG-HO with time-based trigger condition</w:t>
      </w:r>
    </w:p>
    <w:p w14:paraId="7A46331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37.413 v..</w:t>
      </w:r>
      <w:r>
        <w:rPr>
          <w:i/>
        </w:rPr>
        <w:br/>
      </w:r>
      <w:r>
        <w:rPr>
          <w:i/>
        </w:rPr>
        <w:tab/>
      </w:r>
      <w:r>
        <w:rPr>
          <w:i/>
        </w:rPr>
        <w:tab/>
      </w:r>
      <w:r>
        <w:rPr>
          <w:i/>
        </w:rPr>
        <w:tab/>
      </w:r>
      <w:r>
        <w:rPr>
          <w:i/>
        </w:rPr>
        <w:tab/>
      </w:r>
      <w:r>
        <w:rPr>
          <w:i/>
        </w:rPr>
        <w:tab/>
        <w:t>Source: Nokia, Nokia Shanghai Bell</w:t>
      </w:r>
    </w:p>
    <w:p w14:paraId="33876495" w14:textId="77777777" w:rsidR="00BE6F19" w:rsidRDefault="00BE6F19" w:rsidP="00BE6F19">
      <w:pPr>
        <w:rPr>
          <w:color w:val="808080"/>
        </w:rPr>
      </w:pPr>
      <w:r>
        <w:rPr>
          <w:color w:val="808080"/>
        </w:rPr>
        <w:t>(Replaces R3-232931)</w:t>
      </w:r>
    </w:p>
    <w:p w14:paraId="24A3B3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1734B" w14:textId="0EBF81E9" w:rsidR="00BE6F19" w:rsidRDefault="00BE6F19" w:rsidP="00BE6F19">
      <w:pPr>
        <w:rPr>
          <w:rFonts w:ascii="Arial" w:hAnsi="Arial" w:cs="Arial"/>
          <w:b/>
          <w:sz w:val="24"/>
        </w:rPr>
      </w:pPr>
      <w:r>
        <w:rPr>
          <w:rFonts w:ascii="Arial" w:hAnsi="Arial" w:cs="Arial"/>
          <w:b/>
          <w:color w:val="0000FF"/>
          <w:sz w:val="24"/>
        </w:rPr>
        <w:t>R3-232948</w:t>
      </w:r>
      <w:r>
        <w:rPr>
          <w:rFonts w:ascii="Arial" w:hAnsi="Arial" w:cs="Arial"/>
          <w:b/>
          <w:color w:val="0000FF"/>
          <w:sz w:val="24"/>
        </w:rPr>
        <w:tab/>
      </w:r>
      <w:r>
        <w:rPr>
          <w:rFonts w:ascii="Arial" w:hAnsi="Arial" w:cs="Arial"/>
          <w:b/>
          <w:sz w:val="24"/>
        </w:rPr>
        <w:t>Time-Based HO for NTN - NGAP Impacts</w:t>
      </w:r>
    </w:p>
    <w:p w14:paraId="5D7F7C4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5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w:t>
      </w:r>
    </w:p>
    <w:p w14:paraId="5BA8C50C" w14:textId="77777777" w:rsidR="00BE6F19" w:rsidRDefault="00BE6F19" w:rsidP="00BE6F19">
      <w:pPr>
        <w:rPr>
          <w:color w:val="808080"/>
        </w:rPr>
      </w:pPr>
      <w:r>
        <w:rPr>
          <w:color w:val="808080"/>
        </w:rPr>
        <w:t>(Replaces R3-231418)</w:t>
      </w:r>
    </w:p>
    <w:p w14:paraId="089AC5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R3-233309</w:t>
      </w:r>
      <w:r>
        <w:rPr>
          <w:color w:val="993300"/>
          <w:u w:val="single"/>
        </w:rPr>
        <w:t>.</w:t>
      </w:r>
    </w:p>
    <w:p w14:paraId="44A16C75" w14:textId="48AE1ECC" w:rsidR="00BE6F19" w:rsidRDefault="00BE6F19" w:rsidP="00BE6F19">
      <w:pPr>
        <w:rPr>
          <w:rFonts w:ascii="Arial" w:hAnsi="Arial" w:cs="Arial"/>
          <w:b/>
          <w:sz w:val="24"/>
        </w:rPr>
      </w:pPr>
      <w:r>
        <w:rPr>
          <w:rFonts w:ascii="Arial" w:hAnsi="Arial" w:cs="Arial"/>
          <w:b/>
          <w:color w:val="0000FF"/>
          <w:sz w:val="24"/>
        </w:rPr>
        <w:t>R3-233309</w:t>
      </w:r>
      <w:r>
        <w:rPr>
          <w:rFonts w:ascii="Arial" w:hAnsi="Arial" w:cs="Arial"/>
          <w:b/>
          <w:color w:val="0000FF"/>
          <w:sz w:val="24"/>
        </w:rPr>
        <w:tab/>
      </w:r>
      <w:r>
        <w:rPr>
          <w:rFonts w:ascii="Arial" w:hAnsi="Arial" w:cs="Arial"/>
          <w:b/>
          <w:sz w:val="24"/>
        </w:rPr>
        <w:t>Time-Based HO for NTN - NGAP Impacts</w:t>
      </w:r>
    </w:p>
    <w:p w14:paraId="3C741FA7" w14:textId="77777777" w:rsidR="00BE6F19" w:rsidRDefault="00BE6F19" w:rsidP="00BE6F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6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w:t>
      </w:r>
    </w:p>
    <w:p w14:paraId="6A9F3EFB" w14:textId="77777777" w:rsidR="00BE6F19" w:rsidRDefault="00BE6F19" w:rsidP="00BE6F19">
      <w:pPr>
        <w:rPr>
          <w:color w:val="808080"/>
        </w:rPr>
      </w:pPr>
      <w:r>
        <w:rPr>
          <w:color w:val="808080"/>
        </w:rPr>
        <w:t>(Replaces R3-232948)</w:t>
      </w:r>
    </w:p>
    <w:p w14:paraId="486F80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R3-233482</w:t>
      </w:r>
      <w:r>
        <w:rPr>
          <w:color w:val="993300"/>
          <w:u w:val="single"/>
        </w:rPr>
        <w:t>.</w:t>
      </w:r>
    </w:p>
    <w:p w14:paraId="687B828E" w14:textId="367ABB08" w:rsidR="00BE6F19" w:rsidRDefault="00BE6F19" w:rsidP="00BE6F19">
      <w:pPr>
        <w:rPr>
          <w:rFonts w:ascii="Arial" w:hAnsi="Arial" w:cs="Arial"/>
          <w:b/>
          <w:sz w:val="24"/>
        </w:rPr>
      </w:pPr>
      <w:r>
        <w:rPr>
          <w:rFonts w:ascii="Arial" w:hAnsi="Arial" w:cs="Arial"/>
          <w:b/>
          <w:color w:val="0000FF"/>
          <w:sz w:val="24"/>
        </w:rPr>
        <w:t>R3-233482</w:t>
      </w:r>
      <w:r>
        <w:rPr>
          <w:rFonts w:ascii="Arial" w:hAnsi="Arial" w:cs="Arial"/>
          <w:b/>
          <w:color w:val="0000FF"/>
          <w:sz w:val="24"/>
        </w:rPr>
        <w:tab/>
      </w:r>
      <w:r>
        <w:rPr>
          <w:rFonts w:ascii="Arial" w:hAnsi="Arial" w:cs="Arial"/>
          <w:b/>
          <w:sz w:val="24"/>
        </w:rPr>
        <w:t>Time-Based HO for NTN - NGAP Impacts</w:t>
      </w:r>
    </w:p>
    <w:p w14:paraId="5157B433"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7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 Nokia, Nokia Shanghai Bell</w:t>
      </w:r>
    </w:p>
    <w:p w14:paraId="698A7915" w14:textId="77777777" w:rsidR="00BE6F19" w:rsidRDefault="00BE6F19" w:rsidP="00BE6F19">
      <w:pPr>
        <w:rPr>
          <w:color w:val="808080"/>
        </w:rPr>
      </w:pPr>
      <w:r>
        <w:rPr>
          <w:color w:val="808080"/>
        </w:rPr>
        <w:t>(Replaces R3-233309)</w:t>
      </w:r>
    </w:p>
    <w:p w14:paraId="0BAAEFF2" w14:textId="7CFBAC63" w:rsidR="00BE6F19" w:rsidRDefault="00BE6F19" w:rsidP="00BE6F19">
      <w:r>
        <w:rPr>
          <w:rFonts w:ascii="Arial" w:hAnsi="Arial" w:cs="Arial"/>
          <w:b/>
        </w:rPr>
        <w:t xml:space="preserve">Abstract: </w:t>
      </w:r>
      <w:r>
        <w:t>BL CR</w:t>
      </w:r>
    </w:p>
    <w:p w14:paraId="6FC1D2C5" w14:textId="77777777" w:rsidR="00BE6F19" w:rsidRDefault="00BE6F19" w:rsidP="00BE6F19">
      <w:pPr>
        <w:rPr>
          <w:rFonts w:ascii="Arial" w:hAnsi="Arial" w:cs="Arial"/>
          <w:b/>
        </w:rPr>
      </w:pPr>
      <w:r>
        <w:rPr>
          <w:rFonts w:ascii="Arial" w:hAnsi="Arial" w:cs="Arial"/>
          <w:b/>
        </w:rPr>
        <w:t xml:space="preserve">Discussion: </w:t>
      </w:r>
    </w:p>
    <w:p w14:paraId="4CE91D74" w14:textId="77777777" w:rsidR="00BE6F19" w:rsidRDefault="00BE6F19" w:rsidP="00BE6F19">
      <w:r>
        <w:t>-</w:t>
      </w:r>
      <w:r>
        <w:tab/>
        <w:t>Update it to TP format</w:t>
      </w:r>
    </w:p>
    <w:p w14:paraId="12C81E34" w14:textId="11412B28" w:rsidR="00BE6F19" w:rsidRDefault="00BE6F19" w:rsidP="00BE6F19">
      <w:r>
        <w:t>-</w:t>
      </w:r>
      <w:r>
        <w:tab/>
        <w:t>Add Q</w:t>
      </w:r>
      <w:r w:rsidR="003E3217">
        <w:t>ualcomm</w:t>
      </w:r>
      <w:r>
        <w:t>, S</w:t>
      </w:r>
      <w:r w:rsidR="003E3217">
        <w:t>amsung</w:t>
      </w:r>
      <w:r>
        <w:t xml:space="preserve"> as co-source</w:t>
      </w:r>
    </w:p>
    <w:p w14:paraId="4ABADBF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R3-233526</w:t>
      </w:r>
      <w:r>
        <w:rPr>
          <w:color w:val="993300"/>
          <w:u w:val="single"/>
        </w:rPr>
        <w:t>.</w:t>
      </w:r>
    </w:p>
    <w:p w14:paraId="6BE226C8" w14:textId="6E2CECC1" w:rsidR="00BE6F19" w:rsidRDefault="00BE6F19" w:rsidP="00BE6F19">
      <w:pPr>
        <w:rPr>
          <w:rFonts w:ascii="Arial" w:hAnsi="Arial" w:cs="Arial"/>
          <w:b/>
          <w:sz w:val="24"/>
        </w:rPr>
      </w:pPr>
      <w:r>
        <w:rPr>
          <w:rFonts w:ascii="Arial" w:hAnsi="Arial" w:cs="Arial"/>
          <w:b/>
          <w:color w:val="0000FF"/>
          <w:sz w:val="24"/>
        </w:rPr>
        <w:t>R3-233526</w:t>
      </w:r>
      <w:r>
        <w:rPr>
          <w:rFonts w:ascii="Arial" w:hAnsi="Arial" w:cs="Arial"/>
          <w:b/>
          <w:color w:val="0000FF"/>
          <w:sz w:val="24"/>
        </w:rPr>
        <w:tab/>
      </w:r>
      <w:r>
        <w:rPr>
          <w:rFonts w:ascii="Arial" w:hAnsi="Arial" w:cs="Arial"/>
          <w:b/>
          <w:sz w:val="24"/>
        </w:rPr>
        <w:t>Time-Based HO for NTN - NGAP Impacts</w:t>
      </w:r>
    </w:p>
    <w:p w14:paraId="3E9D8516" w14:textId="59CE2BE8"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8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ESA, Nokia, Nokia Shanghai Bell</w:t>
      </w:r>
      <w:r w:rsidR="003E3217">
        <w:rPr>
          <w:i/>
        </w:rPr>
        <w:t>, Qualcomm, Samsung</w:t>
      </w:r>
    </w:p>
    <w:p w14:paraId="038F3044" w14:textId="77777777" w:rsidR="00BE6F19" w:rsidRDefault="00BE6F19" w:rsidP="00BE6F19">
      <w:pPr>
        <w:rPr>
          <w:color w:val="808080"/>
        </w:rPr>
      </w:pPr>
      <w:r>
        <w:rPr>
          <w:color w:val="808080"/>
        </w:rPr>
        <w:t>(Replaces R3-233482)</w:t>
      </w:r>
    </w:p>
    <w:p w14:paraId="387899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831EF" w14:textId="7A8A0189" w:rsidR="00BE6F19" w:rsidRDefault="00BE6F19" w:rsidP="00BE6F19">
      <w:pPr>
        <w:rPr>
          <w:rFonts w:ascii="Arial" w:hAnsi="Arial" w:cs="Arial"/>
          <w:b/>
          <w:sz w:val="24"/>
        </w:rPr>
      </w:pPr>
      <w:r>
        <w:rPr>
          <w:rFonts w:ascii="Arial" w:hAnsi="Arial" w:cs="Arial"/>
          <w:b/>
          <w:color w:val="0000FF"/>
          <w:sz w:val="24"/>
        </w:rPr>
        <w:t>R3-232967</w:t>
      </w:r>
      <w:r>
        <w:rPr>
          <w:rFonts w:ascii="Arial" w:hAnsi="Arial" w:cs="Arial"/>
          <w:b/>
          <w:color w:val="0000FF"/>
          <w:sz w:val="24"/>
        </w:rPr>
        <w:tab/>
      </w:r>
      <w:r>
        <w:rPr>
          <w:rFonts w:ascii="Arial" w:hAnsi="Arial" w:cs="Arial"/>
          <w:b/>
          <w:sz w:val="24"/>
        </w:rPr>
        <w:t>Time Margin for CHO in NR NTN</w:t>
      </w:r>
    </w:p>
    <w:p w14:paraId="78CA7E5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00C758F0" w14:textId="77777777" w:rsidR="00BE6F19" w:rsidRDefault="00BE6F19" w:rsidP="00BE6F19">
      <w:pPr>
        <w:rPr>
          <w:color w:val="808080"/>
        </w:rPr>
      </w:pPr>
      <w:r>
        <w:rPr>
          <w:color w:val="808080"/>
        </w:rPr>
        <w:t>(Replaces R3-231419)</w:t>
      </w:r>
    </w:p>
    <w:p w14:paraId="155631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R3-233304</w:t>
      </w:r>
      <w:r>
        <w:rPr>
          <w:color w:val="993300"/>
          <w:u w:val="single"/>
        </w:rPr>
        <w:t>.</w:t>
      </w:r>
    </w:p>
    <w:p w14:paraId="46123258" w14:textId="46FCA714" w:rsidR="00BE6F19" w:rsidRDefault="00BE6F19" w:rsidP="00BE6F19">
      <w:pPr>
        <w:rPr>
          <w:rFonts w:ascii="Arial" w:hAnsi="Arial" w:cs="Arial"/>
          <w:b/>
          <w:sz w:val="24"/>
        </w:rPr>
      </w:pPr>
      <w:r>
        <w:rPr>
          <w:rFonts w:ascii="Arial" w:hAnsi="Arial" w:cs="Arial"/>
          <w:b/>
          <w:color w:val="0000FF"/>
          <w:sz w:val="24"/>
        </w:rPr>
        <w:t>R3-233304</w:t>
      </w:r>
      <w:r>
        <w:rPr>
          <w:rFonts w:ascii="Arial" w:hAnsi="Arial" w:cs="Arial"/>
          <w:b/>
          <w:color w:val="0000FF"/>
          <w:sz w:val="24"/>
        </w:rPr>
        <w:tab/>
      </w:r>
      <w:r>
        <w:rPr>
          <w:rFonts w:ascii="Arial" w:hAnsi="Arial" w:cs="Arial"/>
          <w:b/>
          <w:sz w:val="24"/>
        </w:rPr>
        <w:t>Time Margin for CHO in NR NTN</w:t>
      </w:r>
    </w:p>
    <w:p w14:paraId="452C8B1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w:t>
      </w:r>
    </w:p>
    <w:p w14:paraId="5CFB4227" w14:textId="77777777" w:rsidR="00BE6F19" w:rsidRDefault="00BE6F19" w:rsidP="00BE6F19">
      <w:pPr>
        <w:rPr>
          <w:color w:val="808080"/>
        </w:rPr>
      </w:pPr>
      <w:r>
        <w:rPr>
          <w:color w:val="808080"/>
        </w:rPr>
        <w:t>(Replaces R3-232967)</w:t>
      </w:r>
    </w:p>
    <w:p w14:paraId="3B4EA73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C2989" w14:textId="74F1C6D2" w:rsidR="00BE6F19" w:rsidRDefault="00BE6F19" w:rsidP="00BE6F19">
      <w:pPr>
        <w:rPr>
          <w:rFonts w:ascii="Arial" w:hAnsi="Arial" w:cs="Arial"/>
          <w:b/>
          <w:sz w:val="24"/>
        </w:rPr>
      </w:pPr>
      <w:r>
        <w:rPr>
          <w:rFonts w:ascii="Arial" w:hAnsi="Arial" w:cs="Arial"/>
          <w:b/>
          <w:color w:val="0000FF"/>
          <w:sz w:val="24"/>
        </w:rPr>
        <w:t>R3-232971</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1B9B64A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LM</w:t>
      </w:r>
    </w:p>
    <w:p w14:paraId="04B69A35" w14:textId="77777777" w:rsidR="00BE6F19" w:rsidRDefault="00BE6F19" w:rsidP="00BE6F19">
      <w:pPr>
        <w:rPr>
          <w:color w:val="808080"/>
        </w:rPr>
      </w:pPr>
      <w:r>
        <w:rPr>
          <w:color w:val="808080"/>
        </w:rPr>
        <w:lastRenderedPageBreak/>
        <w:t>(Replaces R3-231420)</w:t>
      </w:r>
    </w:p>
    <w:p w14:paraId="21FCC88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R3-233305</w:t>
      </w:r>
      <w:r>
        <w:rPr>
          <w:color w:val="993300"/>
          <w:u w:val="single"/>
        </w:rPr>
        <w:t>.</w:t>
      </w:r>
    </w:p>
    <w:p w14:paraId="1ABE73B4" w14:textId="6E5BDEEA" w:rsidR="00BE6F19" w:rsidRDefault="00BE6F19" w:rsidP="00BE6F19">
      <w:pPr>
        <w:rPr>
          <w:rFonts w:ascii="Arial" w:hAnsi="Arial" w:cs="Arial"/>
          <w:b/>
          <w:sz w:val="24"/>
        </w:rPr>
      </w:pPr>
      <w:r>
        <w:rPr>
          <w:rFonts w:ascii="Arial" w:hAnsi="Arial" w:cs="Arial"/>
          <w:b/>
          <w:color w:val="0000FF"/>
          <w:sz w:val="24"/>
        </w:rPr>
        <w:t>R3-233305</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1486B69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LM, ESA</w:t>
      </w:r>
    </w:p>
    <w:p w14:paraId="439B57E3" w14:textId="77777777" w:rsidR="00BE6F19" w:rsidRDefault="00BE6F19" w:rsidP="00BE6F19">
      <w:pPr>
        <w:rPr>
          <w:color w:val="808080"/>
        </w:rPr>
      </w:pPr>
      <w:r>
        <w:rPr>
          <w:color w:val="808080"/>
        </w:rPr>
        <w:t>(Replaces R3-232971)</w:t>
      </w:r>
    </w:p>
    <w:p w14:paraId="269A33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6DAD" w14:textId="18E50067" w:rsidR="00BE6F19" w:rsidRDefault="00BE6F19" w:rsidP="00BE6F19">
      <w:pPr>
        <w:rPr>
          <w:rFonts w:ascii="Arial" w:hAnsi="Arial" w:cs="Arial"/>
          <w:b/>
          <w:sz w:val="24"/>
        </w:rPr>
      </w:pPr>
      <w:r>
        <w:rPr>
          <w:rFonts w:ascii="Arial" w:hAnsi="Arial" w:cs="Arial"/>
          <w:b/>
          <w:color w:val="0000FF"/>
          <w:sz w:val="24"/>
        </w:rPr>
        <w:t>R3-233089</w:t>
      </w:r>
      <w:r>
        <w:rPr>
          <w:rFonts w:ascii="Arial" w:hAnsi="Arial" w:cs="Arial"/>
          <w:b/>
          <w:color w:val="0000FF"/>
          <w:sz w:val="24"/>
        </w:rPr>
        <w:tab/>
      </w:r>
      <w:r>
        <w:rPr>
          <w:rFonts w:ascii="Arial" w:hAnsi="Arial" w:cs="Arial"/>
          <w:b/>
          <w:sz w:val="24"/>
        </w:rPr>
        <w:t xml:space="preserve">(TP for NTN BL CR 38.423) No exchange of TAC for non-UE associated </w:t>
      </w:r>
      <w:proofErr w:type="spellStart"/>
      <w:r>
        <w:rPr>
          <w:rFonts w:ascii="Arial" w:hAnsi="Arial" w:cs="Arial"/>
          <w:b/>
          <w:sz w:val="24"/>
        </w:rPr>
        <w:t>Xn</w:t>
      </w:r>
      <w:proofErr w:type="spellEnd"/>
      <w:r>
        <w:rPr>
          <w:rFonts w:ascii="Arial" w:hAnsi="Arial" w:cs="Arial"/>
          <w:b/>
          <w:sz w:val="24"/>
        </w:rPr>
        <w:t xml:space="preserve"> procedures</w:t>
      </w:r>
    </w:p>
    <w:p w14:paraId="3C1E91A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21D32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6EE3" w14:textId="77777777" w:rsidR="00D3021C" w:rsidRPr="00D3021C" w:rsidRDefault="00D3021C" w:rsidP="00D3021C">
      <w:pPr>
        <w:spacing w:after="120"/>
        <w:rPr>
          <w:b/>
          <w:color w:val="008000"/>
          <w:sz w:val="18"/>
          <w:lang w:eastAsia="en-US"/>
        </w:rPr>
      </w:pPr>
      <w:r w:rsidRPr="00D3021C">
        <w:rPr>
          <w:b/>
          <w:color w:val="008000"/>
          <w:sz w:val="18"/>
          <w:lang w:eastAsia="en-US"/>
        </w:rPr>
        <w:t>Change the WA to the agreement:</w:t>
      </w:r>
    </w:p>
    <w:p w14:paraId="6241C0E5" w14:textId="77777777" w:rsidR="00D3021C" w:rsidRPr="00D3021C" w:rsidRDefault="00D3021C" w:rsidP="00D3021C">
      <w:pPr>
        <w:spacing w:after="120"/>
        <w:rPr>
          <w:b/>
          <w:color w:val="008000"/>
          <w:sz w:val="18"/>
          <w:lang w:eastAsia="en-US"/>
        </w:rPr>
      </w:pPr>
      <w:proofErr w:type="spellStart"/>
      <w:r w:rsidRPr="00D3021C">
        <w:rPr>
          <w:b/>
          <w:color w:val="008000"/>
          <w:sz w:val="18"/>
          <w:lang w:eastAsia="en-US"/>
        </w:rPr>
        <w:t>Uu</w:t>
      </w:r>
      <w:proofErr w:type="spellEnd"/>
      <w:r w:rsidRPr="00D3021C">
        <w:rPr>
          <w:b/>
          <w:color w:val="008000"/>
          <w:sz w:val="18"/>
          <w:lang w:eastAsia="en-US"/>
        </w:rPr>
        <w:t xml:space="preserve"> Cell ID should be used in </w:t>
      </w:r>
      <w:proofErr w:type="spellStart"/>
      <w:r w:rsidRPr="00D3021C">
        <w:rPr>
          <w:b/>
          <w:color w:val="008000"/>
          <w:sz w:val="18"/>
          <w:lang w:eastAsia="en-US"/>
        </w:rPr>
        <w:t>Xn</w:t>
      </w:r>
      <w:proofErr w:type="spellEnd"/>
      <w:r w:rsidRPr="00D3021C">
        <w:rPr>
          <w:b/>
          <w:color w:val="008000"/>
          <w:sz w:val="18"/>
          <w:lang w:eastAsia="en-US"/>
        </w:rPr>
        <w:t xml:space="preserve"> Setup and Configuration Update procedures.</w:t>
      </w:r>
    </w:p>
    <w:p w14:paraId="0F920782" w14:textId="2D21F080" w:rsidR="00D3021C" w:rsidRPr="00D3021C" w:rsidRDefault="00D3021C" w:rsidP="00D3021C">
      <w:pPr>
        <w:spacing w:after="120"/>
        <w:rPr>
          <w:sz w:val="18"/>
          <w:lang w:eastAsia="en-US"/>
        </w:rPr>
      </w:pPr>
      <w:r w:rsidRPr="00D3021C">
        <w:rPr>
          <w:sz w:val="18"/>
          <w:lang w:eastAsia="en-US"/>
        </w:rPr>
        <w:t>H</w:t>
      </w:r>
      <w:r>
        <w:rPr>
          <w:sz w:val="18"/>
          <w:lang w:eastAsia="en-US"/>
        </w:rPr>
        <w:t>uawei</w:t>
      </w:r>
      <w:r w:rsidRPr="00D3021C">
        <w:rPr>
          <w:sz w:val="18"/>
          <w:lang w:eastAsia="en-US"/>
        </w:rPr>
        <w:t xml:space="preserve">: Most of the observations are not correct, there is no issue on mapped cell ID, could compromise to use both </w:t>
      </w:r>
      <w:proofErr w:type="spellStart"/>
      <w:r w:rsidRPr="00D3021C">
        <w:rPr>
          <w:sz w:val="18"/>
          <w:lang w:eastAsia="en-US"/>
        </w:rPr>
        <w:t>Uu</w:t>
      </w:r>
      <w:proofErr w:type="spellEnd"/>
      <w:r w:rsidRPr="00D3021C">
        <w:rPr>
          <w:sz w:val="18"/>
          <w:lang w:eastAsia="en-US"/>
        </w:rPr>
        <w:t xml:space="preserve"> cell ID and mapped cell ID</w:t>
      </w:r>
    </w:p>
    <w:p w14:paraId="7036B26F" w14:textId="77777777" w:rsidR="00D3021C" w:rsidRPr="00D3021C" w:rsidRDefault="00D3021C" w:rsidP="00D3021C">
      <w:pPr>
        <w:spacing w:after="120"/>
        <w:rPr>
          <w:b/>
          <w:color w:val="FF0000"/>
          <w:sz w:val="18"/>
        </w:rPr>
      </w:pPr>
      <w:r w:rsidRPr="00D3021C">
        <w:rPr>
          <w:b/>
          <w:color w:val="FF0000"/>
          <w:sz w:val="18"/>
        </w:rPr>
        <w:t>MCC to minute: The usage of mapped cell ID is not precluded.</w:t>
      </w:r>
    </w:p>
    <w:p w14:paraId="7D682C9B" w14:textId="5DCEAEFB" w:rsidR="00D3021C" w:rsidRPr="00D3021C" w:rsidRDefault="00D3021C" w:rsidP="00D3021C">
      <w:pPr>
        <w:spacing w:after="120"/>
        <w:rPr>
          <w:sz w:val="18"/>
        </w:rPr>
      </w:pPr>
      <w:r w:rsidRPr="00D3021C">
        <w:rPr>
          <w:sz w:val="18"/>
        </w:rPr>
        <w:t>E</w:t>
      </w:r>
      <w:r>
        <w:rPr>
          <w:sz w:val="18"/>
        </w:rPr>
        <w:t>ricsson</w:t>
      </w:r>
      <w:r w:rsidRPr="00D3021C">
        <w:rPr>
          <w:sz w:val="18"/>
        </w:rPr>
        <w:t>: Agree with H</w:t>
      </w:r>
      <w:r>
        <w:rPr>
          <w:sz w:val="18"/>
        </w:rPr>
        <w:t>uawei</w:t>
      </w:r>
    </w:p>
    <w:p w14:paraId="20841FE3" w14:textId="0B9E1BC6" w:rsidR="00D3021C" w:rsidRPr="00D3021C" w:rsidRDefault="00D3021C" w:rsidP="00D3021C">
      <w:pPr>
        <w:spacing w:after="120"/>
        <w:rPr>
          <w:sz w:val="18"/>
        </w:rPr>
      </w:pPr>
      <w:r w:rsidRPr="00D3021C">
        <w:rPr>
          <w:sz w:val="18"/>
        </w:rPr>
        <w:t>Nok</w:t>
      </w:r>
      <w:r>
        <w:rPr>
          <w:sz w:val="18"/>
        </w:rPr>
        <w:t>ia</w:t>
      </w:r>
      <w:r w:rsidRPr="00D3021C">
        <w:rPr>
          <w:sz w:val="18"/>
        </w:rPr>
        <w:t>: The current stage2 TP has already reflected the meaning as above.</w:t>
      </w:r>
    </w:p>
    <w:p w14:paraId="07C7F866" w14:textId="77777777" w:rsidR="00D3021C" w:rsidRPr="00D3021C" w:rsidRDefault="00D3021C" w:rsidP="00D3021C">
      <w:pPr>
        <w:spacing w:after="120"/>
        <w:rPr>
          <w:sz w:val="18"/>
        </w:rPr>
      </w:pPr>
    </w:p>
    <w:p w14:paraId="1D91059F" w14:textId="77777777" w:rsidR="00D3021C" w:rsidRPr="00D3021C" w:rsidRDefault="00D3021C" w:rsidP="00D3021C">
      <w:pPr>
        <w:spacing w:after="120"/>
        <w:rPr>
          <w:sz w:val="18"/>
        </w:rPr>
      </w:pPr>
      <w:r w:rsidRPr="00D3021C">
        <w:rPr>
          <w:sz w:val="18"/>
        </w:rPr>
        <w:t>New TP for TS38.300 with below change:</w:t>
      </w:r>
    </w:p>
    <w:p w14:paraId="5F9170D0" w14:textId="77777777" w:rsidR="00D3021C" w:rsidRPr="00D3021C" w:rsidRDefault="00D3021C" w:rsidP="00D3021C">
      <w:pPr>
        <w:spacing w:after="120"/>
        <w:rPr>
          <w:sz w:val="18"/>
        </w:rPr>
      </w:pPr>
      <w:r w:rsidRPr="00D3021C">
        <w:rPr>
          <w:sz w:val="18"/>
        </w:rPr>
        <w:t xml:space="preserve">- The cell identity used in the NG and </w:t>
      </w:r>
      <w:proofErr w:type="spellStart"/>
      <w:r w:rsidRPr="00D3021C">
        <w:rPr>
          <w:sz w:val="18"/>
        </w:rPr>
        <w:t>Xn</w:t>
      </w:r>
      <w:proofErr w:type="spellEnd"/>
      <w:r w:rsidRPr="00D3021C">
        <w:rPr>
          <w:sz w:val="18"/>
        </w:rPr>
        <w:t xml:space="preserve"> handover messages, </w:t>
      </w:r>
      <w:proofErr w:type="spellStart"/>
      <w:r w:rsidRPr="00D3021C">
        <w:rPr>
          <w:sz w:val="18"/>
        </w:rPr>
        <w:t>Xn</w:t>
      </w:r>
      <w:proofErr w:type="spellEnd"/>
      <w:r w:rsidRPr="00D3021C">
        <w:rPr>
          <w:sz w:val="18"/>
        </w:rPr>
        <w:t xml:space="preserve"> setup and </w:t>
      </w:r>
      <w:proofErr w:type="spellStart"/>
      <w:r w:rsidRPr="00D3021C">
        <w:rPr>
          <w:sz w:val="18"/>
        </w:rPr>
        <w:t>Xn</w:t>
      </w:r>
      <w:proofErr w:type="spellEnd"/>
      <w:r w:rsidRPr="00D3021C">
        <w:rPr>
          <w:sz w:val="18"/>
        </w:rPr>
        <w:t xml:space="preserve"> NG-RAN node configuration update procedures are expected to be </w:t>
      </w:r>
      <w:proofErr w:type="spellStart"/>
      <w:r w:rsidRPr="00D3021C">
        <w:rPr>
          <w:sz w:val="18"/>
        </w:rPr>
        <w:t>Uu</w:t>
      </w:r>
      <w:proofErr w:type="spellEnd"/>
      <w:r w:rsidRPr="00D3021C">
        <w:rPr>
          <w:sz w:val="18"/>
        </w:rPr>
        <w:t xml:space="preserve"> Cell ID.</w:t>
      </w:r>
    </w:p>
    <w:p w14:paraId="69A1C369" w14:textId="77777777" w:rsidR="00D3021C" w:rsidRPr="00D3021C" w:rsidRDefault="00D3021C" w:rsidP="00D3021C">
      <w:pPr>
        <w:spacing w:after="120"/>
        <w:rPr>
          <w:sz w:val="18"/>
        </w:rPr>
      </w:pPr>
      <w:r w:rsidRPr="00D3021C">
        <w:rPr>
          <w:sz w:val="18"/>
        </w:rPr>
        <w:t>- Remove Editor’s note</w:t>
      </w:r>
    </w:p>
    <w:p w14:paraId="7DD289E7" w14:textId="77777777" w:rsidR="00D3021C" w:rsidRPr="00D3021C" w:rsidRDefault="00D3021C" w:rsidP="00D3021C">
      <w:pPr>
        <w:spacing w:after="120"/>
        <w:rPr>
          <w:sz w:val="18"/>
        </w:rPr>
      </w:pPr>
      <w:r w:rsidRPr="00D3021C">
        <w:rPr>
          <w:sz w:val="18"/>
        </w:rPr>
        <w:t>- Only TP text</w:t>
      </w:r>
    </w:p>
    <w:p w14:paraId="11015F4D" w14:textId="1C83493F" w:rsidR="00D3021C" w:rsidRPr="00D3021C" w:rsidRDefault="00D3021C" w:rsidP="00D3021C">
      <w:pPr>
        <w:spacing w:after="120"/>
        <w:rPr>
          <w:sz w:val="18"/>
        </w:rPr>
      </w:pPr>
      <w:r w:rsidRPr="00D3021C">
        <w:rPr>
          <w:sz w:val="18"/>
        </w:rPr>
        <w:t xml:space="preserve">In </w:t>
      </w:r>
      <w:hyperlink r:id="rId69" w:history="1">
        <w:r w:rsidRPr="00D3021C">
          <w:rPr>
            <w:rStyle w:val="Hyperlink"/>
            <w:sz w:val="18"/>
          </w:rPr>
          <w:t>R3-233435</w:t>
        </w:r>
      </w:hyperlink>
      <w:r w:rsidRPr="00D3021C">
        <w:rPr>
          <w:sz w:val="18"/>
        </w:rPr>
        <w:t xml:space="preserve"> (</w:t>
      </w:r>
      <w:r w:rsidR="008A6C4B" w:rsidRPr="00557C66">
        <w:rPr>
          <w:sz w:val="18"/>
          <w:szCs w:val="18"/>
          <w:lang w:eastAsia="en-US"/>
        </w:rPr>
        <w:t>Q</w:t>
      </w:r>
      <w:r w:rsidR="008A6C4B">
        <w:rPr>
          <w:sz w:val="18"/>
          <w:szCs w:val="18"/>
          <w:lang w:eastAsia="en-US"/>
        </w:rPr>
        <w:t>ualcomm</w:t>
      </w:r>
      <w:r w:rsidRPr="00D3021C">
        <w:rPr>
          <w:sz w:val="18"/>
        </w:rPr>
        <w:t xml:space="preserve">) </w:t>
      </w:r>
      <w:r w:rsidRPr="00D3021C">
        <w:rPr>
          <w:b/>
          <w:color w:val="008000"/>
          <w:sz w:val="18"/>
        </w:rPr>
        <w:t>Agreed</w:t>
      </w:r>
    </w:p>
    <w:p w14:paraId="7CB1D487" w14:textId="77777777" w:rsidR="00D3021C" w:rsidRPr="00D3021C" w:rsidRDefault="00D3021C" w:rsidP="00D3021C">
      <w:pPr>
        <w:spacing w:after="120"/>
        <w:rPr>
          <w:sz w:val="18"/>
          <w:lang w:eastAsia="en-US"/>
        </w:rPr>
      </w:pPr>
    </w:p>
    <w:p w14:paraId="4D332ACA" w14:textId="77777777" w:rsidR="00D3021C" w:rsidRPr="00D3021C" w:rsidRDefault="00D3021C" w:rsidP="00D3021C">
      <w:pPr>
        <w:spacing w:after="120"/>
        <w:rPr>
          <w:sz w:val="18"/>
          <w:lang w:eastAsia="en-US"/>
        </w:rPr>
      </w:pPr>
      <w:r w:rsidRPr="00D3021C">
        <w:rPr>
          <w:sz w:val="18"/>
          <w:lang w:eastAsia="en-US"/>
        </w:rPr>
        <w:t>For quasi earth fixed cell case, one earth fixed cell should broadcast one TAC per PLMN and no enhancement is required in this case.</w:t>
      </w:r>
    </w:p>
    <w:p w14:paraId="3EFD6904" w14:textId="72129218" w:rsidR="00D3021C" w:rsidRPr="00D3021C" w:rsidRDefault="00D3021C" w:rsidP="00D3021C">
      <w:pPr>
        <w:spacing w:after="120"/>
        <w:rPr>
          <w:sz w:val="18"/>
          <w:lang w:eastAsia="en-US"/>
        </w:rPr>
      </w:pPr>
      <w:r w:rsidRPr="00D3021C">
        <w:rPr>
          <w:sz w:val="18"/>
          <w:lang w:eastAsia="en-US"/>
        </w:rPr>
        <w:t>Q</w:t>
      </w:r>
      <w:r>
        <w:rPr>
          <w:sz w:val="18"/>
          <w:lang w:eastAsia="en-US"/>
        </w:rPr>
        <w:t>ualcomm</w:t>
      </w:r>
      <w:r w:rsidRPr="00D3021C">
        <w:rPr>
          <w:sz w:val="18"/>
          <w:lang w:eastAsia="en-US"/>
        </w:rPr>
        <w:t>: Multiple TACs need to be exchanged</w:t>
      </w:r>
    </w:p>
    <w:p w14:paraId="1AB28BEE" w14:textId="42500D45" w:rsidR="00D3021C" w:rsidRPr="00D3021C" w:rsidRDefault="00D3021C" w:rsidP="00D3021C">
      <w:pPr>
        <w:spacing w:after="120"/>
        <w:rPr>
          <w:sz w:val="18"/>
          <w:lang w:eastAsia="en-US"/>
        </w:rPr>
      </w:pPr>
      <w:r w:rsidRPr="00D3021C">
        <w:rPr>
          <w:sz w:val="18"/>
          <w:lang w:eastAsia="en-US"/>
        </w:rPr>
        <w:t>E</w:t>
      </w:r>
      <w:r>
        <w:rPr>
          <w:sz w:val="18"/>
          <w:lang w:eastAsia="en-US"/>
        </w:rPr>
        <w:t>ricsson</w:t>
      </w:r>
      <w:r w:rsidRPr="00D3021C">
        <w:rPr>
          <w:sz w:val="18"/>
          <w:lang w:eastAsia="en-US"/>
        </w:rPr>
        <w:t xml:space="preserve">: The same information will be transferred over </w:t>
      </w:r>
      <w:proofErr w:type="spellStart"/>
      <w:r w:rsidRPr="00D3021C">
        <w:rPr>
          <w:sz w:val="18"/>
          <w:lang w:eastAsia="en-US"/>
        </w:rPr>
        <w:t>Xn</w:t>
      </w:r>
      <w:proofErr w:type="spellEnd"/>
      <w:r w:rsidRPr="00D3021C">
        <w:rPr>
          <w:sz w:val="18"/>
          <w:lang w:eastAsia="en-US"/>
        </w:rPr>
        <w:t xml:space="preserve"> times over times</w:t>
      </w:r>
    </w:p>
    <w:p w14:paraId="4EAEFC42" w14:textId="1278C399" w:rsidR="00D3021C" w:rsidRPr="00D3021C" w:rsidRDefault="00D3021C" w:rsidP="00D3021C">
      <w:pPr>
        <w:spacing w:after="120"/>
        <w:rPr>
          <w:sz w:val="18"/>
          <w:lang w:eastAsia="en-US"/>
        </w:rPr>
      </w:pPr>
      <w:r w:rsidRPr="00D3021C">
        <w:rPr>
          <w:sz w:val="18"/>
          <w:lang w:eastAsia="en-US"/>
        </w:rPr>
        <w:t>Q</w:t>
      </w:r>
      <w:r>
        <w:rPr>
          <w:sz w:val="18"/>
          <w:lang w:eastAsia="en-US"/>
        </w:rPr>
        <w:t>ualcomm</w:t>
      </w:r>
      <w:r w:rsidRPr="00D3021C">
        <w:rPr>
          <w:sz w:val="18"/>
          <w:lang w:eastAsia="en-US"/>
        </w:rPr>
        <w:t xml:space="preserve">: It will be sent once in the </w:t>
      </w:r>
      <w:proofErr w:type="spellStart"/>
      <w:r w:rsidRPr="00D3021C">
        <w:rPr>
          <w:sz w:val="18"/>
          <w:lang w:eastAsia="en-US"/>
        </w:rPr>
        <w:t>Xn</w:t>
      </w:r>
      <w:proofErr w:type="spellEnd"/>
      <w:r w:rsidRPr="00D3021C">
        <w:rPr>
          <w:sz w:val="18"/>
          <w:lang w:eastAsia="en-US"/>
        </w:rPr>
        <w:t xml:space="preserve"> setup procedure</w:t>
      </w:r>
    </w:p>
    <w:p w14:paraId="2A103ECE" w14:textId="34BC43FD" w:rsidR="00D3021C" w:rsidRPr="00D3021C" w:rsidRDefault="00D3021C" w:rsidP="00D3021C">
      <w:pPr>
        <w:spacing w:after="120"/>
        <w:rPr>
          <w:sz w:val="18"/>
        </w:rPr>
      </w:pPr>
      <w:r w:rsidRPr="00D3021C">
        <w:rPr>
          <w:sz w:val="18"/>
        </w:rPr>
        <w:t>H</w:t>
      </w:r>
      <w:r>
        <w:rPr>
          <w:sz w:val="18"/>
        </w:rPr>
        <w:t>uawei</w:t>
      </w:r>
      <w:r w:rsidRPr="00D3021C">
        <w:rPr>
          <w:sz w:val="18"/>
        </w:rPr>
        <w:t>: OAM needs to maintain certain relationship within certain time</w:t>
      </w:r>
    </w:p>
    <w:p w14:paraId="4C461B9C" w14:textId="77777777" w:rsidR="00D3021C" w:rsidRPr="00D3021C" w:rsidRDefault="00D3021C" w:rsidP="00D3021C">
      <w:pPr>
        <w:spacing w:after="120"/>
        <w:rPr>
          <w:sz w:val="18"/>
        </w:rPr>
      </w:pPr>
      <w:r w:rsidRPr="00D3021C">
        <w:rPr>
          <w:sz w:val="18"/>
        </w:rPr>
        <w:t xml:space="preserve">CATT: It will be exchanged over </w:t>
      </w:r>
      <w:proofErr w:type="spellStart"/>
      <w:r w:rsidRPr="00D3021C">
        <w:rPr>
          <w:sz w:val="18"/>
        </w:rPr>
        <w:t>Xn</w:t>
      </w:r>
      <w:proofErr w:type="spellEnd"/>
      <w:r w:rsidRPr="00D3021C">
        <w:rPr>
          <w:sz w:val="18"/>
        </w:rPr>
        <w:t xml:space="preserve"> very frequently</w:t>
      </w:r>
    </w:p>
    <w:p w14:paraId="389E010B" w14:textId="684CC3FD" w:rsidR="00D3021C" w:rsidRPr="00D3021C" w:rsidRDefault="00D3021C" w:rsidP="00D3021C">
      <w:pPr>
        <w:spacing w:after="120"/>
        <w:rPr>
          <w:sz w:val="18"/>
        </w:rPr>
      </w:pPr>
      <w:r w:rsidRPr="00D3021C">
        <w:rPr>
          <w:sz w:val="18"/>
        </w:rPr>
        <w:t>Nok</w:t>
      </w:r>
      <w:r>
        <w:rPr>
          <w:sz w:val="18"/>
        </w:rPr>
        <w:t>ia</w:t>
      </w:r>
      <w:r w:rsidRPr="00D3021C">
        <w:rPr>
          <w:sz w:val="18"/>
        </w:rPr>
        <w:t xml:space="preserve">: If it is not supported, which TAC should be used during </w:t>
      </w:r>
      <w:proofErr w:type="spellStart"/>
      <w:r w:rsidRPr="00D3021C">
        <w:rPr>
          <w:sz w:val="18"/>
        </w:rPr>
        <w:t>Xn</w:t>
      </w:r>
      <w:proofErr w:type="spellEnd"/>
      <w:r w:rsidRPr="00D3021C">
        <w:rPr>
          <w:sz w:val="18"/>
        </w:rPr>
        <w:t xml:space="preserve"> Setup procedure</w:t>
      </w:r>
    </w:p>
    <w:p w14:paraId="209AE6E1" w14:textId="77777777" w:rsidR="00D3021C" w:rsidRPr="00D3021C" w:rsidRDefault="00D3021C" w:rsidP="00D3021C">
      <w:pPr>
        <w:spacing w:after="120"/>
        <w:rPr>
          <w:sz w:val="18"/>
        </w:rPr>
      </w:pPr>
    </w:p>
    <w:p w14:paraId="7197FE15" w14:textId="77777777" w:rsidR="00D3021C" w:rsidRPr="00D3021C" w:rsidRDefault="00D3021C" w:rsidP="00D3021C">
      <w:pPr>
        <w:spacing w:after="120"/>
        <w:rPr>
          <w:b/>
          <w:color w:val="008000"/>
          <w:sz w:val="18"/>
        </w:rPr>
      </w:pPr>
      <w:r w:rsidRPr="00D3021C">
        <w:rPr>
          <w:b/>
          <w:color w:val="008000"/>
          <w:sz w:val="18"/>
        </w:rPr>
        <w:t xml:space="preserve">WA: Do not exchange multiple TACs over </w:t>
      </w:r>
      <w:proofErr w:type="spellStart"/>
      <w:r w:rsidRPr="00D3021C">
        <w:rPr>
          <w:b/>
          <w:color w:val="008000"/>
          <w:sz w:val="18"/>
        </w:rPr>
        <w:t>Xn</w:t>
      </w:r>
      <w:proofErr w:type="spellEnd"/>
      <w:r w:rsidRPr="00D3021C">
        <w:rPr>
          <w:b/>
          <w:color w:val="008000"/>
          <w:sz w:val="18"/>
        </w:rPr>
        <w:t xml:space="preserve"> for NTN.</w:t>
      </w:r>
    </w:p>
    <w:p w14:paraId="6EFB5C3E" w14:textId="77777777" w:rsidR="00D3021C" w:rsidRPr="00D3021C" w:rsidRDefault="00D3021C" w:rsidP="00D3021C">
      <w:pPr>
        <w:spacing w:after="120"/>
        <w:rPr>
          <w:b/>
          <w:color w:val="0000FF"/>
          <w:sz w:val="18"/>
        </w:rPr>
      </w:pPr>
      <w:r w:rsidRPr="00D3021C">
        <w:rPr>
          <w:b/>
          <w:color w:val="0000FF"/>
          <w:sz w:val="18"/>
        </w:rPr>
        <w:t>How to describe which TAC should be used in semantic description?</w:t>
      </w:r>
    </w:p>
    <w:p w14:paraId="3C0EB707" w14:textId="77777777" w:rsidR="00D3021C" w:rsidRPr="00D3021C" w:rsidRDefault="00D3021C" w:rsidP="00D3021C">
      <w:pPr>
        <w:spacing w:after="120"/>
        <w:rPr>
          <w:sz w:val="18"/>
        </w:rPr>
      </w:pPr>
    </w:p>
    <w:p w14:paraId="1B904ECD" w14:textId="77777777" w:rsidR="00D3021C" w:rsidRPr="00D3021C" w:rsidRDefault="00D3021C" w:rsidP="00D3021C">
      <w:pPr>
        <w:pStyle w:val="Normal4"/>
        <w:spacing w:after="120"/>
        <w:rPr>
          <w:rFonts w:ascii="Times New Roman" w:hAnsi="Times New Roman" w:cs="Times New Roman"/>
          <w:kern w:val="0"/>
          <w:sz w:val="18"/>
          <w:szCs w:val="22"/>
          <w:lang w:eastAsia="en-US"/>
        </w:rPr>
      </w:pPr>
      <w:r w:rsidRPr="00D3021C">
        <w:rPr>
          <w:rFonts w:ascii="Times New Roman" w:hAnsi="Times New Roman" w:cs="Times New Roman"/>
          <w:kern w:val="0"/>
          <w:sz w:val="18"/>
          <w:szCs w:val="22"/>
          <w:lang w:eastAsia="en-US"/>
        </w:rPr>
        <w:t>The early data forwarding enhancement for NG HO:</w:t>
      </w:r>
    </w:p>
    <w:p w14:paraId="0A2BDE5A" w14:textId="77777777" w:rsidR="00D3021C" w:rsidRPr="00D3021C" w:rsidRDefault="00D3021C" w:rsidP="00D3021C">
      <w:pPr>
        <w:pStyle w:val="Normal4"/>
        <w:spacing w:after="120"/>
        <w:rPr>
          <w:rFonts w:ascii="Times New Roman" w:hAnsi="Times New Roman" w:cs="Times New Roman"/>
          <w:kern w:val="0"/>
          <w:sz w:val="18"/>
          <w:szCs w:val="22"/>
          <w:lang w:eastAsia="en-US"/>
        </w:rPr>
      </w:pPr>
      <w:r w:rsidRPr="00D3021C">
        <w:rPr>
          <w:rFonts w:ascii="Times New Roman" w:hAnsi="Times New Roman" w:cs="Times New Roman"/>
          <w:kern w:val="0"/>
          <w:sz w:val="18"/>
          <w:szCs w:val="22"/>
          <w:lang w:eastAsia="en-US"/>
        </w:rPr>
        <w:t>Stage2 text:</w:t>
      </w:r>
    </w:p>
    <w:p w14:paraId="4FFDC7EF" w14:textId="4D69BAF2" w:rsidR="00D3021C" w:rsidRPr="00D3021C" w:rsidRDefault="00D3021C" w:rsidP="00D3021C">
      <w:pPr>
        <w:spacing w:after="120"/>
        <w:rPr>
          <w:b/>
          <w:color w:val="008000"/>
          <w:sz w:val="18"/>
          <w:szCs w:val="24"/>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D3021C">
        <w:rPr>
          <w:b/>
          <w:color w:val="008000"/>
          <w:sz w:val="18"/>
        </w:rPr>
        <w:t>When time-based trigger condition is used, the source NG-RAN node should consider the time indicated to the UE to decide when start the early data forwarding to the target NG-RAN node.</w:t>
      </w:r>
    </w:p>
    <w:p w14:paraId="55EC003A" w14:textId="77777777" w:rsidR="00D3021C" w:rsidRPr="00D3021C" w:rsidRDefault="00D3021C" w:rsidP="00D3021C">
      <w:pPr>
        <w:pStyle w:val="Normal4"/>
        <w:spacing w:after="120"/>
        <w:rPr>
          <w:rFonts w:ascii="Times New Roman" w:hAnsi="Times New Roman" w:cs="Times New Roman"/>
          <w:kern w:val="0"/>
          <w:sz w:val="18"/>
          <w:szCs w:val="22"/>
          <w:lang w:val="en-GB" w:eastAsia="en-US"/>
        </w:rPr>
      </w:pPr>
    </w:p>
    <w:p w14:paraId="59D19A32" w14:textId="77777777" w:rsidR="00D3021C" w:rsidRPr="00D3021C" w:rsidRDefault="00D3021C" w:rsidP="00D3021C">
      <w:pPr>
        <w:pStyle w:val="Normal4"/>
        <w:spacing w:after="120"/>
        <w:rPr>
          <w:rFonts w:ascii="Times New Roman" w:hAnsi="Times New Roman" w:cs="Times New Roman"/>
          <w:kern w:val="0"/>
          <w:sz w:val="18"/>
          <w:szCs w:val="22"/>
        </w:rPr>
      </w:pPr>
      <w:r w:rsidRPr="00D3021C">
        <w:rPr>
          <w:rFonts w:ascii="Times New Roman" w:hAnsi="Times New Roman" w:cs="Times New Roman"/>
          <w:kern w:val="0"/>
          <w:sz w:val="18"/>
          <w:szCs w:val="22"/>
        </w:rPr>
        <w:t>Check stage3 TPs</w:t>
      </w:r>
    </w:p>
    <w:p w14:paraId="591543EF" w14:textId="77777777" w:rsidR="00D3021C" w:rsidRPr="00D3021C" w:rsidRDefault="00D3021C" w:rsidP="00D3021C">
      <w:pPr>
        <w:spacing w:after="120"/>
        <w:rPr>
          <w:sz w:val="18"/>
          <w:lang w:eastAsia="en-US"/>
        </w:rPr>
      </w:pPr>
      <w:r w:rsidRPr="00D3021C">
        <w:rPr>
          <w:sz w:val="18"/>
          <w:lang w:eastAsia="en-US"/>
        </w:rPr>
        <w:t>Early Status Transfer Transparent Container IE is suggested to support NG-CHO, stage2 and stage3?</w:t>
      </w:r>
    </w:p>
    <w:p w14:paraId="1FDC0483" w14:textId="77777777" w:rsidR="00D3021C" w:rsidRPr="00D3021C" w:rsidRDefault="00D3021C" w:rsidP="00D3021C">
      <w:pPr>
        <w:spacing w:after="120"/>
        <w:rPr>
          <w:sz w:val="18"/>
          <w:lang w:eastAsia="en-US"/>
        </w:rPr>
      </w:pPr>
      <w:r w:rsidRPr="00D3021C">
        <w:rPr>
          <w:sz w:val="18"/>
          <w:lang w:eastAsia="en-US"/>
        </w:rPr>
        <w:t xml:space="preserve"> </w:t>
      </w:r>
    </w:p>
    <w:p w14:paraId="56A5E384" w14:textId="77777777" w:rsidR="00D3021C" w:rsidRPr="00D3021C" w:rsidRDefault="00D3021C" w:rsidP="00D3021C">
      <w:pPr>
        <w:spacing w:after="120"/>
        <w:rPr>
          <w:b/>
          <w:color w:val="FF00FF"/>
          <w:sz w:val="18"/>
          <w:lang w:eastAsia="en-US"/>
        </w:rPr>
      </w:pPr>
      <w:r w:rsidRPr="00D3021C">
        <w:rPr>
          <w:b/>
          <w:color w:val="FF00FF"/>
          <w:sz w:val="18"/>
          <w:lang w:eastAsia="en-US"/>
        </w:rPr>
        <w:t xml:space="preserve"> # NRNTN1_ServiceContinuity</w:t>
      </w:r>
    </w:p>
    <w:p w14:paraId="35161532" w14:textId="77777777" w:rsidR="00D3021C" w:rsidRPr="00D3021C" w:rsidRDefault="00D3021C" w:rsidP="00D3021C">
      <w:pPr>
        <w:spacing w:after="120"/>
        <w:rPr>
          <w:b/>
          <w:color w:val="FF00FF"/>
          <w:sz w:val="18"/>
          <w:lang w:eastAsia="en-US"/>
        </w:rPr>
      </w:pPr>
      <w:r w:rsidRPr="00D3021C">
        <w:rPr>
          <w:b/>
          <w:color w:val="FF00FF"/>
          <w:sz w:val="18"/>
          <w:lang w:eastAsia="en-US"/>
        </w:rPr>
        <w:t xml:space="preserve">- Check the details of TPs and capture the agreements above on early </w:t>
      </w:r>
      <w:proofErr w:type="spellStart"/>
      <w:r w:rsidRPr="00D3021C">
        <w:rPr>
          <w:b/>
          <w:color w:val="FF00FF"/>
          <w:sz w:val="18"/>
          <w:lang w:eastAsia="en-US"/>
        </w:rPr>
        <w:t>dataforwarding</w:t>
      </w:r>
      <w:proofErr w:type="spellEnd"/>
      <w:r w:rsidRPr="00D3021C">
        <w:rPr>
          <w:b/>
          <w:color w:val="FF00FF"/>
          <w:sz w:val="18"/>
          <w:lang w:eastAsia="en-US"/>
        </w:rPr>
        <w:t xml:space="preserve"> and time conditional NG HO</w:t>
      </w:r>
    </w:p>
    <w:p w14:paraId="23F6BF29" w14:textId="2B37FBA1" w:rsidR="003E3217" w:rsidRDefault="00D3021C" w:rsidP="00D3021C">
      <w:pPr>
        <w:spacing w:after="120"/>
        <w:rPr>
          <w:color w:val="993300"/>
          <w:u w:val="single"/>
        </w:rPr>
      </w:pPr>
      <w:r w:rsidRPr="00D3021C">
        <w:rPr>
          <w:b/>
          <w:color w:val="FF00FF"/>
          <w:sz w:val="18"/>
          <w:lang w:eastAsia="en-US"/>
        </w:rPr>
        <w:t>- LS to SA2?</w:t>
      </w:r>
    </w:p>
    <w:p w14:paraId="3F9F2D16" w14:textId="6F7BA586" w:rsidR="00BE6F19" w:rsidRDefault="00BE6F19" w:rsidP="00BE6F19">
      <w:pPr>
        <w:rPr>
          <w:rFonts w:ascii="Arial" w:hAnsi="Arial" w:cs="Arial"/>
          <w:b/>
          <w:sz w:val="24"/>
        </w:rPr>
      </w:pPr>
      <w:r>
        <w:rPr>
          <w:rFonts w:ascii="Arial" w:hAnsi="Arial" w:cs="Arial"/>
          <w:b/>
          <w:color w:val="0000FF"/>
          <w:sz w:val="24"/>
        </w:rPr>
        <w:t>R3-233437</w:t>
      </w:r>
      <w:r>
        <w:rPr>
          <w:rFonts w:ascii="Arial" w:hAnsi="Arial" w:cs="Arial"/>
          <w:b/>
          <w:color w:val="0000FF"/>
          <w:sz w:val="24"/>
        </w:rPr>
        <w:tab/>
      </w:r>
      <w:r>
        <w:rPr>
          <w:rFonts w:ascii="Arial" w:hAnsi="Arial" w:cs="Arial"/>
          <w:b/>
          <w:sz w:val="24"/>
        </w:rPr>
        <w:t>Summary of Offline Discussion on NR NTN Service Continuity</w:t>
      </w:r>
    </w:p>
    <w:p w14:paraId="54F72B3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2564C" w14:textId="77777777" w:rsidR="00D3021C" w:rsidRDefault="00D3021C" w:rsidP="00D3021C">
      <w:pPr>
        <w:rPr>
          <w:rFonts w:ascii="Arial" w:hAnsi="Arial" w:cs="Arial"/>
          <w:b/>
        </w:rPr>
      </w:pPr>
      <w:r>
        <w:rPr>
          <w:rFonts w:ascii="Arial" w:hAnsi="Arial" w:cs="Arial"/>
          <w:b/>
        </w:rPr>
        <w:t xml:space="preserve">Discussion: </w:t>
      </w:r>
      <w:r>
        <w:rPr>
          <w:rFonts w:ascii="Arial" w:hAnsi="Arial" w:cs="Arial"/>
          <w:b/>
        </w:rPr>
        <w:tab/>
      </w:r>
    </w:p>
    <w:p w14:paraId="7FF598C2" w14:textId="247882C6" w:rsidR="00D3021C" w:rsidRPr="00D3021C" w:rsidRDefault="00D3021C" w:rsidP="00D3021C">
      <w:pPr>
        <w:rPr>
          <w:i/>
        </w:rPr>
      </w:pPr>
      <w:r w:rsidRPr="00D3021C">
        <w:rPr>
          <w:color w:val="000000"/>
          <w:sz w:val="18"/>
        </w:rPr>
        <w:t xml:space="preserve">LS to SA2 on time-based trigger condition in NG HO for NR NTN in </w:t>
      </w:r>
      <w:hyperlink r:id="rId70" w:history="1">
        <w:r w:rsidRPr="00D3021C">
          <w:rPr>
            <w:rStyle w:val="Hyperlink"/>
            <w:sz w:val="18"/>
          </w:rPr>
          <w:t>R3-233475</w:t>
        </w:r>
      </w:hyperlink>
      <w:r w:rsidRPr="00D3021C">
        <w:rPr>
          <w:color w:val="000000"/>
          <w:sz w:val="18"/>
        </w:rPr>
        <w:t xml:space="preserve"> Rev in </w:t>
      </w:r>
      <w:hyperlink r:id="rId71" w:history="1">
        <w:r w:rsidRPr="00D3021C">
          <w:rPr>
            <w:rStyle w:val="Hyperlink"/>
            <w:sz w:val="18"/>
          </w:rPr>
          <w:t>R3-233527</w:t>
        </w:r>
      </w:hyperlink>
      <w:r w:rsidRPr="00D3021C">
        <w:rPr>
          <w:color w:val="000000"/>
          <w:sz w:val="18"/>
        </w:rPr>
        <w:t xml:space="preserve"> </w:t>
      </w:r>
      <w:r w:rsidRPr="00D3021C">
        <w:rPr>
          <w:b/>
          <w:color w:val="008000"/>
          <w:sz w:val="18"/>
        </w:rPr>
        <w:t>Agreed</w:t>
      </w:r>
    </w:p>
    <w:p w14:paraId="66AB34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F5867" w14:textId="10994C66" w:rsidR="00BE6F19" w:rsidRDefault="00BE6F19" w:rsidP="00BE6F19">
      <w:pPr>
        <w:rPr>
          <w:rFonts w:ascii="Arial" w:hAnsi="Arial" w:cs="Arial"/>
          <w:b/>
          <w:sz w:val="24"/>
        </w:rPr>
      </w:pPr>
      <w:r>
        <w:rPr>
          <w:rFonts w:ascii="Arial" w:hAnsi="Arial" w:cs="Arial"/>
          <w:b/>
          <w:color w:val="0000FF"/>
          <w:sz w:val="24"/>
        </w:rPr>
        <w:t>R3-233435</w:t>
      </w:r>
      <w:r>
        <w:rPr>
          <w:rFonts w:ascii="Arial" w:hAnsi="Arial" w:cs="Arial"/>
          <w:b/>
          <w:color w:val="0000FF"/>
          <w:sz w:val="24"/>
        </w:rPr>
        <w:tab/>
      </w:r>
      <w:r>
        <w:rPr>
          <w:rFonts w:ascii="Arial" w:hAnsi="Arial" w:cs="Arial"/>
          <w:b/>
          <w:sz w:val="24"/>
        </w:rPr>
        <w:t xml:space="preserve">(TP for TS 38.300) </w:t>
      </w:r>
      <w:proofErr w:type="spellStart"/>
      <w:r>
        <w:rPr>
          <w:rFonts w:ascii="Arial" w:hAnsi="Arial" w:cs="Arial"/>
          <w:b/>
          <w:sz w:val="24"/>
        </w:rPr>
        <w:t>Uu</w:t>
      </w:r>
      <w:proofErr w:type="spellEnd"/>
      <w:r>
        <w:rPr>
          <w:rFonts w:ascii="Arial" w:hAnsi="Arial" w:cs="Arial"/>
          <w:b/>
          <w:sz w:val="24"/>
        </w:rPr>
        <w:t xml:space="preserve"> Cell ID for </w:t>
      </w:r>
      <w:proofErr w:type="spellStart"/>
      <w:r>
        <w:rPr>
          <w:rFonts w:ascii="Arial" w:hAnsi="Arial" w:cs="Arial"/>
          <w:b/>
          <w:sz w:val="24"/>
        </w:rPr>
        <w:t>Xn</w:t>
      </w:r>
      <w:proofErr w:type="spellEnd"/>
      <w:r>
        <w:rPr>
          <w:rFonts w:ascii="Arial" w:hAnsi="Arial" w:cs="Arial"/>
          <w:b/>
          <w:sz w:val="24"/>
        </w:rPr>
        <w:t xml:space="preserve"> Setup and Config Update Procedures</w:t>
      </w:r>
    </w:p>
    <w:p w14:paraId="2ADC64D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CATT, Nokia, Nokia Shanghai Bell, NEC, ZTE</w:t>
      </w:r>
    </w:p>
    <w:p w14:paraId="33DCEE1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62EF6" w14:textId="46F26A98" w:rsidR="00BE6F19" w:rsidRDefault="00BE6F19" w:rsidP="00BE6F19">
      <w:pPr>
        <w:rPr>
          <w:rFonts w:ascii="Arial" w:hAnsi="Arial" w:cs="Arial"/>
          <w:b/>
          <w:sz w:val="24"/>
        </w:rPr>
      </w:pPr>
      <w:r>
        <w:rPr>
          <w:rFonts w:ascii="Arial" w:hAnsi="Arial" w:cs="Arial"/>
          <w:b/>
          <w:color w:val="0000FF"/>
          <w:sz w:val="24"/>
        </w:rPr>
        <w:t>R3-233475</w:t>
      </w:r>
      <w:r>
        <w:rPr>
          <w:rFonts w:ascii="Arial" w:hAnsi="Arial" w:cs="Arial"/>
          <w:b/>
          <w:color w:val="0000FF"/>
          <w:sz w:val="24"/>
        </w:rPr>
        <w:tab/>
      </w:r>
      <w:r>
        <w:rPr>
          <w:rFonts w:ascii="Arial" w:hAnsi="Arial" w:cs="Arial"/>
          <w:b/>
          <w:sz w:val="24"/>
        </w:rPr>
        <w:t>LS on time-based trigger condition in NG HO for NR NTN</w:t>
      </w:r>
    </w:p>
    <w:p w14:paraId="5A7CD8E7"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6A586B90" w14:textId="77777777" w:rsidR="00BE6F19" w:rsidRDefault="00BE6F19" w:rsidP="00BE6F19">
      <w:pPr>
        <w:rPr>
          <w:rFonts w:ascii="Arial" w:hAnsi="Arial" w:cs="Arial"/>
          <w:b/>
        </w:rPr>
      </w:pPr>
      <w:r>
        <w:rPr>
          <w:rFonts w:ascii="Arial" w:hAnsi="Arial" w:cs="Arial"/>
          <w:b/>
        </w:rPr>
        <w:t xml:space="preserve">Discussion: </w:t>
      </w:r>
    </w:p>
    <w:p w14:paraId="32DA25BA" w14:textId="77777777" w:rsidR="00BE6F19" w:rsidRDefault="00BE6F19" w:rsidP="00BE6F19">
      <w:r>
        <w:t>-</w:t>
      </w:r>
      <w:r>
        <w:tab/>
        <w:t xml:space="preserve">Update the </w:t>
      </w:r>
      <w:proofErr w:type="spellStart"/>
      <w:r>
        <w:t>Tdoc</w:t>
      </w:r>
      <w:proofErr w:type="spellEnd"/>
      <w:r>
        <w:t xml:space="preserve"> numbers of the attachments</w:t>
      </w:r>
    </w:p>
    <w:p w14:paraId="16DC7383" w14:textId="77777777" w:rsidR="00BE6F19" w:rsidRDefault="00BE6F19" w:rsidP="00BE6F19">
      <w:r>
        <w:t>-</w:t>
      </w:r>
      <w:r>
        <w:tab/>
        <w:t>According to the endorsed set.</w:t>
      </w:r>
    </w:p>
    <w:p w14:paraId="364E262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R3-233527</w:t>
      </w:r>
      <w:r>
        <w:rPr>
          <w:color w:val="993300"/>
          <w:u w:val="single"/>
        </w:rPr>
        <w:t>.</w:t>
      </w:r>
    </w:p>
    <w:p w14:paraId="062149BC" w14:textId="465FB278" w:rsidR="00BE6F19" w:rsidRDefault="00BE6F19" w:rsidP="00BE6F19">
      <w:pPr>
        <w:rPr>
          <w:rFonts w:ascii="Arial" w:hAnsi="Arial" w:cs="Arial"/>
          <w:b/>
          <w:sz w:val="24"/>
        </w:rPr>
      </w:pPr>
      <w:r>
        <w:rPr>
          <w:rFonts w:ascii="Arial" w:hAnsi="Arial" w:cs="Arial"/>
          <w:b/>
          <w:color w:val="0000FF"/>
          <w:sz w:val="24"/>
        </w:rPr>
        <w:t>R3-233527</w:t>
      </w:r>
      <w:r>
        <w:rPr>
          <w:rFonts w:ascii="Arial" w:hAnsi="Arial" w:cs="Arial"/>
          <w:b/>
          <w:color w:val="0000FF"/>
          <w:sz w:val="24"/>
        </w:rPr>
        <w:tab/>
      </w:r>
      <w:r>
        <w:rPr>
          <w:rFonts w:ascii="Arial" w:hAnsi="Arial" w:cs="Arial"/>
          <w:b/>
          <w:sz w:val="24"/>
        </w:rPr>
        <w:t>LS on time-based trigger condition in NG HO for NR NTN</w:t>
      </w:r>
    </w:p>
    <w:p w14:paraId="30D932B6"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6B8CBED1" w14:textId="77777777" w:rsidR="00BE6F19" w:rsidRDefault="00BE6F19" w:rsidP="00BE6F19">
      <w:pPr>
        <w:rPr>
          <w:color w:val="808080"/>
        </w:rPr>
      </w:pPr>
      <w:r>
        <w:rPr>
          <w:color w:val="808080"/>
        </w:rPr>
        <w:t>(Replaces R3-233475)</w:t>
      </w:r>
    </w:p>
    <w:p w14:paraId="1BBC66A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AD427" w14:textId="25BC0218" w:rsidR="00BE6F19" w:rsidRDefault="00BE6F19" w:rsidP="00BE6F19">
      <w:r>
        <w:t>Attachments to this outgoing LS: R3-233494, R3-233526, R3-233454, R3-233455</w:t>
      </w:r>
    </w:p>
    <w:p w14:paraId="1FFD9400" w14:textId="77777777" w:rsidR="00BE6F19" w:rsidRDefault="00BE6F19" w:rsidP="00BE6F19">
      <w:pPr>
        <w:pStyle w:val="Heading3"/>
      </w:pPr>
      <w:bookmarkStart w:id="91" w:name="_Toc136671336"/>
      <w:r>
        <w:t>17.3</w:t>
      </w:r>
      <w:r>
        <w:tab/>
        <w:t>Network verified UE location</w:t>
      </w:r>
      <w:bookmarkEnd w:id="91"/>
    </w:p>
    <w:p w14:paraId="4C5324CE" w14:textId="1288AB0A" w:rsidR="00BE6F19" w:rsidRDefault="00BE6F19" w:rsidP="00BE6F19">
      <w:pPr>
        <w:rPr>
          <w:rFonts w:ascii="Arial" w:hAnsi="Arial" w:cs="Arial"/>
          <w:b/>
          <w:sz w:val="24"/>
        </w:rPr>
      </w:pPr>
      <w:r>
        <w:rPr>
          <w:rFonts w:ascii="Arial" w:hAnsi="Arial" w:cs="Arial"/>
          <w:b/>
          <w:color w:val="0000FF"/>
          <w:sz w:val="24"/>
        </w:rPr>
        <w:t>R3-232789</w:t>
      </w:r>
      <w:r>
        <w:rPr>
          <w:rFonts w:ascii="Arial" w:hAnsi="Arial" w:cs="Arial"/>
          <w:b/>
          <w:color w:val="0000FF"/>
          <w:sz w:val="24"/>
        </w:rPr>
        <w:tab/>
      </w:r>
      <w:r>
        <w:rPr>
          <w:rFonts w:ascii="Arial" w:hAnsi="Arial" w:cs="Arial"/>
          <w:b/>
          <w:sz w:val="24"/>
        </w:rPr>
        <w:t>Discussion on Network Verified UE Location for NTN</w:t>
      </w:r>
    </w:p>
    <w:p w14:paraId="7DFC9F0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5C68B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0099" w14:textId="540A104D" w:rsidR="00BE6F19" w:rsidRDefault="00BE6F19" w:rsidP="00BE6F19">
      <w:pPr>
        <w:rPr>
          <w:rFonts w:ascii="Arial" w:hAnsi="Arial" w:cs="Arial"/>
          <w:b/>
          <w:sz w:val="24"/>
        </w:rPr>
      </w:pPr>
      <w:r>
        <w:rPr>
          <w:rFonts w:ascii="Arial" w:hAnsi="Arial" w:cs="Arial"/>
          <w:b/>
          <w:color w:val="0000FF"/>
          <w:sz w:val="24"/>
        </w:rPr>
        <w:lastRenderedPageBreak/>
        <w:t>R3-232799</w:t>
      </w:r>
      <w:r>
        <w:rPr>
          <w:rFonts w:ascii="Arial" w:hAnsi="Arial" w:cs="Arial"/>
          <w:b/>
          <w:color w:val="0000FF"/>
          <w:sz w:val="24"/>
        </w:rPr>
        <w:tab/>
      </w:r>
      <w:r>
        <w:rPr>
          <w:rFonts w:ascii="Arial" w:hAnsi="Arial" w:cs="Arial"/>
          <w:b/>
          <w:sz w:val="24"/>
        </w:rPr>
        <w:t>Consideration on OAM requirements for UE location verification</w:t>
      </w:r>
    </w:p>
    <w:p w14:paraId="4052D6D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CATT,Ericsson</w:t>
      </w:r>
      <w:proofErr w:type="spellEnd"/>
      <w:r>
        <w:rPr>
          <w:i/>
        </w:rPr>
        <w:t>, Huawei</w:t>
      </w:r>
    </w:p>
    <w:p w14:paraId="4E8781F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FD90" w14:textId="009C4ACB" w:rsidR="00BE6F19" w:rsidRDefault="00BE6F19" w:rsidP="00BE6F19">
      <w:pPr>
        <w:rPr>
          <w:rFonts w:ascii="Arial" w:hAnsi="Arial" w:cs="Arial"/>
          <w:b/>
          <w:sz w:val="24"/>
        </w:rPr>
      </w:pPr>
      <w:r>
        <w:rPr>
          <w:rFonts w:ascii="Arial" w:hAnsi="Arial" w:cs="Arial"/>
          <w:b/>
          <w:color w:val="0000FF"/>
          <w:sz w:val="24"/>
        </w:rPr>
        <w:t>R3-232959</w:t>
      </w:r>
      <w:r>
        <w:rPr>
          <w:rFonts w:ascii="Arial" w:hAnsi="Arial" w:cs="Arial"/>
          <w:b/>
          <w:color w:val="0000FF"/>
          <w:sz w:val="24"/>
        </w:rPr>
        <w:tab/>
      </w:r>
      <w:r>
        <w:rPr>
          <w:rFonts w:ascii="Arial" w:hAnsi="Arial" w:cs="Arial"/>
          <w:b/>
          <w:sz w:val="24"/>
        </w:rPr>
        <w:t>Further discussion on network verified UE location</w:t>
      </w:r>
    </w:p>
    <w:p w14:paraId="02D40AC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w:t>
      </w:r>
    </w:p>
    <w:p w14:paraId="2A4B1C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789AC" w14:textId="60A1C9C4" w:rsidR="00BE6F19" w:rsidRDefault="00BE6F19" w:rsidP="00BE6F19">
      <w:pPr>
        <w:rPr>
          <w:rFonts w:ascii="Arial" w:hAnsi="Arial" w:cs="Arial"/>
          <w:b/>
          <w:sz w:val="24"/>
        </w:rPr>
      </w:pPr>
      <w:r>
        <w:rPr>
          <w:rFonts w:ascii="Arial" w:hAnsi="Arial" w:cs="Arial"/>
          <w:b/>
          <w:color w:val="0000FF"/>
          <w:sz w:val="24"/>
        </w:rPr>
        <w:t>R3-232944</w:t>
      </w:r>
      <w:r>
        <w:rPr>
          <w:rFonts w:ascii="Arial" w:hAnsi="Arial" w:cs="Arial"/>
          <w:b/>
          <w:color w:val="0000FF"/>
          <w:sz w:val="24"/>
        </w:rPr>
        <w:tab/>
      </w:r>
      <w:r>
        <w:rPr>
          <w:rFonts w:ascii="Arial" w:hAnsi="Arial" w:cs="Arial"/>
          <w:b/>
          <w:sz w:val="24"/>
        </w:rPr>
        <w:t>OAM Requirements for UE Location Verification</w:t>
      </w:r>
    </w:p>
    <w:p w14:paraId="0BFD8016"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CATT, Huawei</w:t>
      </w:r>
    </w:p>
    <w:p w14:paraId="631DDB92" w14:textId="77777777" w:rsidR="00BE6F19" w:rsidRDefault="00BE6F19" w:rsidP="00BE6F19">
      <w:pPr>
        <w:rPr>
          <w:color w:val="808080"/>
        </w:rPr>
      </w:pPr>
      <w:r>
        <w:rPr>
          <w:color w:val="808080"/>
        </w:rPr>
        <w:t>(Replaces R3-231453)</w:t>
      </w:r>
    </w:p>
    <w:p w14:paraId="4E557D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R3-233311</w:t>
      </w:r>
      <w:r>
        <w:rPr>
          <w:color w:val="993300"/>
          <w:u w:val="single"/>
        </w:rPr>
        <w:t>.</w:t>
      </w:r>
    </w:p>
    <w:p w14:paraId="06C54C79" w14:textId="2C373EBE" w:rsidR="00BE6F19" w:rsidRDefault="00BE6F19" w:rsidP="00BE6F19">
      <w:pPr>
        <w:rPr>
          <w:rFonts w:ascii="Arial" w:hAnsi="Arial" w:cs="Arial"/>
          <w:b/>
          <w:sz w:val="24"/>
        </w:rPr>
      </w:pPr>
      <w:r>
        <w:rPr>
          <w:rFonts w:ascii="Arial" w:hAnsi="Arial" w:cs="Arial"/>
          <w:b/>
          <w:color w:val="0000FF"/>
          <w:sz w:val="24"/>
        </w:rPr>
        <w:t>R3-233311</w:t>
      </w:r>
      <w:r>
        <w:rPr>
          <w:rFonts w:ascii="Arial" w:hAnsi="Arial" w:cs="Arial"/>
          <w:b/>
          <w:color w:val="0000FF"/>
          <w:sz w:val="24"/>
        </w:rPr>
        <w:tab/>
      </w:r>
      <w:r>
        <w:rPr>
          <w:rFonts w:ascii="Arial" w:hAnsi="Arial" w:cs="Arial"/>
          <w:b/>
          <w:sz w:val="24"/>
        </w:rPr>
        <w:t>OAM Requirements for UE Location Verification</w:t>
      </w:r>
    </w:p>
    <w:p w14:paraId="703796E1"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CATT, Huawei</w:t>
      </w:r>
    </w:p>
    <w:p w14:paraId="78771E93" w14:textId="77777777" w:rsidR="00BE6F19" w:rsidRDefault="00BE6F19" w:rsidP="00BE6F19">
      <w:pPr>
        <w:rPr>
          <w:color w:val="808080"/>
        </w:rPr>
      </w:pPr>
      <w:r>
        <w:rPr>
          <w:color w:val="808080"/>
        </w:rPr>
        <w:t>(Replaces R3-232944)</w:t>
      </w:r>
    </w:p>
    <w:p w14:paraId="697E6C1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60045" w14:textId="40685523" w:rsidR="00BE6F19" w:rsidRDefault="00BE6F19" w:rsidP="00BE6F19">
      <w:pPr>
        <w:rPr>
          <w:rFonts w:ascii="Arial" w:hAnsi="Arial" w:cs="Arial"/>
          <w:b/>
          <w:sz w:val="24"/>
        </w:rPr>
      </w:pPr>
      <w:r>
        <w:rPr>
          <w:rFonts w:ascii="Arial" w:hAnsi="Arial" w:cs="Arial"/>
          <w:b/>
          <w:color w:val="0000FF"/>
          <w:sz w:val="24"/>
        </w:rPr>
        <w:t>R3-232945</w:t>
      </w:r>
      <w:r>
        <w:rPr>
          <w:rFonts w:ascii="Arial" w:hAnsi="Arial" w:cs="Arial"/>
          <w:b/>
          <w:color w:val="0000FF"/>
          <w:sz w:val="24"/>
        </w:rPr>
        <w:tab/>
      </w:r>
      <w:r>
        <w:rPr>
          <w:rFonts w:ascii="Arial" w:hAnsi="Arial" w:cs="Arial"/>
          <w:b/>
          <w:sz w:val="24"/>
        </w:rPr>
        <w:t>[DRAFT] Reply LS on Latency impact for NTN verified UE location</w:t>
      </w:r>
    </w:p>
    <w:p w14:paraId="1C1D24BA"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SA1, cc RAN1, RAN</w:t>
      </w:r>
      <w:r>
        <w:rPr>
          <w:i/>
        </w:rPr>
        <w:br/>
      </w:r>
      <w:r>
        <w:rPr>
          <w:i/>
        </w:rPr>
        <w:tab/>
      </w:r>
      <w:r>
        <w:rPr>
          <w:i/>
        </w:rPr>
        <w:tab/>
      </w:r>
      <w:r>
        <w:rPr>
          <w:i/>
        </w:rPr>
        <w:tab/>
      </w:r>
      <w:r>
        <w:rPr>
          <w:i/>
        </w:rPr>
        <w:tab/>
      </w:r>
      <w:r>
        <w:rPr>
          <w:i/>
        </w:rPr>
        <w:tab/>
        <w:t>Source: Ericsson, CATT, Huawei</w:t>
      </w:r>
    </w:p>
    <w:p w14:paraId="74EA5CCD" w14:textId="77777777" w:rsidR="00BE6F19" w:rsidRDefault="00BE6F19" w:rsidP="00BE6F19">
      <w:pPr>
        <w:rPr>
          <w:color w:val="808080"/>
        </w:rPr>
      </w:pPr>
      <w:r>
        <w:rPr>
          <w:color w:val="808080"/>
        </w:rPr>
        <w:t>(Replaces R3-231421)</w:t>
      </w:r>
    </w:p>
    <w:p w14:paraId="7D041D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5C738" w14:textId="39E934D0" w:rsidR="00BE6F19" w:rsidRDefault="00BE6F19" w:rsidP="00BE6F19">
      <w:pPr>
        <w:rPr>
          <w:rFonts w:ascii="Arial" w:hAnsi="Arial" w:cs="Arial"/>
          <w:b/>
          <w:sz w:val="24"/>
        </w:rPr>
      </w:pPr>
      <w:r>
        <w:rPr>
          <w:rFonts w:ascii="Arial" w:hAnsi="Arial" w:cs="Arial"/>
          <w:b/>
          <w:color w:val="0000FF"/>
          <w:sz w:val="24"/>
        </w:rPr>
        <w:t>R3-232960</w:t>
      </w:r>
      <w:r>
        <w:rPr>
          <w:rFonts w:ascii="Arial" w:hAnsi="Arial" w:cs="Arial"/>
          <w:b/>
          <w:color w:val="0000FF"/>
          <w:sz w:val="24"/>
        </w:rPr>
        <w:tab/>
      </w:r>
      <w:r>
        <w:rPr>
          <w:rFonts w:ascii="Arial" w:hAnsi="Arial" w:cs="Arial"/>
          <w:b/>
          <w:sz w:val="24"/>
        </w:rPr>
        <w:t>(TP to 38.300) OAM Requirements for UE Location Verification</w:t>
      </w:r>
    </w:p>
    <w:p w14:paraId="0B2AC97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CATT</w:t>
      </w:r>
    </w:p>
    <w:p w14:paraId="162947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D31AC" w14:textId="07B17852" w:rsidR="00BE6F19" w:rsidRDefault="00BE6F19" w:rsidP="00BE6F19">
      <w:pPr>
        <w:rPr>
          <w:rFonts w:ascii="Arial" w:hAnsi="Arial" w:cs="Arial"/>
          <w:b/>
          <w:sz w:val="24"/>
        </w:rPr>
      </w:pPr>
      <w:r>
        <w:rPr>
          <w:rFonts w:ascii="Arial" w:hAnsi="Arial" w:cs="Arial"/>
          <w:b/>
          <w:color w:val="0000FF"/>
          <w:sz w:val="24"/>
        </w:rPr>
        <w:t>R3-233205</w:t>
      </w:r>
      <w:r>
        <w:rPr>
          <w:rFonts w:ascii="Arial" w:hAnsi="Arial" w:cs="Arial"/>
          <w:b/>
          <w:color w:val="0000FF"/>
          <w:sz w:val="24"/>
        </w:rPr>
        <w:tab/>
      </w:r>
      <w:r>
        <w:rPr>
          <w:rFonts w:ascii="Arial" w:hAnsi="Arial" w:cs="Arial"/>
          <w:b/>
          <w:sz w:val="24"/>
        </w:rPr>
        <w:t>Discussion on NTN Network Verified UE Location</w:t>
      </w:r>
    </w:p>
    <w:p w14:paraId="3D184F3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14:paraId="4D01FE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8D67" w14:textId="77777777" w:rsidR="00072D1C" w:rsidRPr="00072D1C" w:rsidRDefault="00072D1C" w:rsidP="00072D1C">
      <w:pPr>
        <w:widowControl w:val="0"/>
        <w:ind w:left="144" w:hanging="144"/>
        <w:rPr>
          <w:sz w:val="18"/>
        </w:rPr>
      </w:pPr>
      <w:r w:rsidRPr="00072D1C">
        <w:rPr>
          <w:sz w:val="18"/>
        </w:rPr>
        <w:t>LS to SA5 on latency:</w:t>
      </w:r>
    </w:p>
    <w:p w14:paraId="650F8075" w14:textId="6A373A8C" w:rsidR="00072D1C" w:rsidRPr="00072D1C" w:rsidRDefault="00072D1C" w:rsidP="00072D1C">
      <w:pPr>
        <w:widowControl w:val="0"/>
        <w:ind w:left="144" w:hanging="144"/>
        <w:rPr>
          <w:sz w:val="18"/>
        </w:rPr>
      </w:pPr>
      <w:r w:rsidRPr="00072D1C">
        <w:rPr>
          <w:sz w:val="18"/>
        </w:rPr>
        <w:t>Nok</w:t>
      </w:r>
      <w:r>
        <w:rPr>
          <w:sz w:val="18"/>
        </w:rPr>
        <w:t>ia</w:t>
      </w:r>
      <w:r w:rsidRPr="00072D1C">
        <w:rPr>
          <w:sz w:val="18"/>
        </w:rPr>
        <w:t>, Q</w:t>
      </w:r>
      <w:r>
        <w:rPr>
          <w:sz w:val="18"/>
        </w:rPr>
        <w:t>ualcomm</w:t>
      </w:r>
      <w:r w:rsidRPr="00072D1C">
        <w:rPr>
          <w:sz w:val="18"/>
        </w:rPr>
        <w:t>: SA1 and SA2 said no issues. Location verification is transparent in RAN.</w:t>
      </w:r>
    </w:p>
    <w:p w14:paraId="1EBFF2C1" w14:textId="54569ED5" w:rsidR="00072D1C" w:rsidRPr="00072D1C" w:rsidRDefault="00072D1C" w:rsidP="00072D1C">
      <w:pPr>
        <w:widowControl w:val="0"/>
        <w:ind w:left="144" w:hanging="144"/>
        <w:rPr>
          <w:sz w:val="18"/>
        </w:rPr>
      </w:pPr>
      <w:r w:rsidRPr="00072D1C">
        <w:rPr>
          <w:sz w:val="18"/>
        </w:rPr>
        <w:t>H</w:t>
      </w:r>
      <w:r>
        <w:rPr>
          <w:sz w:val="18"/>
        </w:rPr>
        <w:t>uawei</w:t>
      </w:r>
      <w:r w:rsidRPr="00072D1C">
        <w:rPr>
          <w:sz w:val="18"/>
        </w:rPr>
        <w:t>: There is issue to be corrected in RAN</w:t>
      </w:r>
    </w:p>
    <w:p w14:paraId="44D09F51" w14:textId="00521DC7" w:rsidR="00072D1C" w:rsidRPr="00072D1C" w:rsidRDefault="00072D1C" w:rsidP="00072D1C">
      <w:pPr>
        <w:widowControl w:val="0"/>
        <w:ind w:left="144" w:hanging="144"/>
        <w:rPr>
          <w:sz w:val="18"/>
        </w:rPr>
      </w:pPr>
      <w:r w:rsidRPr="00072D1C">
        <w:rPr>
          <w:sz w:val="18"/>
        </w:rPr>
        <w:t>E</w:t>
      </w:r>
      <w:r>
        <w:rPr>
          <w:sz w:val="18"/>
        </w:rPr>
        <w:t>ricsson</w:t>
      </w:r>
      <w:r w:rsidRPr="00072D1C">
        <w:rPr>
          <w:sz w:val="18"/>
        </w:rPr>
        <w:t>: SA did not consider NNSF function</w:t>
      </w:r>
    </w:p>
    <w:p w14:paraId="742D4CCF" w14:textId="127CD207" w:rsidR="00072D1C" w:rsidRDefault="00072D1C" w:rsidP="00072D1C">
      <w:pPr>
        <w:rPr>
          <w:color w:val="993300"/>
          <w:u w:val="single"/>
        </w:rPr>
      </w:pPr>
      <w:r w:rsidRPr="00072D1C">
        <w:rPr>
          <w:sz w:val="18"/>
        </w:rPr>
        <w:t xml:space="preserve">CATT: Support the </w:t>
      </w:r>
      <w:proofErr w:type="spellStart"/>
      <w:r w:rsidRPr="00072D1C">
        <w:rPr>
          <w:sz w:val="18"/>
        </w:rPr>
        <w:t>LSout</w:t>
      </w:r>
      <w:proofErr w:type="spellEnd"/>
    </w:p>
    <w:p w14:paraId="7864DA3F" w14:textId="77777777" w:rsidR="00BE6F19" w:rsidRDefault="00BE6F19" w:rsidP="00BE6F19">
      <w:pPr>
        <w:pStyle w:val="Heading2"/>
      </w:pPr>
      <w:bookmarkStart w:id="92" w:name="_Toc136671337"/>
      <w:r>
        <w:lastRenderedPageBreak/>
        <w:t>18</w:t>
      </w:r>
      <w:r>
        <w:tab/>
        <w:t>IoT NTN Enhancements WI</w:t>
      </w:r>
      <w:bookmarkEnd w:id="92"/>
    </w:p>
    <w:p w14:paraId="3EA893DF" w14:textId="643DB092" w:rsidR="00CC0451" w:rsidRPr="00CC0451" w:rsidRDefault="00CC0451" w:rsidP="00CC0451">
      <w:r>
        <w:rPr>
          <w:rFonts w:cs="Calibri"/>
          <w:sz w:val="18"/>
          <w:szCs w:val="18"/>
          <w:lang w:eastAsia="en-US"/>
        </w:rPr>
        <w:t>WID [</w:t>
      </w:r>
      <w:proofErr w:type="spellStart"/>
      <w:r w:rsidRPr="00814AF9">
        <w:rPr>
          <w:rFonts w:cs="Calibri"/>
          <w:sz w:val="18"/>
          <w:szCs w:val="18"/>
          <w:lang w:eastAsia="en-US"/>
        </w:rPr>
        <w:t>IoT_NTN_enh</w:t>
      </w:r>
      <w:proofErr w:type="spellEnd"/>
      <w:r w:rsidRPr="00814AF9">
        <w:rPr>
          <w:rFonts w:cs="Calibri"/>
          <w:sz w:val="18"/>
          <w:szCs w:val="18"/>
          <w:lang w:eastAsia="en-US"/>
        </w:rPr>
        <w:t>-Core</w:t>
      </w:r>
      <w:r>
        <w:rPr>
          <w:rFonts w:cs="Calibri"/>
          <w:sz w:val="18"/>
          <w:szCs w:val="18"/>
          <w:lang w:eastAsia="en-US"/>
        </w:rPr>
        <w:t xml:space="preserve">]: </w:t>
      </w:r>
      <w:hyperlink r:id="rId72" w:history="1">
        <w:r>
          <w:rPr>
            <w:rStyle w:val="Hyperlink"/>
            <w:rFonts w:cs="Calibri"/>
            <w:sz w:val="18"/>
            <w:szCs w:val="18"/>
            <w:lang w:eastAsia="en-US"/>
          </w:rPr>
          <w:t>RP-223519</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 0.5)]</w:t>
      </w:r>
    </w:p>
    <w:p w14:paraId="67415091" w14:textId="77777777" w:rsidR="00BE6F19" w:rsidRDefault="00BE6F19" w:rsidP="00BE6F19">
      <w:pPr>
        <w:pStyle w:val="Heading3"/>
      </w:pPr>
      <w:bookmarkStart w:id="93" w:name="_Toc136671338"/>
      <w:r>
        <w:t>18.1</w:t>
      </w:r>
      <w:r>
        <w:tab/>
        <w:t>General</w:t>
      </w:r>
      <w:bookmarkEnd w:id="93"/>
    </w:p>
    <w:p w14:paraId="42EFA91F" w14:textId="18C2CB49" w:rsidR="00BE6F19" w:rsidRDefault="00BE6F19" w:rsidP="00BE6F19">
      <w:pPr>
        <w:rPr>
          <w:rFonts w:ascii="Arial" w:hAnsi="Arial" w:cs="Arial"/>
          <w:b/>
          <w:sz w:val="24"/>
        </w:rPr>
      </w:pPr>
      <w:r>
        <w:rPr>
          <w:rFonts w:ascii="Arial" w:hAnsi="Arial" w:cs="Arial"/>
          <w:b/>
          <w:color w:val="0000FF"/>
          <w:sz w:val="24"/>
        </w:rPr>
        <w:t>R3-232518</w:t>
      </w:r>
      <w:r>
        <w:rPr>
          <w:rFonts w:ascii="Arial" w:hAnsi="Arial" w:cs="Arial"/>
          <w:b/>
          <w:color w:val="0000FF"/>
          <w:sz w:val="24"/>
        </w:rPr>
        <w:tab/>
      </w:r>
      <w:r>
        <w:rPr>
          <w:rFonts w:ascii="Arial" w:hAnsi="Arial" w:cs="Arial"/>
          <w:b/>
          <w:sz w:val="24"/>
        </w:rPr>
        <w:t>(BLCR) Support for IoT NTN enhancements</w:t>
      </w:r>
    </w:p>
    <w:p w14:paraId="59C57ED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v17.4.0</w:t>
      </w:r>
      <w:r>
        <w:rPr>
          <w:i/>
        </w:rPr>
        <w:tab/>
        <w:t xml:space="preserve">  CR-1895  rev 7 Cat: B (Rel-18)</w:t>
      </w:r>
      <w:r>
        <w:rPr>
          <w:i/>
        </w:rPr>
        <w:br/>
      </w:r>
      <w:r>
        <w:rPr>
          <w:i/>
        </w:rPr>
        <w:br/>
      </w:r>
      <w:r>
        <w:rPr>
          <w:i/>
        </w:rPr>
        <w:tab/>
      </w:r>
      <w:r>
        <w:rPr>
          <w:i/>
        </w:rPr>
        <w:tab/>
      </w:r>
      <w:r>
        <w:rPr>
          <w:i/>
        </w:rPr>
        <w:tab/>
      </w:r>
      <w:r>
        <w:rPr>
          <w:i/>
        </w:rPr>
        <w:tab/>
      </w:r>
      <w:r>
        <w:rPr>
          <w:i/>
        </w:rPr>
        <w:tab/>
        <w:t>Source: Nokia, Nokia Shanghai Bell, CATT, Thales, Ericsson, Huawei, ZTE</w:t>
      </w:r>
    </w:p>
    <w:p w14:paraId="0A347562" w14:textId="77777777" w:rsidR="00BE6F19" w:rsidRDefault="00BE6F19" w:rsidP="00BE6F19">
      <w:pPr>
        <w:rPr>
          <w:color w:val="808080"/>
        </w:rPr>
      </w:pPr>
      <w:r>
        <w:rPr>
          <w:color w:val="808080"/>
        </w:rPr>
        <w:t>(Replaces R3-231142)</w:t>
      </w:r>
    </w:p>
    <w:p w14:paraId="517D9676" w14:textId="5E115C22" w:rsidR="00BE6F19" w:rsidRDefault="00BE6F19" w:rsidP="00BE6F19">
      <w:r>
        <w:rPr>
          <w:rFonts w:ascii="Arial" w:hAnsi="Arial" w:cs="Arial"/>
          <w:b/>
        </w:rPr>
        <w:t xml:space="preserve">Abstract: </w:t>
      </w:r>
      <w:r>
        <w:t>BL CR</w:t>
      </w:r>
    </w:p>
    <w:p w14:paraId="1A7A82EC" w14:textId="77777777" w:rsidR="00BE6F19" w:rsidRDefault="00BE6F19" w:rsidP="00BE6F19">
      <w:pPr>
        <w:rPr>
          <w:rFonts w:ascii="Arial" w:hAnsi="Arial" w:cs="Arial"/>
          <w:b/>
        </w:rPr>
      </w:pPr>
      <w:r>
        <w:rPr>
          <w:rFonts w:ascii="Arial" w:hAnsi="Arial" w:cs="Arial"/>
          <w:b/>
        </w:rPr>
        <w:t xml:space="preserve">Discussion: </w:t>
      </w:r>
    </w:p>
    <w:p w14:paraId="57974FA9" w14:textId="77777777" w:rsidR="00BE6F19" w:rsidRDefault="00BE6F19" w:rsidP="00BE6F19">
      <w:r>
        <w:t>Endorsed as BL CR</w:t>
      </w:r>
    </w:p>
    <w:p w14:paraId="6D1A77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C4A33" w14:textId="6FE376FB" w:rsidR="00BE6F19" w:rsidRDefault="00BE6F19" w:rsidP="00BE6F19">
      <w:pPr>
        <w:rPr>
          <w:rFonts w:ascii="Arial" w:hAnsi="Arial" w:cs="Arial"/>
          <w:b/>
          <w:sz w:val="24"/>
        </w:rPr>
      </w:pPr>
      <w:r>
        <w:rPr>
          <w:rFonts w:ascii="Arial" w:hAnsi="Arial" w:cs="Arial"/>
          <w:b/>
          <w:color w:val="0000FF"/>
          <w:sz w:val="24"/>
        </w:rPr>
        <w:t>R3-232745</w:t>
      </w:r>
      <w:r>
        <w:rPr>
          <w:rFonts w:ascii="Arial" w:hAnsi="Arial" w:cs="Arial"/>
          <w:b/>
          <w:color w:val="0000FF"/>
          <w:sz w:val="24"/>
        </w:rPr>
        <w:tab/>
      </w:r>
      <w:r>
        <w:rPr>
          <w:rFonts w:ascii="Arial" w:hAnsi="Arial" w:cs="Arial"/>
          <w:b/>
          <w:sz w:val="24"/>
        </w:rPr>
        <w:t>(BLCR) X2AP CR on IoT NTN Functionality</w:t>
      </w:r>
    </w:p>
    <w:p w14:paraId="142AC33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CR-1734  rev 4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518B3872" w14:textId="77777777" w:rsidR="00BE6F19" w:rsidRDefault="00BE6F19" w:rsidP="00BE6F19">
      <w:pPr>
        <w:rPr>
          <w:color w:val="808080"/>
        </w:rPr>
      </w:pPr>
      <w:r>
        <w:rPr>
          <w:color w:val="808080"/>
        </w:rPr>
        <w:t>(Replaces R3-232516)</w:t>
      </w:r>
    </w:p>
    <w:p w14:paraId="352C1A28" w14:textId="5B085C17" w:rsidR="00BE6F19" w:rsidRDefault="00BE6F19" w:rsidP="00BE6F19">
      <w:r>
        <w:rPr>
          <w:rFonts w:ascii="Arial" w:hAnsi="Arial" w:cs="Arial"/>
          <w:b/>
        </w:rPr>
        <w:t xml:space="preserve">Abstract: </w:t>
      </w:r>
      <w:r>
        <w:t xml:space="preserve">Baseline CR </w:t>
      </w:r>
    </w:p>
    <w:p w14:paraId="72294C6E" w14:textId="77777777" w:rsidR="00BE6F19" w:rsidRDefault="00BE6F19" w:rsidP="00BE6F19">
      <w:r>
        <w:t>Correct error in WI code</w:t>
      </w:r>
    </w:p>
    <w:p w14:paraId="2801DD49" w14:textId="77777777" w:rsidR="00BE6F19" w:rsidRDefault="00BE6F19" w:rsidP="00BE6F19">
      <w:pPr>
        <w:rPr>
          <w:rFonts w:ascii="Arial" w:hAnsi="Arial" w:cs="Arial"/>
          <w:b/>
        </w:rPr>
      </w:pPr>
      <w:r>
        <w:rPr>
          <w:rFonts w:ascii="Arial" w:hAnsi="Arial" w:cs="Arial"/>
          <w:b/>
        </w:rPr>
        <w:t xml:space="preserve">Discussion: </w:t>
      </w:r>
    </w:p>
    <w:p w14:paraId="21DCE156" w14:textId="77777777" w:rsidR="00BE6F19" w:rsidRDefault="00BE6F19" w:rsidP="00BE6F19">
      <w:r>
        <w:t>Endorsed as BL CR</w:t>
      </w:r>
    </w:p>
    <w:p w14:paraId="5813A0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2FEAD" w14:textId="62689E25" w:rsidR="00BE6F19" w:rsidRDefault="00BE6F19" w:rsidP="00BE6F19">
      <w:pPr>
        <w:rPr>
          <w:rFonts w:ascii="Arial" w:hAnsi="Arial" w:cs="Arial"/>
          <w:b/>
          <w:sz w:val="24"/>
        </w:rPr>
      </w:pPr>
      <w:r>
        <w:rPr>
          <w:rFonts w:ascii="Arial" w:hAnsi="Arial" w:cs="Arial"/>
          <w:b/>
          <w:color w:val="0000FF"/>
          <w:sz w:val="24"/>
        </w:rPr>
        <w:t>R3-232796</w:t>
      </w:r>
      <w:r>
        <w:rPr>
          <w:rFonts w:ascii="Arial" w:hAnsi="Arial" w:cs="Arial"/>
          <w:b/>
          <w:color w:val="0000FF"/>
          <w:sz w:val="24"/>
        </w:rPr>
        <w:tab/>
      </w:r>
      <w:r>
        <w:rPr>
          <w:rFonts w:ascii="Arial" w:hAnsi="Arial" w:cs="Arial"/>
          <w:b/>
          <w:sz w:val="24"/>
        </w:rPr>
        <w:t>(BLCR to 36.300) IoT NTN enhancements</w:t>
      </w:r>
    </w:p>
    <w:p w14:paraId="1C08C73E"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v17.4.0</w:t>
      </w:r>
      <w:r>
        <w:rPr>
          <w:i/>
        </w:rPr>
        <w:br/>
      </w:r>
      <w:r>
        <w:rPr>
          <w:i/>
        </w:rPr>
        <w:tab/>
      </w:r>
      <w:r>
        <w:rPr>
          <w:i/>
        </w:rPr>
        <w:tab/>
      </w:r>
      <w:r>
        <w:rPr>
          <w:i/>
        </w:rPr>
        <w:tab/>
      </w:r>
      <w:r>
        <w:rPr>
          <w:i/>
        </w:rPr>
        <w:tab/>
      </w:r>
      <w:r>
        <w:rPr>
          <w:i/>
        </w:rPr>
        <w:tab/>
        <w:t>Source: ZTE, Huawei, Nokia, Nokia Shanghai Bell, CATT, Ericsson</w:t>
      </w:r>
    </w:p>
    <w:p w14:paraId="2C8796EF" w14:textId="77777777" w:rsidR="00BE6F19" w:rsidRDefault="00BE6F19" w:rsidP="00BE6F19">
      <w:pPr>
        <w:rPr>
          <w:color w:val="808080"/>
        </w:rPr>
      </w:pPr>
      <w:r>
        <w:rPr>
          <w:color w:val="808080"/>
        </w:rPr>
        <w:t>(Replaces R3-232517)</w:t>
      </w:r>
    </w:p>
    <w:p w14:paraId="6BFF0430" w14:textId="6AC1D317" w:rsidR="00BE6F19" w:rsidRDefault="00BE6F19" w:rsidP="00BE6F19">
      <w:r>
        <w:rPr>
          <w:rFonts w:ascii="Arial" w:hAnsi="Arial" w:cs="Arial"/>
          <w:b/>
        </w:rPr>
        <w:t xml:space="preserve">Abstract: </w:t>
      </w:r>
      <w:r>
        <w:t>BL CR</w:t>
      </w:r>
    </w:p>
    <w:p w14:paraId="7E6DD0A2" w14:textId="77777777" w:rsidR="00BE6F19" w:rsidRDefault="00BE6F19" w:rsidP="00BE6F19">
      <w:pPr>
        <w:rPr>
          <w:rFonts w:ascii="Arial" w:hAnsi="Arial" w:cs="Arial"/>
          <w:b/>
        </w:rPr>
      </w:pPr>
      <w:r>
        <w:rPr>
          <w:rFonts w:ascii="Arial" w:hAnsi="Arial" w:cs="Arial"/>
          <w:b/>
        </w:rPr>
        <w:t xml:space="preserve">Discussion: </w:t>
      </w:r>
    </w:p>
    <w:p w14:paraId="03B8CAC5" w14:textId="77777777" w:rsidR="00BE6F19" w:rsidRDefault="00BE6F19" w:rsidP="00BE6F19">
      <w:r>
        <w:t>Endorsed as BL CR</w:t>
      </w:r>
    </w:p>
    <w:p w14:paraId="7B5D026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18B92" w14:textId="302059C5" w:rsidR="00BE6F19" w:rsidRDefault="00BE6F19" w:rsidP="00BE6F19">
      <w:pPr>
        <w:rPr>
          <w:rFonts w:ascii="Arial" w:hAnsi="Arial" w:cs="Arial"/>
          <w:b/>
          <w:sz w:val="24"/>
        </w:rPr>
      </w:pPr>
      <w:r>
        <w:rPr>
          <w:rFonts w:ascii="Arial" w:hAnsi="Arial" w:cs="Arial"/>
          <w:b/>
          <w:color w:val="0000FF"/>
          <w:sz w:val="24"/>
        </w:rPr>
        <w:t>R3-232516</w:t>
      </w:r>
      <w:r>
        <w:rPr>
          <w:rFonts w:ascii="Arial" w:hAnsi="Arial" w:cs="Arial"/>
          <w:b/>
          <w:color w:val="0000FF"/>
          <w:sz w:val="24"/>
        </w:rPr>
        <w:tab/>
      </w:r>
      <w:r>
        <w:rPr>
          <w:rFonts w:ascii="Arial" w:hAnsi="Arial" w:cs="Arial"/>
          <w:b/>
          <w:sz w:val="24"/>
        </w:rPr>
        <w:t>(BLCR to 36.423) X2AP CR on IoT NTN Functionality</w:t>
      </w:r>
    </w:p>
    <w:p w14:paraId="5AA8893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CR-1734  rev 3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7370D7EC" w14:textId="77777777" w:rsidR="00BE6F19" w:rsidRDefault="00BE6F19" w:rsidP="00BE6F19">
      <w:pPr>
        <w:rPr>
          <w:color w:val="808080"/>
        </w:rPr>
      </w:pPr>
      <w:r>
        <w:rPr>
          <w:color w:val="808080"/>
        </w:rPr>
        <w:lastRenderedPageBreak/>
        <w:t>(Replaces R3-231138)</w:t>
      </w:r>
    </w:p>
    <w:p w14:paraId="6D4C64FB" w14:textId="28CC1969" w:rsidR="00BE6F19" w:rsidRDefault="00BE6F19" w:rsidP="00BE6F19">
      <w:r>
        <w:rPr>
          <w:rFonts w:ascii="Arial" w:hAnsi="Arial" w:cs="Arial"/>
          <w:b/>
        </w:rPr>
        <w:t xml:space="preserve">Abstract: </w:t>
      </w:r>
      <w:r>
        <w:t>Baseline CR</w:t>
      </w:r>
    </w:p>
    <w:p w14:paraId="76E653E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2B5AB" w14:textId="3C3B2344" w:rsidR="00BE6F19" w:rsidRDefault="00BE6F19" w:rsidP="00BE6F19">
      <w:pPr>
        <w:rPr>
          <w:rFonts w:ascii="Arial" w:hAnsi="Arial" w:cs="Arial"/>
          <w:b/>
          <w:sz w:val="24"/>
        </w:rPr>
      </w:pPr>
      <w:r>
        <w:rPr>
          <w:rFonts w:ascii="Arial" w:hAnsi="Arial" w:cs="Arial"/>
          <w:b/>
          <w:color w:val="0000FF"/>
          <w:sz w:val="24"/>
        </w:rPr>
        <w:t>R3-232517</w:t>
      </w:r>
      <w:r>
        <w:rPr>
          <w:rFonts w:ascii="Arial" w:hAnsi="Arial" w:cs="Arial"/>
          <w:b/>
          <w:color w:val="0000FF"/>
          <w:sz w:val="24"/>
        </w:rPr>
        <w:tab/>
      </w:r>
      <w:r>
        <w:rPr>
          <w:rFonts w:ascii="Arial" w:hAnsi="Arial" w:cs="Arial"/>
          <w:b/>
          <w:sz w:val="24"/>
        </w:rPr>
        <w:t>(BLCR to 36.300) IoT NTN enhancements</w:t>
      </w:r>
    </w:p>
    <w:p w14:paraId="1E672931"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v17.4.0</w:t>
      </w:r>
      <w:r>
        <w:rPr>
          <w:i/>
        </w:rPr>
        <w:br/>
      </w:r>
      <w:r>
        <w:rPr>
          <w:i/>
        </w:rPr>
        <w:tab/>
      </w:r>
      <w:r>
        <w:rPr>
          <w:i/>
        </w:rPr>
        <w:tab/>
      </w:r>
      <w:r>
        <w:rPr>
          <w:i/>
        </w:rPr>
        <w:tab/>
      </w:r>
      <w:r>
        <w:rPr>
          <w:i/>
        </w:rPr>
        <w:tab/>
      </w:r>
      <w:r>
        <w:rPr>
          <w:i/>
        </w:rPr>
        <w:tab/>
        <w:t>Source: ZTE, Huawei, Nokia, Nokia Shanghai Bell, CATT, Ericsson</w:t>
      </w:r>
    </w:p>
    <w:p w14:paraId="0ED790D5" w14:textId="77777777" w:rsidR="00BE6F19" w:rsidRDefault="00BE6F19" w:rsidP="00BE6F19">
      <w:pPr>
        <w:rPr>
          <w:color w:val="808080"/>
        </w:rPr>
      </w:pPr>
      <w:r>
        <w:rPr>
          <w:color w:val="808080"/>
        </w:rPr>
        <w:t>(Replaces R3-231141)</w:t>
      </w:r>
    </w:p>
    <w:p w14:paraId="0CB839DD" w14:textId="38F794E1" w:rsidR="00BE6F19" w:rsidRDefault="00BE6F19" w:rsidP="00BE6F19">
      <w:r>
        <w:rPr>
          <w:rFonts w:ascii="Arial" w:hAnsi="Arial" w:cs="Arial"/>
          <w:b/>
        </w:rPr>
        <w:t xml:space="preserve">Abstract: </w:t>
      </w:r>
      <w:r>
        <w:t>Baseline CR</w:t>
      </w:r>
    </w:p>
    <w:p w14:paraId="791BA44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81E83" w14:textId="77777777" w:rsidR="00BE6F19" w:rsidRDefault="00BE6F19" w:rsidP="00BE6F19">
      <w:pPr>
        <w:pStyle w:val="Heading3"/>
      </w:pPr>
      <w:bookmarkStart w:id="94" w:name="_Toc136671339"/>
      <w:r>
        <w:t>18.2</w:t>
      </w:r>
      <w:r>
        <w:tab/>
        <w:t>Support discontinuous coverage</w:t>
      </w:r>
      <w:bookmarkEnd w:id="94"/>
    </w:p>
    <w:p w14:paraId="6CF4522B" w14:textId="4CE6E4B3" w:rsidR="00BE6F19" w:rsidRDefault="00BE6F19" w:rsidP="00BE6F19">
      <w:pPr>
        <w:rPr>
          <w:rFonts w:ascii="Arial" w:hAnsi="Arial" w:cs="Arial"/>
          <w:b/>
          <w:sz w:val="24"/>
        </w:rPr>
      </w:pPr>
      <w:r>
        <w:rPr>
          <w:rFonts w:ascii="Arial" w:hAnsi="Arial" w:cs="Arial"/>
          <w:b/>
          <w:color w:val="0000FF"/>
          <w:sz w:val="24"/>
        </w:rPr>
        <w:t>R3-233090</w:t>
      </w:r>
      <w:r>
        <w:rPr>
          <w:rFonts w:ascii="Arial" w:hAnsi="Arial" w:cs="Arial"/>
          <w:b/>
          <w:color w:val="0000FF"/>
          <w:sz w:val="24"/>
        </w:rPr>
        <w:tab/>
      </w:r>
      <w:r>
        <w:rPr>
          <w:rFonts w:ascii="Arial" w:hAnsi="Arial" w:cs="Arial"/>
          <w:b/>
          <w:sz w:val="24"/>
        </w:rPr>
        <w:t>Further discussion on remaining issues for IoT NTN</w:t>
      </w:r>
    </w:p>
    <w:p w14:paraId="4335E6A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A5052C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167B5" w14:textId="5D993249" w:rsidR="00BE6F19" w:rsidRDefault="00BE6F19" w:rsidP="00BE6F19">
      <w:pPr>
        <w:rPr>
          <w:rFonts w:ascii="Arial" w:hAnsi="Arial" w:cs="Arial"/>
          <w:b/>
          <w:sz w:val="24"/>
        </w:rPr>
      </w:pPr>
      <w:r>
        <w:rPr>
          <w:rFonts w:ascii="Arial" w:hAnsi="Arial" w:cs="Arial"/>
          <w:b/>
          <w:color w:val="0000FF"/>
          <w:sz w:val="24"/>
        </w:rPr>
        <w:t>R3-232675</w:t>
      </w:r>
      <w:r>
        <w:rPr>
          <w:rFonts w:ascii="Arial" w:hAnsi="Arial" w:cs="Arial"/>
          <w:b/>
          <w:color w:val="0000FF"/>
          <w:sz w:val="24"/>
        </w:rPr>
        <w:tab/>
      </w:r>
      <w:r>
        <w:rPr>
          <w:rFonts w:ascii="Arial" w:hAnsi="Arial" w:cs="Arial"/>
          <w:b/>
          <w:sz w:val="24"/>
        </w:rPr>
        <w:t>Discussion on time based CHO in X2</w:t>
      </w:r>
    </w:p>
    <w:p w14:paraId="0189E37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BD4D4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66FE3" w14:textId="1DBB57A6" w:rsidR="00BE6F19" w:rsidRDefault="00BE6F19" w:rsidP="00BE6F19">
      <w:pPr>
        <w:rPr>
          <w:rFonts w:ascii="Arial" w:hAnsi="Arial" w:cs="Arial"/>
          <w:b/>
          <w:sz w:val="24"/>
        </w:rPr>
      </w:pPr>
      <w:r>
        <w:rPr>
          <w:rFonts w:ascii="Arial" w:hAnsi="Arial" w:cs="Arial"/>
          <w:b/>
          <w:color w:val="0000FF"/>
          <w:sz w:val="24"/>
        </w:rPr>
        <w:t>R3-232932</w:t>
      </w:r>
      <w:r>
        <w:rPr>
          <w:rFonts w:ascii="Arial" w:hAnsi="Arial" w:cs="Arial"/>
          <w:b/>
          <w:color w:val="0000FF"/>
          <w:sz w:val="24"/>
        </w:rPr>
        <w:tab/>
      </w:r>
      <w:r>
        <w:rPr>
          <w:rFonts w:ascii="Arial" w:hAnsi="Arial" w:cs="Arial"/>
          <w:b/>
          <w:sz w:val="24"/>
        </w:rPr>
        <w:t>(TP for BL CR 36.300 and 36.413) on support X2-CHO and S1-HO with time-based trigger condition</w:t>
      </w:r>
      <w:r>
        <w:rPr>
          <w:rFonts w:ascii="Arial" w:hAnsi="Arial" w:cs="Arial"/>
          <w:b/>
          <w:sz w:val="24"/>
        </w:rPr>
        <w:tab/>
      </w:r>
    </w:p>
    <w:p w14:paraId="47AE2D9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977986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3273E" w14:textId="2F39B656" w:rsidR="00BE6F19" w:rsidRDefault="00BE6F19" w:rsidP="00BE6F19">
      <w:pPr>
        <w:rPr>
          <w:rFonts w:ascii="Arial" w:hAnsi="Arial" w:cs="Arial"/>
          <w:b/>
          <w:sz w:val="24"/>
        </w:rPr>
      </w:pPr>
      <w:r>
        <w:rPr>
          <w:rFonts w:ascii="Arial" w:hAnsi="Arial" w:cs="Arial"/>
          <w:b/>
          <w:color w:val="0000FF"/>
          <w:sz w:val="24"/>
        </w:rPr>
        <w:t>R3-232942</w:t>
      </w:r>
      <w:r>
        <w:rPr>
          <w:rFonts w:ascii="Arial" w:hAnsi="Arial" w:cs="Arial"/>
          <w:b/>
          <w:color w:val="0000FF"/>
          <w:sz w:val="24"/>
        </w:rPr>
        <w:tab/>
      </w:r>
      <w:r>
        <w:rPr>
          <w:rFonts w:ascii="Arial" w:hAnsi="Arial" w:cs="Arial"/>
          <w:b/>
          <w:sz w:val="24"/>
        </w:rPr>
        <w:t>Time-Based HO and IoT NTN - Stage 2 Impacts</w:t>
      </w:r>
    </w:p>
    <w:p w14:paraId="3F33F56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 ESA, Huawei</w:t>
      </w:r>
    </w:p>
    <w:p w14:paraId="13E1C1E2" w14:textId="77777777" w:rsidR="00BE6F19" w:rsidRDefault="00BE6F19" w:rsidP="00BE6F19">
      <w:pPr>
        <w:rPr>
          <w:color w:val="808080"/>
        </w:rPr>
      </w:pPr>
      <w:r>
        <w:rPr>
          <w:color w:val="808080"/>
        </w:rPr>
        <w:t>(Replaces R3-231455)</w:t>
      </w:r>
    </w:p>
    <w:p w14:paraId="21A4B39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E8D7D" w14:textId="5E0E1B79" w:rsidR="00BE6F19" w:rsidRDefault="00BE6F19" w:rsidP="00BE6F19">
      <w:pPr>
        <w:rPr>
          <w:rFonts w:ascii="Arial" w:hAnsi="Arial" w:cs="Arial"/>
          <w:b/>
          <w:sz w:val="24"/>
        </w:rPr>
      </w:pPr>
      <w:r>
        <w:rPr>
          <w:rFonts w:ascii="Arial" w:hAnsi="Arial" w:cs="Arial"/>
          <w:b/>
          <w:color w:val="0000FF"/>
          <w:sz w:val="24"/>
        </w:rPr>
        <w:t>R3-232943</w:t>
      </w:r>
      <w:r>
        <w:rPr>
          <w:rFonts w:ascii="Arial" w:hAnsi="Arial" w:cs="Arial"/>
          <w:b/>
          <w:color w:val="0000FF"/>
          <w:sz w:val="24"/>
        </w:rPr>
        <w:tab/>
      </w:r>
      <w:r>
        <w:rPr>
          <w:rFonts w:ascii="Arial" w:hAnsi="Arial" w:cs="Arial"/>
          <w:b/>
          <w:sz w:val="24"/>
        </w:rPr>
        <w:t>Time-Based HO for IoT NTN - S1AP Impacts</w:t>
      </w:r>
    </w:p>
    <w:p w14:paraId="19D19EB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 ESA</w:t>
      </w:r>
    </w:p>
    <w:p w14:paraId="420206DC" w14:textId="77777777" w:rsidR="00BE6F19" w:rsidRDefault="00BE6F19" w:rsidP="00BE6F19">
      <w:pPr>
        <w:rPr>
          <w:color w:val="808080"/>
        </w:rPr>
      </w:pPr>
      <w:r>
        <w:rPr>
          <w:color w:val="808080"/>
        </w:rPr>
        <w:t>(Replaces R3-231456)</w:t>
      </w:r>
    </w:p>
    <w:p w14:paraId="4E4991E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2310" w14:textId="760E7249" w:rsidR="00BE6F19" w:rsidRDefault="00BE6F19" w:rsidP="00BE6F19">
      <w:pPr>
        <w:rPr>
          <w:rFonts w:ascii="Arial" w:hAnsi="Arial" w:cs="Arial"/>
          <w:b/>
          <w:sz w:val="24"/>
        </w:rPr>
      </w:pPr>
      <w:r>
        <w:rPr>
          <w:rFonts w:ascii="Arial" w:hAnsi="Arial" w:cs="Arial"/>
          <w:b/>
          <w:color w:val="0000FF"/>
          <w:sz w:val="24"/>
        </w:rPr>
        <w:t>R3-232997</w:t>
      </w:r>
      <w:r>
        <w:rPr>
          <w:rFonts w:ascii="Arial" w:hAnsi="Arial" w:cs="Arial"/>
          <w:b/>
          <w:color w:val="0000FF"/>
          <w:sz w:val="24"/>
        </w:rPr>
        <w:tab/>
      </w:r>
      <w:r>
        <w:rPr>
          <w:rFonts w:ascii="Arial" w:hAnsi="Arial" w:cs="Arial"/>
          <w:b/>
          <w:sz w:val="24"/>
        </w:rPr>
        <w:t>Altitude correction for the NTN TRP</w:t>
      </w:r>
    </w:p>
    <w:p w14:paraId="42C33B1B"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F3EC69" w14:textId="77777777" w:rsidR="00BE6F19" w:rsidRDefault="00BE6F19" w:rsidP="00BE6F19">
      <w:pPr>
        <w:rPr>
          <w:rFonts w:ascii="Arial" w:hAnsi="Arial" w:cs="Arial"/>
          <w:b/>
        </w:rPr>
      </w:pPr>
      <w:r>
        <w:rPr>
          <w:rFonts w:ascii="Arial" w:hAnsi="Arial" w:cs="Arial"/>
          <w:b/>
        </w:rPr>
        <w:t xml:space="preserve">Discussion: </w:t>
      </w:r>
    </w:p>
    <w:p w14:paraId="02ECC1DA" w14:textId="77777777" w:rsidR="00BE6F19" w:rsidRDefault="00BE6F19" w:rsidP="00BE6F19">
      <w:r>
        <w:t>Ericsson: Issue to be checked</w:t>
      </w:r>
    </w:p>
    <w:p w14:paraId="4B105181" w14:textId="77777777" w:rsidR="00BE6F19" w:rsidRDefault="00BE6F19" w:rsidP="00BE6F19">
      <w:r>
        <w:t>ZTE: It's not in the scope of IoT NTN, and it is not the issue only applied to IoT NTN, but also needs to be checked in NR NTN</w:t>
      </w:r>
    </w:p>
    <w:p w14:paraId="28546E09" w14:textId="047F2162" w:rsidR="00BE6F19" w:rsidRDefault="00BE6F19" w:rsidP="00BE6F19">
      <w:r>
        <w:t>Q</w:t>
      </w:r>
      <w:r w:rsidR="00CC0451">
        <w:t>ualcomm</w:t>
      </w:r>
      <w:r>
        <w:t>: Same view as ZTE, first to be discussed in NR NTN</w:t>
      </w:r>
    </w:p>
    <w:p w14:paraId="134D4B3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0601" w14:textId="19130BD4" w:rsidR="00BE6F19" w:rsidRDefault="00BE6F19" w:rsidP="00BE6F19">
      <w:pPr>
        <w:rPr>
          <w:rFonts w:ascii="Arial" w:hAnsi="Arial" w:cs="Arial"/>
          <w:b/>
          <w:sz w:val="24"/>
        </w:rPr>
      </w:pPr>
      <w:r>
        <w:rPr>
          <w:rFonts w:ascii="Arial" w:hAnsi="Arial" w:cs="Arial"/>
          <w:b/>
          <w:color w:val="0000FF"/>
          <w:sz w:val="24"/>
        </w:rPr>
        <w:t>R3-232941</w:t>
      </w:r>
      <w:r>
        <w:rPr>
          <w:rFonts w:ascii="Arial" w:hAnsi="Arial" w:cs="Arial"/>
          <w:b/>
          <w:color w:val="0000FF"/>
          <w:sz w:val="24"/>
        </w:rPr>
        <w:tab/>
      </w:r>
      <w:r>
        <w:rPr>
          <w:rFonts w:ascii="Arial" w:hAnsi="Arial" w:cs="Arial"/>
          <w:b/>
          <w:sz w:val="24"/>
        </w:rPr>
        <w:t>Time Margin for CHO in IoT NTN - X2AP Impact</w:t>
      </w:r>
    </w:p>
    <w:p w14:paraId="68580E0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Inmarsat, ESA</w:t>
      </w:r>
    </w:p>
    <w:p w14:paraId="57FA5289" w14:textId="77777777" w:rsidR="00BE6F19" w:rsidRDefault="00BE6F19" w:rsidP="00BE6F19">
      <w:pPr>
        <w:rPr>
          <w:color w:val="808080"/>
        </w:rPr>
      </w:pPr>
      <w:r>
        <w:rPr>
          <w:color w:val="808080"/>
        </w:rPr>
        <w:t>(Replaces R3-231454)</w:t>
      </w:r>
    </w:p>
    <w:p w14:paraId="2B5B94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90DD6" w14:textId="77777777" w:rsidR="00CC0451" w:rsidRPr="00CC0451" w:rsidRDefault="00CC0451" w:rsidP="00CC0451">
      <w:pPr>
        <w:widowControl w:val="0"/>
        <w:spacing w:after="120"/>
        <w:ind w:left="144" w:hanging="144"/>
        <w:rPr>
          <w:sz w:val="18"/>
        </w:rPr>
      </w:pPr>
      <w:r w:rsidRPr="00CC0451">
        <w:rPr>
          <w:sz w:val="18"/>
        </w:rPr>
        <w:t>Follow the progress in NR NTN:</w:t>
      </w:r>
    </w:p>
    <w:p w14:paraId="1324ACE7" w14:textId="41E1F911" w:rsidR="00CC0451" w:rsidRPr="00CC0451" w:rsidRDefault="00CC0451" w:rsidP="00CC0451">
      <w:pPr>
        <w:pStyle w:val="Style2"/>
        <w:spacing w:before="0" w:beforeAutospacing="0" w:after="120"/>
        <w:rPr>
          <w:rFonts w:eastAsia="SimSun"/>
          <w:b/>
          <w:color w:val="008000"/>
          <w:sz w:val="18"/>
          <w:szCs w:val="22"/>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Pr="00CC0451">
        <w:rPr>
          <w:rFonts w:eastAsia="SimSun"/>
          <w:b/>
          <w:color w:val="008000"/>
          <w:sz w:val="18"/>
          <w:szCs w:val="22"/>
        </w:rPr>
        <w:t>Uu</w:t>
      </w:r>
      <w:proofErr w:type="spellEnd"/>
      <w:r w:rsidRPr="00CC0451">
        <w:rPr>
          <w:rFonts w:eastAsia="SimSun"/>
          <w:b/>
          <w:color w:val="008000"/>
          <w:sz w:val="18"/>
          <w:szCs w:val="22"/>
        </w:rPr>
        <w:t xml:space="preserve"> Cell ID is used to be exchanged via X2 Setup and </w:t>
      </w:r>
      <w:proofErr w:type="spellStart"/>
      <w:r w:rsidRPr="00CC0451">
        <w:rPr>
          <w:rFonts w:eastAsia="SimSun"/>
          <w:b/>
          <w:color w:val="008000"/>
          <w:sz w:val="18"/>
          <w:szCs w:val="22"/>
        </w:rPr>
        <w:t>eNB</w:t>
      </w:r>
      <w:proofErr w:type="spellEnd"/>
      <w:r w:rsidRPr="00CC0451">
        <w:rPr>
          <w:rFonts w:eastAsia="SimSun"/>
          <w:b/>
          <w:color w:val="008000"/>
          <w:sz w:val="18"/>
          <w:szCs w:val="22"/>
        </w:rPr>
        <w:t xml:space="preserve"> Configuration Update procedure.</w:t>
      </w:r>
    </w:p>
    <w:p w14:paraId="0109CB73" w14:textId="77777777" w:rsidR="00CC0451" w:rsidRPr="00CC0451" w:rsidRDefault="00CC0451" w:rsidP="00CC0451">
      <w:pPr>
        <w:pStyle w:val="Style2"/>
        <w:spacing w:before="0" w:beforeAutospacing="0" w:after="120"/>
        <w:rPr>
          <w:rFonts w:eastAsia="SimSun"/>
          <w:sz w:val="18"/>
          <w:szCs w:val="22"/>
        </w:rPr>
      </w:pPr>
      <w:r w:rsidRPr="00CC0451">
        <w:rPr>
          <w:rFonts w:eastAsia="SimSun"/>
          <w:sz w:val="18"/>
          <w:szCs w:val="22"/>
        </w:rPr>
        <w:t>Following the progress in NR NTN, it is proposed to agree the following statements for IoT NTN:</w:t>
      </w:r>
    </w:p>
    <w:p w14:paraId="6FCEB0B9" w14:textId="77777777" w:rsidR="00CC0451" w:rsidRPr="00CC0451" w:rsidRDefault="00CC0451" w:rsidP="00CC0451">
      <w:pPr>
        <w:pStyle w:val="Style2"/>
        <w:numPr>
          <w:ilvl w:val="0"/>
          <w:numId w:val="18"/>
        </w:numPr>
        <w:spacing w:before="0" w:beforeAutospacing="0" w:after="120"/>
        <w:rPr>
          <w:rFonts w:eastAsia="SimSun"/>
          <w:sz w:val="18"/>
          <w:szCs w:val="22"/>
        </w:rPr>
      </w:pPr>
      <w:r w:rsidRPr="00CC0451">
        <w:rPr>
          <w:rFonts w:eastAsia="SimSun"/>
          <w:sz w:val="18"/>
          <w:szCs w:val="22"/>
        </w:rPr>
        <w:t xml:space="preserve">Add the handover window start and duration IEs to S1AP Source </w:t>
      </w:r>
      <w:proofErr w:type="spellStart"/>
      <w:r w:rsidRPr="00CC0451">
        <w:rPr>
          <w:rFonts w:eastAsia="SimSun"/>
          <w:sz w:val="18"/>
          <w:szCs w:val="22"/>
        </w:rPr>
        <w:t>eNB</w:t>
      </w:r>
      <w:proofErr w:type="spellEnd"/>
      <w:r w:rsidRPr="00CC0451">
        <w:rPr>
          <w:rFonts w:eastAsia="SimSun"/>
          <w:sz w:val="18"/>
          <w:szCs w:val="22"/>
        </w:rPr>
        <w:t xml:space="preserve"> to Target </w:t>
      </w:r>
      <w:proofErr w:type="spellStart"/>
      <w:r w:rsidRPr="00CC0451">
        <w:rPr>
          <w:rFonts w:eastAsia="SimSun"/>
          <w:sz w:val="18"/>
          <w:szCs w:val="22"/>
        </w:rPr>
        <w:t>eNB</w:t>
      </w:r>
      <w:proofErr w:type="spellEnd"/>
      <w:r w:rsidRPr="00CC0451">
        <w:rPr>
          <w:rFonts w:eastAsia="SimSun"/>
          <w:sz w:val="18"/>
          <w:szCs w:val="22"/>
        </w:rPr>
        <w:t xml:space="preserve"> Transparent Container IE.</w:t>
      </w:r>
    </w:p>
    <w:p w14:paraId="675EA104" w14:textId="77777777" w:rsidR="00CC0451" w:rsidRPr="00CC0451" w:rsidRDefault="00CC0451" w:rsidP="00CC0451">
      <w:pPr>
        <w:pStyle w:val="Style2"/>
        <w:numPr>
          <w:ilvl w:val="0"/>
          <w:numId w:val="18"/>
        </w:numPr>
        <w:spacing w:before="0" w:beforeAutospacing="0" w:after="120"/>
        <w:rPr>
          <w:rFonts w:eastAsia="SimSun"/>
          <w:sz w:val="18"/>
          <w:szCs w:val="22"/>
        </w:rPr>
      </w:pPr>
      <w:r w:rsidRPr="00CC0451">
        <w:rPr>
          <w:rFonts w:eastAsia="SimSun"/>
          <w:sz w:val="18"/>
          <w:szCs w:val="22"/>
        </w:rPr>
        <w:t xml:space="preserve">Enhance the early data forwarding with data discarding for S1 HO, </w:t>
      </w:r>
      <w:proofErr w:type="spellStart"/>
      <w:r w:rsidRPr="00CC0451">
        <w:rPr>
          <w:rFonts w:eastAsia="SimSun"/>
          <w:sz w:val="18"/>
          <w:szCs w:val="22"/>
        </w:rPr>
        <w:t>i,e</w:t>
      </w:r>
      <w:proofErr w:type="spellEnd"/>
      <w:r w:rsidRPr="00CC0451">
        <w:rPr>
          <w:rFonts w:eastAsia="SimSun"/>
          <w:sz w:val="18"/>
          <w:szCs w:val="22"/>
        </w:rPr>
        <w:t xml:space="preserve">. Introduce the DL Discarding IE in </w:t>
      </w:r>
      <w:proofErr w:type="spellStart"/>
      <w:r w:rsidRPr="00CC0451">
        <w:rPr>
          <w:rFonts w:eastAsia="SimSun"/>
          <w:sz w:val="18"/>
          <w:szCs w:val="22"/>
        </w:rPr>
        <w:t>eNB</w:t>
      </w:r>
      <w:proofErr w:type="spellEnd"/>
      <w:r w:rsidRPr="00CC0451">
        <w:rPr>
          <w:rFonts w:eastAsia="SimSun"/>
          <w:sz w:val="18"/>
          <w:szCs w:val="22"/>
        </w:rPr>
        <w:t xml:space="preserve"> Early Status Transfer Transparent Container IE.</w:t>
      </w:r>
    </w:p>
    <w:p w14:paraId="34540CEA" w14:textId="77777777" w:rsidR="00CC0451" w:rsidRPr="00CC0451" w:rsidRDefault="00CC0451" w:rsidP="00CC0451">
      <w:pPr>
        <w:widowControl w:val="0"/>
        <w:spacing w:after="120"/>
        <w:ind w:left="144" w:hanging="144"/>
        <w:rPr>
          <w:b/>
          <w:color w:val="FF00FF"/>
          <w:sz w:val="18"/>
        </w:rPr>
      </w:pPr>
      <w:r w:rsidRPr="00CC0451">
        <w:rPr>
          <w:b/>
          <w:color w:val="FF00FF"/>
          <w:sz w:val="18"/>
        </w:rPr>
        <w:t xml:space="preserve"> # 44_IoTNTN</w:t>
      </w:r>
    </w:p>
    <w:p w14:paraId="17804D85" w14:textId="77777777" w:rsidR="00CC0451" w:rsidRPr="00CC0451" w:rsidRDefault="00CC0451" w:rsidP="00CC0451">
      <w:pPr>
        <w:widowControl w:val="0"/>
        <w:spacing w:after="120"/>
        <w:ind w:left="144" w:hanging="144"/>
        <w:rPr>
          <w:b/>
          <w:color w:val="FF00FF"/>
          <w:sz w:val="18"/>
        </w:rPr>
      </w:pPr>
      <w:r w:rsidRPr="00CC0451">
        <w:rPr>
          <w:b/>
          <w:color w:val="FF00FF"/>
          <w:sz w:val="18"/>
        </w:rPr>
        <w:t>- Reflect the agreements achieved in NR NTN with stage2 TP</w:t>
      </w:r>
    </w:p>
    <w:p w14:paraId="302A98FF" w14:textId="77777777" w:rsidR="00CC0451" w:rsidRPr="00CC0451" w:rsidRDefault="00CC0451" w:rsidP="00CC0451">
      <w:pPr>
        <w:widowControl w:val="0"/>
        <w:spacing w:after="120"/>
        <w:ind w:left="144" w:hanging="144"/>
        <w:rPr>
          <w:color w:val="000000"/>
          <w:sz w:val="18"/>
        </w:rPr>
      </w:pPr>
      <w:r w:rsidRPr="00CC0451">
        <w:rPr>
          <w:color w:val="000000"/>
          <w:sz w:val="18"/>
        </w:rPr>
        <w:t>(moderator - ZTE)</w:t>
      </w:r>
    </w:p>
    <w:p w14:paraId="6D3C3285" w14:textId="77777777" w:rsidR="00CC0451" w:rsidRPr="00CC0451" w:rsidRDefault="00CC0451" w:rsidP="00CC0451">
      <w:pPr>
        <w:widowControl w:val="0"/>
        <w:spacing w:after="120"/>
        <w:ind w:left="144" w:hanging="144"/>
        <w:rPr>
          <w:color w:val="000000"/>
          <w:sz w:val="18"/>
        </w:rPr>
      </w:pPr>
      <w:r w:rsidRPr="00CC0451">
        <w:rPr>
          <w:color w:val="000000"/>
          <w:sz w:val="18"/>
        </w:rPr>
        <w:t xml:space="preserve">New stage2 TP in </w:t>
      </w:r>
      <w:hyperlink r:id="rId73" w:history="1">
        <w:r w:rsidRPr="00CC0451">
          <w:rPr>
            <w:rStyle w:val="Hyperlink"/>
            <w:sz w:val="18"/>
          </w:rPr>
          <w:t>R3-233439</w:t>
        </w:r>
      </w:hyperlink>
      <w:r w:rsidRPr="00CC0451">
        <w:rPr>
          <w:color w:val="000000"/>
          <w:sz w:val="18"/>
        </w:rPr>
        <w:t xml:space="preserve"> </w:t>
      </w:r>
      <w:r w:rsidRPr="00CC0451">
        <w:rPr>
          <w:b/>
          <w:color w:val="008000"/>
          <w:sz w:val="18"/>
        </w:rPr>
        <w:t>Agreed</w:t>
      </w:r>
    </w:p>
    <w:p w14:paraId="05DA3CD7" w14:textId="396B07E3" w:rsidR="00CC0451" w:rsidRDefault="00CC0451" w:rsidP="00CC0451">
      <w:pPr>
        <w:spacing w:after="120"/>
        <w:rPr>
          <w:color w:val="993300"/>
          <w:u w:val="single"/>
        </w:rPr>
      </w:pPr>
      <w:r w:rsidRPr="00CC0451">
        <w:rPr>
          <w:b/>
          <w:color w:val="FF0000"/>
          <w:sz w:val="18"/>
        </w:rPr>
        <w:t>The impact specs need to be updated to include RAN3 specs in next RAN plenary.</w:t>
      </w:r>
    </w:p>
    <w:p w14:paraId="0A01593D" w14:textId="61AFBC3F" w:rsidR="00BE6F19" w:rsidRDefault="00BE6F19" w:rsidP="00BE6F19">
      <w:pPr>
        <w:rPr>
          <w:rFonts w:ascii="Arial" w:hAnsi="Arial" w:cs="Arial"/>
          <w:b/>
          <w:sz w:val="24"/>
        </w:rPr>
      </w:pPr>
      <w:r>
        <w:rPr>
          <w:rFonts w:ascii="Arial" w:hAnsi="Arial" w:cs="Arial"/>
          <w:b/>
          <w:color w:val="0000FF"/>
          <w:sz w:val="24"/>
        </w:rPr>
        <w:t>R3-233439</w:t>
      </w:r>
      <w:r>
        <w:rPr>
          <w:rFonts w:ascii="Arial" w:hAnsi="Arial" w:cs="Arial"/>
          <w:b/>
          <w:color w:val="0000FF"/>
          <w:sz w:val="24"/>
        </w:rPr>
        <w:tab/>
      </w:r>
      <w:r>
        <w:rPr>
          <w:rFonts w:ascii="Arial" w:hAnsi="Arial" w:cs="Arial"/>
          <w:b/>
          <w:sz w:val="24"/>
        </w:rPr>
        <w:t xml:space="preserve">(TP for IoT NTN BL CR 36.300) </w:t>
      </w:r>
      <w:proofErr w:type="spellStart"/>
      <w:r>
        <w:rPr>
          <w:rFonts w:ascii="Arial" w:hAnsi="Arial" w:cs="Arial"/>
          <w:b/>
          <w:sz w:val="24"/>
        </w:rPr>
        <w:t>Uu</w:t>
      </w:r>
      <w:proofErr w:type="spellEnd"/>
      <w:r>
        <w:rPr>
          <w:rFonts w:ascii="Arial" w:hAnsi="Arial" w:cs="Arial"/>
          <w:b/>
          <w:sz w:val="24"/>
        </w:rPr>
        <w:t xml:space="preserve"> Cell ID for X2 Setup and </w:t>
      </w:r>
      <w:proofErr w:type="spellStart"/>
      <w:r>
        <w:rPr>
          <w:rFonts w:ascii="Arial" w:hAnsi="Arial" w:cs="Arial"/>
          <w:b/>
          <w:sz w:val="24"/>
        </w:rPr>
        <w:t>eNB</w:t>
      </w:r>
      <w:proofErr w:type="spellEnd"/>
      <w:r>
        <w:rPr>
          <w:rFonts w:ascii="Arial" w:hAnsi="Arial" w:cs="Arial"/>
          <w:b/>
          <w:sz w:val="24"/>
        </w:rPr>
        <w:t xml:space="preserve"> Configuration Update procedures</w:t>
      </w:r>
    </w:p>
    <w:p w14:paraId="49244C3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Incorporated</w:t>
      </w:r>
    </w:p>
    <w:p w14:paraId="21D236F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89D52" w14:textId="77777777" w:rsidR="00BE6F19" w:rsidRDefault="00BE6F19" w:rsidP="00BE6F19">
      <w:pPr>
        <w:pStyle w:val="Heading2"/>
      </w:pPr>
      <w:bookmarkStart w:id="95" w:name="_Toc136671340"/>
      <w:r>
        <w:t>19</w:t>
      </w:r>
      <w:r>
        <w:tab/>
        <w:t>NR support for UAV WI</w:t>
      </w:r>
      <w:bookmarkEnd w:id="95"/>
    </w:p>
    <w:p w14:paraId="62F3E675" w14:textId="41DCFB48" w:rsidR="00CC0451" w:rsidRPr="00CC0451" w:rsidRDefault="00CC0451" w:rsidP="00CC0451">
      <w:r>
        <w:rPr>
          <w:rFonts w:cs="Calibri"/>
          <w:sz w:val="18"/>
          <w:szCs w:val="18"/>
          <w:lang w:eastAsia="en-US"/>
        </w:rPr>
        <w:t>WID [</w:t>
      </w:r>
      <w:r w:rsidRPr="00814AF9">
        <w:rPr>
          <w:rFonts w:cs="Calibri"/>
          <w:sz w:val="18"/>
          <w:szCs w:val="18"/>
          <w:lang w:eastAsia="en-US"/>
        </w:rPr>
        <w:t>NR_UAV-Core</w:t>
      </w:r>
      <w:r>
        <w:rPr>
          <w:rFonts w:cs="Calibri"/>
          <w:sz w:val="18"/>
          <w:szCs w:val="18"/>
          <w:lang w:eastAsia="en-US"/>
        </w:rPr>
        <w:t xml:space="preserve">]: </w:t>
      </w:r>
      <w:hyperlink r:id="rId74" w:history="1">
        <w:r>
          <w:rPr>
            <w:rStyle w:val="Hyperlink"/>
            <w:rFonts w:cs="Calibri"/>
            <w:sz w:val="18"/>
            <w:szCs w:val="18"/>
            <w:lang w:eastAsia="en-US"/>
          </w:rPr>
          <w:t>RP-2</w:t>
        </w:r>
        <w:bookmarkStart w:id="96" w:name="_Hlt69461808"/>
        <w:bookmarkStart w:id="97" w:name="_Hlt69461809"/>
        <w:r>
          <w:rPr>
            <w:rStyle w:val="Hyperlink"/>
            <w:rFonts w:cs="Calibri" w:hint="eastAsia"/>
            <w:sz w:val="18"/>
            <w:szCs w:val="18"/>
          </w:rPr>
          <w:t>30782</w:t>
        </w:r>
        <w:bookmarkEnd w:id="96"/>
        <w:bookmarkEnd w:id="97"/>
      </w:hyperlink>
      <w:r>
        <w:rPr>
          <w:rFonts w:cs="Calibri"/>
          <w:sz w:val="18"/>
          <w:szCs w:val="18"/>
          <w:lang w:eastAsia="en-US"/>
        </w:rPr>
        <w:t xml:space="preserve"> (target: RAN #102) [TU: 0]</w:t>
      </w:r>
    </w:p>
    <w:p w14:paraId="7A33A8C8" w14:textId="77777777" w:rsidR="00BE6F19" w:rsidRDefault="00BE6F19" w:rsidP="00BE6F19">
      <w:pPr>
        <w:pStyle w:val="Heading3"/>
      </w:pPr>
      <w:bookmarkStart w:id="98" w:name="_Toc136671341"/>
      <w:r>
        <w:t>19.1</w:t>
      </w:r>
      <w:r>
        <w:tab/>
        <w:t>General</w:t>
      </w:r>
      <w:bookmarkEnd w:id="98"/>
    </w:p>
    <w:p w14:paraId="78B05076" w14:textId="47DD6D7E" w:rsidR="00BE6F19" w:rsidRDefault="00BE6F19" w:rsidP="00BE6F19">
      <w:pPr>
        <w:rPr>
          <w:rFonts w:ascii="Arial" w:hAnsi="Arial" w:cs="Arial"/>
          <w:b/>
          <w:sz w:val="24"/>
        </w:rPr>
      </w:pPr>
      <w:r>
        <w:rPr>
          <w:rFonts w:ascii="Arial" w:hAnsi="Arial" w:cs="Arial"/>
          <w:b/>
          <w:color w:val="0000FF"/>
          <w:sz w:val="24"/>
        </w:rPr>
        <w:t>R3-232549</w:t>
      </w:r>
      <w:r>
        <w:rPr>
          <w:rFonts w:ascii="Arial" w:hAnsi="Arial" w:cs="Arial"/>
          <w:b/>
          <w:color w:val="0000FF"/>
          <w:sz w:val="24"/>
        </w:rPr>
        <w:tab/>
      </w:r>
      <w:r>
        <w:rPr>
          <w:rFonts w:ascii="Arial" w:hAnsi="Arial" w:cs="Arial"/>
          <w:b/>
          <w:sz w:val="24"/>
        </w:rPr>
        <w:t>(BLCR to 38.300) NR support for UAV</w:t>
      </w:r>
    </w:p>
    <w:p w14:paraId="50CEE1C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5C4A1329" w14:textId="77777777" w:rsidR="00BE6F19" w:rsidRDefault="00BE6F19" w:rsidP="00BE6F19">
      <w:pPr>
        <w:rPr>
          <w:color w:val="808080"/>
        </w:rPr>
      </w:pPr>
      <w:r>
        <w:rPr>
          <w:color w:val="808080"/>
        </w:rPr>
        <w:t>(Replaces R3-231143)</w:t>
      </w:r>
    </w:p>
    <w:p w14:paraId="4E9DE479" w14:textId="3D3F024A" w:rsidR="00BE6F19" w:rsidRDefault="00BE6F19" w:rsidP="00BE6F19">
      <w:r>
        <w:rPr>
          <w:rFonts w:ascii="Arial" w:hAnsi="Arial" w:cs="Arial"/>
          <w:b/>
        </w:rPr>
        <w:t xml:space="preserve">Abstract: </w:t>
      </w:r>
      <w:r>
        <w:t>Baseline CR</w:t>
      </w:r>
    </w:p>
    <w:p w14:paraId="2AD96F75"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6FDDCC" w14:textId="72D3D43A" w:rsidR="00BE6F19" w:rsidRDefault="00BE6F19" w:rsidP="00BE6F19">
      <w:pPr>
        <w:rPr>
          <w:rFonts w:ascii="Arial" w:hAnsi="Arial" w:cs="Arial"/>
          <w:b/>
          <w:sz w:val="24"/>
        </w:rPr>
      </w:pPr>
      <w:r>
        <w:rPr>
          <w:rFonts w:ascii="Arial" w:hAnsi="Arial" w:cs="Arial"/>
          <w:b/>
          <w:color w:val="0000FF"/>
          <w:sz w:val="24"/>
        </w:rPr>
        <w:t>R3-232550</w:t>
      </w:r>
      <w:r>
        <w:rPr>
          <w:rFonts w:ascii="Arial" w:hAnsi="Arial" w:cs="Arial"/>
          <w:b/>
          <w:color w:val="0000FF"/>
          <w:sz w:val="24"/>
        </w:rPr>
        <w:tab/>
      </w:r>
      <w:r>
        <w:rPr>
          <w:rFonts w:ascii="Arial" w:hAnsi="Arial" w:cs="Arial"/>
          <w:b/>
          <w:sz w:val="24"/>
        </w:rPr>
        <w:t>(BLCR to 38.413) Introduction of Aerial authorization information</w:t>
      </w:r>
    </w:p>
    <w:p w14:paraId="4577E74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CR-0618  rev 9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EF5333C" w14:textId="77777777" w:rsidR="00BE6F19" w:rsidRDefault="00BE6F19" w:rsidP="00BE6F19">
      <w:pPr>
        <w:rPr>
          <w:color w:val="808080"/>
        </w:rPr>
      </w:pPr>
      <w:r>
        <w:rPr>
          <w:color w:val="808080"/>
        </w:rPr>
        <w:t>(Replaces R3-231144)</w:t>
      </w:r>
    </w:p>
    <w:p w14:paraId="158DF8F9" w14:textId="3547B058" w:rsidR="00BE6F19" w:rsidRDefault="00BE6F19" w:rsidP="00BE6F19">
      <w:r>
        <w:rPr>
          <w:rFonts w:ascii="Arial" w:hAnsi="Arial" w:cs="Arial"/>
          <w:b/>
        </w:rPr>
        <w:t xml:space="preserve">Abstract: </w:t>
      </w:r>
      <w:r>
        <w:t>Baseline CR</w:t>
      </w:r>
    </w:p>
    <w:p w14:paraId="6C490F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C2ABB" w14:textId="77777777" w:rsidR="00BE6F19" w:rsidRDefault="00BE6F19" w:rsidP="00BE6F19">
      <w:pPr>
        <w:pStyle w:val="Heading3"/>
      </w:pPr>
      <w:bookmarkStart w:id="99" w:name="_Toc136671342"/>
      <w:r>
        <w:t>19.2</w:t>
      </w:r>
      <w:r>
        <w:tab/>
        <w:t>Support Subscription-based Aerial-UE Identification</w:t>
      </w:r>
      <w:bookmarkEnd w:id="99"/>
    </w:p>
    <w:p w14:paraId="115463AC" w14:textId="77777777" w:rsidR="00BE6F19" w:rsidRDefault="00BE6F19" w:rsidP="00BE6F19">
      <w:pPr>
        <w:pStyle w:val="Heading2"/>
      </w:pPr>
      <w:bookmarkStart w:id="100" w:name="_Toc136671343"/>
      <w:r>
        <w:t>20</w:t>
      </w:r>
      <w:r>
        <w:tab/>
        <w:t>NR MT-SDT WI</w:t>
      </w:r>
      <w:bookmarkEnd w:id="100"/>
    </w:p>
    <w:p w14:paraId="22D2DC6E" w14:textId="0E5F2BA0" w:rsidR="00CC0451" w:rsidRPr="00CC0451" w:rsidRDefault="00CC0451" w:rsidP="00CC0451">
      <w:r>
        <w:rPr>
          <w:rFonts w:cs="Calibri"/>
          <w:sz w:val="18"/>
          <w:szCs w:val="18"/>
          <w:lang w:eastAsia="en-US"/>
        </w:rPr>
        <w:t>WID [</w:t>
      </w:r>
      <w:r w:rsidRPr="00814AF9">
        <w:rPr>
          <w:rFonts w:cs="Calibri"/>
          <w:sz w:val="18"/>
          <w:szCs w:val="18"/>
          <w:lang w:eastAsia="en-US"/>
        </w:rPr>
        <w:t>NR_MT_SDT-Core</w:t>
      </w:r>
      <w:r>
        <w:rPr>
          <w:rFonts w:cs="Calibri"/>
          <w:sz w:val="18"/>
          <w:szCs w:val="18"/>
          <w:lang w:eastAsia="en-US"/>
        </w:rPr>
        <w:t xml:space="preserve">]: </w:t>
      </w:r>
      <w:hyperlink r:id="rId75" w:history="1">
        <w:r>
          <w:rPr>
            <w:rStyle w:val="Hyperlink"/>
            <w:rFonts w:cs="Calibri"/>
            <w:sz w:val="18"/>
            <w:szCs w:val="18"/>
            <w:lang w:eastAsia="en-US"/>
          </w:rPr>
          <w:t>RP-</w:t>
        </w:r>
        <w:bookmarkStart w:id="101" w:name="_Hlt61957243"/>
        <w:bookmarkStart w:id="102" w:name="_Hlt61952657"/>
        <w:bookmarkEnd w:id="101"/>
        <w:r>
          <w:rPr>
            <w:rStyle w:val="Hyperlink"/>
            <w:rFonts w:cs="Calibri"/>
            <w:sz w:val="18"/>
            <w:szCs w:val="18"/>
            <w:lang w:eastAsia="en-US"/>
          </w:rPr>
          <w:t>2</w:t>
        </w:r>
        <w:bookmarkEnd w:id="102"/>
        <w:r>
          <w:rPr>
            <w:rStyle w:val="Hyperlink"/>
            <w:rFonts w:cs="Calibri"/>
            <w:sz w:val="18"/>
            <w:szCs w:val="18"/>
            <w:lang w:eastAsia="en-US"/>
          </w:rPr>
          <w:t>13583</w:t>
        </w:r>
      </w:hyperlink>
      <w:r>
        <w:rPr>
          <w:rFonts w:cs="Calibri"/>
          <w:sz w:val="18"/>
          <w:szCs w:val="18"/>
          <w:lang w:eastAsia="en-US"/>
        </w:rPr>
        <w:t xml:space="preserve"> (target: RAN #101) [TU: 0.5 (</w:t>
      </w:r>
      <w:r>
        <w:rPr>
          <w:rFonts w:cs="Calibri"/>
          <w:b/>
          <w:sz w:val="18"/>
          <w:szCs w:val="18"/>
          <w:lang w:eastAsia="en-US"/>
        </w:rPr>
        <w:t>0</w:t>
      </w:r>
      <w:r>
        <w:rPr>
          <w:rFonts w:cs="Calibri"/>
          <w:b/>
          <w:sz w:val="18"/>
          <w:szCs w:val="18"/>
        </w:rPr>
        <w:t>.5</w:t>
      </w:r>
      <w:r>
        <w:rPr>
          <w:rFonts w:cs="Calibri"/>
          <w:sz w:val="18"/>
          <w:szCs w:val="18"/>
          <w:lang w:eastAsia="en-US"/>
        </w:rPr>
        <w:t>, 0.5)]</w:t>
      </w:r>
    </w:p>
    <w:p w14:paraId="776591E7" w14:textId="77777777" w:rsidR="00BE6F19" w:rsidRDefault="00BE6F19" w:rsidP="00BE6F19">
      <w:pPr>
        <w:pStyle w:val="Heading3"/>
      </w:pPr>
      <w:bookmarkStart w:id="103" w:name="_Toc136671344"/>
      <w:r>
        <w:t>20.1</w:t>
      </w:r>
      <w:r>
        <w:tab/>
        <w:t>General</w:t>
      </w:r>
      <w:bookmarkEnd w:id="103"/>
    </w:p>
    <w:p w14:paraId="5FC9AA8F" w14:textId="73BDD71D" w:rsidR="00BE6F19" w:rsidRDefault="00BE6F19" w:rsidP="00BE6F19">
      <w:pPr>
        <w:rPr>
          <w:rFonts w:ascii="Arial" w:hAnsi="Arial" w:cs="Arial"/>
          <w:b/>
          <w:sz w:val="24"/>
        </w:rPr>
      </w:pPr>
      <w:r>
        <w:rPr>
          <w:rFonts w:ascii="Arial" w:hAnsi="Arial" w:cs="Arial"/>
          <w:b/>
          <w:color w:val="0000FF"/>
          <w:sz w:val="24"/>
        </w:rPr>
        <w:t>R3-232533</w:t>
      </w:r>
      <w:r>
        <w:rPr>
          <w:rFonts w:ascii="Arial" w:hAnsi="Arial" w:cs="Arial"/>
          <w:b/>
          <w:color w:val="0000FF"/>
          <w:sz w:val="24"/>
        </w:rPr>
        <w:tab/>
      </w:r>
      <w:r>
        <w:rPr>
          <w:rFonts w:ascii="Arial" w:hAnsi="Arial" w:cs="Arial"/>
          <w:b/>
          <w:sz w:val="24"/>
        </w:rPr>
        <w:t>(BLCR to 38.401) Introduction on MT-SDT</w:t>
      </w:r>
    </w:p>
    <w:p w14:paraId="162653A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CR-0284  rev 2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39DEAE92" w14:textId="77777777" w:rsidR="00BE6F19" w:rsidRDefault="00BE6F19" w:rsidP="00BE6F19">
      <w:pPr>
        <w:rPr>
          <w:color w:val="808080"/>
        </w:rPr>
      </w:pPr>
      <w:r>
        <w:rPr>
          <w:color w:val="808080"/>
        </w:rPr>
        <w:t>(Replaces R3-231158)</w:t>
      </w:r>
    </w:p>
    <w:p w14:paraId="3154904F" w14:textId="0D175D60" w:rsidR="00BE6F19" w:rsidRDefault="00BE6F19" w:rsidP="00BE6F19">
      <w:r>
        <w:rPr>
          <w:rFonts w:ascii="Arial" w:hAnsi="Arial" w:cs="Arial"/>
          <w:b/>
        </w:rPr>
        <w:t xml:space="preserve">Abstract: </w:t>
      </w:r>
      <w:r>
        <w:t>BL CR</w:t>
      </w:r>
    </w:p>
    <w:p w14:paraId="5DB4E7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92156" w14:textId="7E4FEB5F" w:rsidR="00BE6F19" w:rsidRDefault="00BE6F19" w:rsidP="00BE6F19">
      <w:pPr>
        <w:rPr>
          <w:rFonts w:ascii="Arial" w:hAnsi="Arial" w:cs="Arial"/>
          <w:b/>
          <w:sz w:val="24"/>
        </w:rPr>
      </w:pPr>
      <w:r>
        <w:rPr>
          <w:rFonts w:ascii="Arial" w:hAnsi="Arial" w:cs="Arial"/>
          <w:b/>
          <w:color w:val="0000FF"/>
          <w:sz w:val="24"/>
        </w:rPr>
        <w:t>R3-232534</w:t>
      </w:r>
      <w:r>
        <w:rPr>
          <w:rFonts w:ascii="Arial" w:hAnsi="Arial" w:cs="Arial"/>
          <w:b/>
          <w:color w:val="0000FF"/>
          <w:sz w:val="24"/>
        </w:rPr>
        <w:tab/>
      </w:r>
      <w:r>
        <w:rPr>
          <w:rFonts w:ascii="Arial" w:hAnsi="Arial" w:cs="Arial"/>
          <w:b/>
          <w:sz w:val="24"/>
        </w:rPr>
        <w:t xml:space="preserve">(BLCR to 38.423) </w:t>
      </w:r>
      <w:proofErr w:type="spellStart"/>
      <w:r>
        <w:rPr>
          <w:rFonts w:ascii="Arial" w:hAnsi="Arial" w:cs="Arial"/>
          <w:b/>
          <w:sz w:val="24"/>
        </w:rPr>
        <w:t>Introduciton</w:t>
      </w:r>
      <w:proofErr w:type="spellEnd"/>
      <w:r>
        <w:rPr>
          <w:rFonts w:ascii="Arial" w:hAnsi="Arial" w:cs="Arial"/>
          <w:b/>
          <w:sz w:val="24"/>
        </w:rPr>
        <w:t xml:space="preserve"> on MT-SDT</w:t>
      </w:r>
    </w:p>
    <w:p w14:paraId="4CAA7568"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CR-1010  rev 2 Cat: B (Rel-18)</w:t>
      </w:r>
      <w:r>
        <w:rPr>
          <w:i/>
        </w:rPr>
        <w:br/>
      </w:r>
      <w:r>
        <w:rPr>
          <w:i/>
        </w:rPr>
        <w:br/>
      </w:r>
      <w:r>
        <w:rPr>
          <w:i/>
        </w:rPr>
        <w:tab/>
      </w:r>
      <w:r>
        <w:rPr>
          <w:i/>
        </w:rPr>
        <w:tab/>
      </w:r>
      <w:r>
        <w:rPr>
          <w:i/>
        </w:rPr>
        <w:tab/>
      </w:r>
      <w:r>
        <w:rPr>
          <w:i/>
        </w:rPr>
        <w:tab/>
      </w:r>
      <w:r>
        <w:rPr>
          <w:i/>
        </w:rPr>
        <w:tab/>
        <w:t>Source: Ericsson, ZTE, Intel Corporation, Nokia, Nokia Shanghai Bell, China Telecom, Huawei, Lenovo</w:t>
      </w:r>
    </w:p>
    <w:p w14:paraId="01FEB761" w14:textId="77777777" w:rsidR="00BE6F19" w:rsidRDefault="00BE6F19" w:rsidP="00BE6F19">
      <w:pPr>
        <w:rPr>
          <w:color w:val="808080"/>
        </w:rPr>
      </w:pPr>
      <w:r>
        <w:rPr>
          <w:color w:val="808080"/>
        </w:rPr>
        <w:t>(Replaces R3-231155)</w:t>
      </w:r>
    </w:p>
    <w:p w14:paraId="1FE408E8" w14:textId="5465D2FD" w:rsidR="00BE6F19" w:rsidRDefault="00BE6F19" w:rsidP="00BE6F19">
      <w:r>
        <w:rPr>
          <w:rFonts w:ascii="Arial" w:hAnsi="Arial" w:cs="Arial"/>
          <w:b/>
        </w:rPr>
        <w:t xml:space="preserve">Abstract: </w:t>
      </w:r>
      <w:r>
        <w:t>BL CR</w:t>
      </w:r>
    </w:p>
    <w:p w14:paraId="248B21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A7537" w14:textId="66E47B59" w:rsidR="00BE6F19" w:rsidRDefault="00BE6F19" w:rsidP="00BE6F19">
      <w:pPr>
        <w:rPr>
          <w:rFonts w:ascii="Arial" w:hAnsi="Arial" w:cs="Arial"/>
          <w:b/>
          <w:sz w:val="24"/>
        </w:rPr>
      </w:pPr>
      <w:r>
        <w:rPr>
          <w:rFonts w:ascii="Arial" w:hAnsi="Arial" w:cs="Arial"/>
          <w:b/>
          <w:color w:val="0000FF"/>
          <w:sz w:val="24"/>
        </w:rPr>
        <w:t>R3-232535</w:t>
      </w:r>
      <w:r>
        <w:rPr>
          <w:rFonts w:ascii="Arial" w:hAnsi="Arial" w:cs="Arial"/>
          <w:b/>
          <w:color w:val="0000FF"/>
          <w:sz w:val="24"/>
        </w:rPr>
        <w:tab/>
      </w:r>
      <w:r>
        <w:rPr>
          <w:rFonts w:ascii="Arial" w:hAnsi="Arial" w:cs="Arial"/>
          <w:b/>
          <w:sz w:val="24"/>
        </w:rPr>
        <w:t>(BLCR to 38.473) Introduction on MT-SDT</w:t>
      </w:r>
    </w:p>
    <w:p w14:paraId="74D1B77A"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CR-1140  rev 2 Cat: B (Rel-18)</w:t>
      </w:r>
      <w:r>
        <w:rPr>
          <w:i/>
        </w:rPr>
        <w:br/>
      </w:r>
      <w:r>
        <w:rPr>
          <w:i/>
        </w:rPr>
        <w:br/>
      </w:r>
      <w:r>
        <w:rPr>
          <w:i/>
        </w:rPr>
        <w:tab/>
      </w:r>
      <w:r>
        <w:rPr>
          <w:i/>
        </w:rPr>
        <w:tab/>
      </w:r>
      <w:r>
        <w:rPr>
          <w:i/>
        </w:rPr>
        <w:tab/>
      </w:r>
      <w:r>
        <w:rPr>
          <w:i/>
        </w:rPr>
        <w:tab/>
      </w:r>
      <w:r>
        <w:rPr>
          <w:i/>
        </w:rPr>
        <w:tab/>
        <w:t>Source: Intel Corporation, ZTE, Nokia, Nokia Shanghai Bell, Ericsson, Huawei</w:t>
      </w:r>
    </w:p>
    <w:p w14:paraId="2F146776" w14:textId="77777777" w:rsidR="00BE6F19" w:rsidRDefault="00BE6F19" w:rsidP="00BE6F19">
      <w:pPr>
        <w:rPr>
          <w:color w:val="808080"/>
        </w:rPr>
      </w:pPr>
      <w:r>
        <w:rPr>
          <w:color w:val="808080"/>
        </w:rPr>
        <w:t>(Replaces R3-231156)</w:t>
      </w:r>
    </w:p>
    <w:p w14:paraId="6A52EF00" w14:textId="615C06B4" w:rsidR="00BE6F19" w:rsidRDefault="00BE6F19" w:rsidP="00BE6F19">
      <w:r>
        <w:rPr>
          <w:rFonts w:ascii="Arial" w:hAnsi="Arial" w:cs="Arial"/>
          <w:b/>
        </w:rPr>
        <w:t xml:space="preserve">Abstract: </w:t>
      </w:r>
      <w:r>
        <w:t>BL CR</w:t>
      </w:r>
    </w:p>
    <w:p w14:paraId="5FA10EA0" w14:textId="77777777" w:rsidR="00BE6F19" w:rsidRDefault="00BE6F19" w:rsidP="00BE6F19">
      <w:pPr>
        <w:rPr>
          <w:rFonts w:ascii="Arial" w:hAnsi="Arial" w:cs="Arial"/>
          <w:b/>
        </w:rPr>
      </w:pPr>
      <w:r>
        <w:rPr>
          <w:rFonts w:ascii="Arial" w:hAnsi="Arial" w:cs="Arial"/>
          <w:b/>
        </w:rPr>
        <w:lastRenderedPageBreak/>
        <w:t xml:space="preserve">Discussion: </w:t>
      </w:r>
    </w:p>
    <w:p w14:paraId="620CA818" w14:textId="77777777" w:rsidR="00BE6F19" w:rsidRDefault="00BE6F19" w:rsidP="00BE6F19">
      <w:r>
        <w:t>Only capture single author name as for BL CR</w:t>
      </w:r>
    </w:p>
    <w:p w14:paraId="70CA5A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R3-233328</w:t>
      </w:r>
      <w:r>
        <w:rPr>
          <w:color w:val="993300"/>
          <w:u w:val="single"/>
        </w:rPr>
        <w:t>.</w:t>
      </w:r>
    </w:p>
    <w:p w14:paraId="188D973F" w14:textId="4727EF37" w:rsidR="00BE6F19" w:rsidRDefault="00BE6F19" w:rsidP="00BE6F19">
      <w:pPr>
        <w:rPr>
          <w:rFonts w:ascii="Arial" w:hAnsi="Arial" w:cs="Arial"/>
          <w:b/>
          <w:sz w:val="24"/>
        </w:rPr>
      </w:pPr>
      <w:r>
        <w:rPr>
          <w:rFonts w:ascii="Arial" w:hAnsi="Arial" w:cs="Arial"/>
          <w:b/>
          <w:color w:val="0000FF"/>
          <w:sz w:val="24"/>
        </w:rPr>
        <w:t>R3-233328</w:t>
      </w:r>
      <w:r>
        <w:rPr>
          <w:rFonts w:ascii="Arial" w:hAnsi="Arial" w:cs="Arial"/>
          <w:b/>
          <w:color w:val="0000FF"/>
          <w:sz w:val="24"/>
        </w:rPr>
        <w:tab/>
      </w:r>
      <w:r>
        <w:rPr>
          <w:rFonts w:ascii="Arial" w:hAnsi="Arial" w:cs="Arial"/>
          <w:b/>
          <w:sz w:val="24"/>
        </w:rPr>
        <w:t>(BLCR to 38.473) Introduction on MT-SDT</w:t>
      </w:r>
    </w:p>
    <w:p w14:paraId="30756613"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CR-1140  rev 3 Cat: B (Rel-18)</w:t>
      </w:r>
      <w:r>
        <w:rPr>
          <w:i/>
        </w:rPr>
        <w:br/>
      </w:r>
      <w:r>
        <w:rPr>
          <w:i/>
        </w:rPr>
        <w:br/>
      </w:r>
      <w:r>
        <w:rPr>
          <w:i/>
        </w:rPr>
        <w:tab/>
      </w:r>
      <w:r>
        <w:rPr>
          <w:i/>
        </w:rPr>
        <w:tab/>
      </w:r>
      <w:r>
        <w:rPr>
          <w:i/>
        </w:rPr>
        <w:tab/>
      </w:r>
      <w:r>
        <w:rPr>
          <w:i/>
        </w:rPr>
        <w:tab/>
      </w:r>
      <w:r>
        <w:rPr>
          <w:i/>
        </w:rPr>
        <w:tab/>
        <w:t>Source: China Telecom, Intel Corporation, ZTE, Nokia, Nokia Shanghai Bell, Ericsson, Huawei</w:t>
      </w:r>
    </w:p>
    <w:p w14:paraId="12EFD6CC" w14:textId="77777777" w:rsidR="00BE6F19" w:rsidRDefault="00BE6F19" w:rsidP="00BE6F19">
      <w:pPr>
        <w:rPr>
          <w:color w:val="808080"/>
        </w:rPr>
      </w:pPr>
      <w:r>
        <w:rPr>
          <w:color w:val="808080"/>
        </w:rPr>
        <w:t>(Replaces R3-232535)</w:t>
      </w:r>
    </w:p>
    <w:p w14:paraId="596BCDCF" w14:textId="227A1C95" w:rsidR="00BE6F19" w:rsidRDefault="00BE6F19" w:rsidP="00BE6F19">
      <w:r>
        <w:rPr>
          <w:rFonts w:ascii="Arial" w:hAnsi="Arial" w:cs="Arial"/>
          <w:b/>
        </w:rPr>
        <w:t xml:space="preserve">Abstract: </w:t>
      </w:r>
      <w:r>
        <w:t>BL CR</w:t>
      </w:r>
    </w:p>
    <w:p w14:paraId="3CD8C083" w14:textId="77777777" w:rsidR="00BE6F19" w:rsidRDefault="00BE6F19" w:rsidP="00BE6F19">
      <w:pPr>
        <w:rPr>
          <w:rFonts w:ascii="Arial" w:hAnsi="Arial" w:cs="Arial"/>
          <w:b/>
        </w:rPr>
      </w:pPr>
      <w:r>
        <w:rPr>
          <w:rFonts w:ascii="Arial" w:hAnsi="Arial" w:cs="Arial"/>
          <w:b/>
        </w:rPr>
        <w:t xml:space="preserve">Discussion: </w:t>
      </w:r>
    </w:p>
    <w:p w14:paraId="52491195" w14:textId="77777777" w:rsidR="00BE6F19" w:rsidRDefault="00BE6F19" w:rsidP="00BE6F19">
      <w:r>
        <w:t>Endorsed as BL CR</w:t>
      </w:r>
    </w:p>
    <w:p w14:paraId="7C577CD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85978" w14:textId="6133D9A2" w:rsidR="00BE6F19" w:rsidRDefault="00BE6F19" w:rsidP="00BE6F19">
      <w:pPr>
        <w:rPr>
          <w:rFonts w:ascii="Arial" w:hAnsi="Arial" w:cs="Arial"/>
          <w:b/>
          <w:sz w:val="24"/>
        </w:rPr>
      </w:pPr>
      <w:r>
        <w:rPr>
          <w:rFonts w:ascii="Arial" w:hAnsi="Arial" w:cs="Arial"/>
          <w:b/>
          <w:color w:val="0000FF"/>
          <w:sz w:val="24"/>
        </w:rPr>
        <w:t>R3-232536</w:t>
      </w:r>
      <w:r>
        <w:rPr>
          <w:rFonts w:ascii="Arial" w:hAnsi="Arial" w:cs="Arial"/>
          <w:b/>
          <w:color w:val="0000FF"/>
          <w:sz w:val="24"/>
        </w:rPr>
        <w:tab/>
      </w:r>
      <w:r>
        <w:rPr>
          <w:rFonts w:ascii="Arial" w:hAnsi="Arial" w:cs="Arial"/>
          <w:b/>
          <w:sz w:val="24"/>
        </w:rPr>
        <w:t>(BLCR to 37.483) introduction of MT-SDT</w:t>
      </w:r>
    </w:p>
    <w:p w14:paraId="4757118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v17.4.0</w:t>
      </w:r>
      <w:r>
        <w:rPr>
          <w:i/>
        </w:rPr>
        <w:tab/>
        <w:t xml:space="preserve">  CR-0054  rev 2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3D7ACAA8" w14:textId="77777777" w:rsidR="00BE6F19" w:rsidRDefault="00BE6F19" w:rsidP="00BE6F19">
      <w:pPr>
        <w:rPr>
          <w:color w:val="808080"/>
        </w:rPr>
      </w:pPr>
      <w:r>
        <w:rPr>
          <w:color w:val="808080"/>
        </w:rPr>
        <w:t>(Replaces R3-231157)</w:t>
      </w:r>
    </w:p>
    <w:p w14:paraId="3E608333" w14:textId="41A736E7" w:rsidR="00BE6F19" w:rsidRDefault="00BE6F19" w:rsidP="00BE6F19">
      <w:r>
        <w:rPr>
          <w:rFonts w:ascii="Arial" w:hAnsi="Arial" w:cs="Arial"/>
          <w:b/>
        </w:rPr>
        <w:t xml:space="preserve">Abstract: </w:t>
      </w:r>
      <w:r>
        <w:t>Baseline CR</w:t>
      </w:r>
    </w:p>
    <w:p w14:paraId="74AFFDF4" w14:textId="77777777" w:rsidR="00BE6F19" w:rsidRDefault="00BE6F19" w:rsidP="00BE6F19">
      <w:pPr>
        <w:rPr>
          <w:rFonts w:ascii="Arial" w:hAnsi="Arial" w:cs="Arial"/>
          <w:b/>
        </w:rPr>
      </w:pPr>
      <w:r>
        <w:rPr>
          <w:rFonts w:ascii="Arial" w:hAnsi="Arial" w:cs="Arial"/>
          <w:b/>
        </w:rPr>
        <w:t xml:space="preserve">Discussion: </w:t>
      </w:r>
    </w:p>
    <w:p w14:paraId="2651678C" w14:textId="77777777" w:rsidR="00BE6F19" w:rsidRDefault="00BE6F19" w:rsidP="00BE6F19">
      <w:r>
        <w:t>Only capture single author name as for BL CR</w:t>
      </w:r>
    </w:p>
    <w:p w14:paraId="4A613F9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R3-233329</w:t>
      </w:r>
      <w:r>
        <w:rPr>
          <w:color w:val="993300"/>
          <w:u w:val="single"/>
        </w:rPr>
        <w:t>.</w:t>
      </w:r>
    </w:p>
    <w:p w14:paraId="7B316EC1" w14:textId="74A9FAC6" w:rsidR="00BE6F19" w:rsidRDefault="00BE6F19" w:rsidP="00BE6F19">
      <w:pPr>
        <w:rPr>
          <w:rFonts w:ascii="Arial" w:hAnsi="Arial" w:cs="Arial"/>
          <w:b/>
          <w:sz w:val="24"/>
        </w:rPr>
      </w:pPr>
      <w:r>
        <w:rPr>
          <w:rFonts w:ascii="Arial" w:hAnsi="Arial" w:cs="Arial"/>
          <w:b/>
          <w:color w:val="0000FF"/>
          <w:sz w:val="24"/>
        </w:rPr>
        <w:t>R3-233329</w:t>
      </w:r>
      <w:r>
        <w:rPr>
          <w:rFonts w:ascii="Arial" w:hAnsi="Arial" w:cs="Arial"/>
          <w:b/>
          <w:color w:val="0000FF"/>
          <w:sz w:val="24"/>
        </w:rPr>
        <w:tab/>
      </w:r>
      <w:r>
        <w:rPr>
          <w:rFonts w:ascii="Arial" w:hAnsi="Arial" w:cs="Arial"/>
          <w:b/>
          <w:sz w:val="24"/>
        </w:rPr>
        <w:t>(BLCR to 37.483) introduction of MT-SDT</w:t>
      </w:r>
    </w:p>
    <w:p w14:paraId="5CFE982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v17.4.0</w:t>
      </w:r>
      <w:r>
        <w:rPr>
          <w:i/>
        </w:rPr>
        <w:tab/>
        <w:t xml:space="preserve">  CR-0054  rev 3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7CFE6755" w14:textId="77777777" w:rsidR="00BE6F19" w:rsidRDefault="00BE6F19" w:rsidP="00BE6F19">
      <w:pPr>
        <w:rPr>
          <w:color w:val="808080"/>
        </w:rPr>
      </w:pPr>
      <w:r>
        <w:rPr>
          <w:color w:val="808080"/>
        </w:rPr>
        <w:t>(Replaces R3-232536)</w:t>
      </w:r>
    </w:p>
    <w:p w14:paraId="0C8EC745" w14:textId="46F20D4A" w:rsidR="00BE6F19" w:rsidRDefault="00BE6F19" w:rsidP="00BE6F19">
      <w:r>
        <w:rPr>
          <w:rFonts w:ascii="Arial" w:hAnsi="Arial" w:cs="Arial"/>
          <w:b/>
        </w:rPr>
        <w:t xml:space="preserve">Abstract: </w:t>
      </w:r>
      <w:r>
        <w:t>BL CR</w:t>
      </w:r>
    </w:p>
    <w:p w14:paraId="1A9A3756" w14:textId="77777777" w:rsidR="00BE6F19" w:rsidRDefault="00BE6F19" w:rsidP="00BE6F19">
      <w:pPr>
        <w:rPr>
          <w:rFonts w:ascii="Arial" w:hAnsi="Arial" w:cs="Arial"/>
          <w:b/>
        </w:rPr>
      </w:pPr>
      <w:r>
        <w:rPr>
          <w:rFonts w:ascii="Arial" w:hAnsi="Arial" w:cs="Arial"/>
          <w:b/>
        </w:rPr>
        <w:t xml:space="preserve">Discussion: </w:t>
      </w:r>
    </w:p>
    <w:p w14:paraId="08CC55F9" w14:textId="77777777" w:rsidR="00BE6F19" w:rsidRDefault="00BE6F19" w:rsidP="00BE6F19">
      <w:r>
        <w:t>Endorsed as BL CR</w:t>
      </w:r>
    </w:p>
    <w:p w14:paraId="3743A41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69830" w14:textId="2E85DC15" w:rsidR="00BE6F19" w:rsidRDefault="00BE6F19" w:rsidP="00BE6F19">
      <w:pPr>
        <w:rPr>
          <w:rFonts w:ascii="Arial" w:hAnsi="Arial" w:cs="Arial"/>
          <w:b/>
          <w:sz w:val="24"/>
        </w:rPr>
      </w:pPr>
      <w:r>
        <w:rPr>
          <w:rFonts w:ascii="Arial" w:hAnsi="Arial" w:cs="Arial"/>
          <w:b/>
          <w:color w:val="0000FF"/>
          <w:sz w:val="24"/>
        </w:rPr>
        <w:t>R3-232561</w:t>
      </w:r>
      <w:r>
        <w:rPr>
          <w:rFonts w:ascii="Arial" w:hAnsi="Arial" w:cs="Arial"/>
          <w:b/>
          <w:color w:val="0000FF"/>
          <w:sz w:val="24"/>
        </w:rPr>
        <w:tab/>
      </w:r>
      <w:r>
        <w:rPr>
          <w:rFonts w:ascii="Arial" w:hAnsi="Arial" w:cs="Arial"/>
          <w:b/>
          <w:sz w:val="24"/>
        </w:rPr>
        <w:t>(BLCR to 38 300) Introduction on MT-SDT</w:t>
      </w:r>
    </w:p>
    <w:p w14:paraId="2DE52166"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CATT, Ericsson, China Mobile, China Telecom, Nokia, Nokia Shanghai Bell, Lenovo, Huawei, Google, LG Electronics</w:t>
      </w:r>
    </w:p>
    <w:p w14:paraId="6D84D907" w14:textId="4EF4B3C3" w:rsidR="00BE6F19" w:rsidRDefault="00BE6F19" w:rsidP="00BE6F19">
      <w:r>
        <w:rPr>
          <w:rFonts w:ascii="Arial" w:hAnsi="Arial" w:cs="Arial"/>
          <w:b/>
        </w:rPr>
        <w:lastRenderedPageBreak/>
        <w:t xml:space="preserve">Abstract: </w:t>
      </w:r>
      <w:r>
        <w:t>BL CR</w:t>
      </w:r>
    </w:p>
    <w:p w14:paraId="79C679CA" w14:textId="77777777" w:rsidR="00BE6F19" w:rsidRDefault="00BE6F19" w:rsidP="00BE6F19">
      <w:pPr>
        <w:rPr>
          <w:rFonts w:ascii="Arial" w:hAnsi="Arial" w:cs="Arial"/>
          <w:b/>
        </w:rPr>
      </w:pPr>
      <w:r>
        <w:rPr>
          <w:rFonts w:ascii="Arial" w:hAnsi="Arial" w:cs="Arial"/>
          <w:b/>
        </w:rPr>
        <w:t xml:space="preserve">Discussion: </w:t>
      </w:r>
    </w:p>
    <w:p w14:paraId="4EB11BEE" w14:textId="77777777" w:rsidR="00BE6F19" w:rsidRDefault="00BE6F19" w:rsidP="00BE6F19">
      <w:r>
        <w:t>Endorsed as BL CR</w:t>
      </w:r>
    </w:p>
    <w:p w14:paraId="4CA6AD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AC59D" w14:textId="7488AE24" w:rsidR="00BE6F19" w:rsidRDefault="00BE6F19" w:rsidP="00BE6F19">
      <w:pPr>
        <w:rPr>
          <w:rFonts w:ascii="Arial" w:hAnsi="Arial" w:cs="Arial"/>
          <w:b/>
          <w:sz w:val="24"/>
        </w:rPr>
      </w:pPr>
      <w:r>
        <w:rPr>
          <w:rFonts w:ascii="Arial" w:hAnsi="Arial" w:cs="Arial"/>
          <w:b/>
          <w:color w:val="0000FF"/>
          <w:sz w:val="24"/>
        </w:rPr>
        <w:t>R3-233074</w:t>
      </w:r>
      <w:r>
        <w:rPr>
          <w:rFonts w:ascii="Arial" w:hAnsi="Arial" w:cs="Arial"/>
          <w:b/>
          <w:color w:val="0000FF"/>
          <w:sz w:val="24"/>
        </w:rPr>
        <w:tab/>
      </w:r>
      <w:r>
        <w:rPr>
          <w:rFonts w:ascii="Arial" w:hAnsi="Arial" w:cs="Arial"/>
          <w:b/>
          <w:sz w:val="24"/>
        </w:rPr>
        <w:t>(BLCR to 38.420) Introduction on MT-SDT</w:t>
      </w:r>
    </w:p>
    <w:p w14:paraId="1D47C5A3"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rev 1 Cat: B (Rel-18)</w:t>
      </w:r>
      <w:r>
        <w:rPr>
          <w:i/>
        </w:rPr>
        <w:br/>
      </w:r>
      <w:r>
        <w:rPr>
          <w:i/>
        </w:rPr>
        <w:br/>
      </w:r>
      <w:r>
        <w:rPr>
          <w:i/>
        </w:rPr>
        <w:tab/>
      </w:r>
      <w:r>
        <w:rPr>
          <w:i/>
        </w:rPr>
        <w:tab/>
      </w:r>
      <w:r>
        <w:rPr>
          <w:i/>
        </w:rPr>
        <w:tab/>
      </w:r>
      <w:r>
        <w:rPr>
          <w:i/>
        </w:rPr>
        <w:tab/>
      </w:r>
      <w:r>
        <w:rPr>
          <w:i/>
        </w:rPr>
        <w:tab/>
        <w:t>Source: Lenovo, CATT, ZTE</w:t>
      </w:r>
    </w:p>
    <w:p w14:paraId="71E9258B" w14:textId="77777777" w:rsidR="00BE6F19" w:rsidRDefault="00BE6F19" w:rsidP="00BE6F19">
      <w:pPr>
        <w:rPr>
          <w:color w:val="808080"/>
        </w:rPr>
      </w:pPr>
      <w:r>
        <w:rPr>
          <w:color w:val="808080"/>
        </w:rPr>
        <w:t>(Replaces R3-232562)</w:t>
      </w:r>
    </w:p>
    <w:p w14:paraId="2A2EF422" w14:textId="1CA11E8D" w:rsidR="00BE6F19" w:rsidRDefault="00BE6F19" w:rsidP="00BE6F19">
      <w:r>
        <w:rPr>
          <w:rFonts w:ascii="Arial" w:hAnsi="Arial" w:cs="Arial"/>
          <w:b/>
        </w:rPr>
        <w:t xml:space="preserve">Abstract: </w:t>
      </w:r>
      <w:r>
        <w:t>BL CR</w:t>
      </w:r>
    </w:p>
    <w:p w14:paraId="6FCE843D" w14:textId="77777777" w:rsidR="00BE6F19" w:rsidRDefault="00BE6F19" w:rsidP="00BE6F19">
      <w:pPr>
        <w:rPr>
          <w:rFonts w:ascii="Arial" w:hAnsi="Arial" w:cs="Arial"/>
          <w:b/>
        </w:rPr>
      </w:pPr>
      <w:r>
        <w:rPr>
          <w:rFonts w:ascii="Arial" w:hAnsi="Arial" w:cs="Arial"/>
          <w:b/>
        </w:rPr>
        <w:t xml:space="preserve">Discussion: </w:t>
      </w:r>
    </w:p>
    <w:p w14:paraId="741547C6" w14:textId="77777777" w:rsidR="00BE6F19" w:rsidRDefault="00BE6F19" w:rsidP="00BE6F19">
      <w:r>
        <w:t>Endorsed as BL CR</w:t>
      </w:r>
    </w:p>
    <w:p w14:paraId="1741924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C4BF56" w14:textId="2331D01E" w:rsidR="00BE6F19" w:rsidRDefault="00BE6F19" w:rsidP="00BE6F19">
      <w:pPr>
        <w:rPr>
          <w:rFonts w:ascii="Arial" w:hAnsi="Arial" w:cs="Arial"/>
          <w:b/>
          <w:sz w:val="24"/>
        </w:rPr>
      </w:pPr>
      <w:r>
        <w:rPr>
          <w:rFonts w:ascii="Arial" w:hAnsi="Arial" w:cs="Arial"/>
          <w:b/>
          <w:color w:val="0000FF"/>
          <w:sz w:val="24"/>
        </w:rPr>
        <w:t>R3-232562</w:t>
      </w:r>
      <w:r>
        <w:rPr>
          <w:rFonts w:ascii="Arial" w:hAnsi="Arial" w:cs="Arial"/>
          <w:b/>
          <w:color w:val="0000FF"/>
          <w:sz w:val="24"/>
        </w:rPr>
        <w:tab/>
      </w:r>
      <w:r>
        <w:rPr>
          <w:rFonts w:ascii="Arial" w:hAnsi="Arial" w:cs="Arial"/>
          <w:b/>
          <w:sz w:val="24"/>
        </w:rPr>
        <w:t>(BLCR to 38.420) Introduction on MT-SDT</w:t>
      </w:r>
    </w:p>
    <w:p w14:paraId="4D8EF8FC"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Cat: B (Rel-18)</w:t>
      </w:r>
      <w:r>
        <w:rPr>
          <w:i/>
        </w:rPr>
        <w:br/>
      </w:r>
      <w:r>
        <w:rPr>
          <w:i/>
        </w:rPr>
        <w:br/>
      </w:r>
      <w:r>
        <w:rPr>
          <w:i/>
        </w:rPr>
        <w:tab/>
      </w:r>
      <w:r>
        <w:rPr>
          <w:i/>
        </w:rPr>
        <w:tab/>
      </w:r>
      <w:r>
        <w:rPr>
          <w:i/>
        </w:rPr>
        <w:tab/>
      </w:r>
      <w:r>
        <w:rPr>
          <w:i/>
        </w:rPr>
        <w:tab/>
      </w:r>
      <w:r>
        <w:rPr>
          <w:i/>
        </w:rPr>
        <w:tab/>
        <w:t>Source: Lenovo</w:t>
      </w:r>
    </w:p>
    <w:p w14:paraId="5FED311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7B06B" w14:textId="77777777" w:rsidR="00BE6F19" w:rsidRDefault="00BE6F19" w:rsidP="00BE6F19">
      <w:pPr>
        <w:pStyle w:val="Heading3"/>
      </w:pPr>
      <w:bookmarkStart w:id="104" w:name="_Toc136671345"/>
      <w:r>
        <w:t>20.2</w:t>
      </w:r>
      <w:r>
        <w:tab/>
        <w:t>Support for Paging-Triggered SDT</w:t>
      </w:r>
      <w:bookmarkEnd w:id="104"/>
    </w:p>
    <w:p w14:paraId="1A2A23BE" w14:textId="4622353F" w:rsidR="00BE6F19" w:rsidRDefault="00BE6F19" w:rsidP="00BE6F19">
      <w:pPr>
        <w:rPr>
          <w:rFonts w:ascii="Arial" w:hAnsi="Arial" w:cs="Arial"/>
          <w:b/>
          <w:sz w:val="24"/>
        </w:rPr>
      </w:pPr>
      <w:r>
        <w:rPr>
          <w:rFonts w:ascii="Arial" w:hAnsi="Arial" w:cs="Arial"/>
          <w:b/>
          <w:color w:val="0000FF"/>
          <w:sz w:val="24"/>
        </w:rPr>
        <w:t>R3-232682</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w:t>
      </w:r>
    </w:p>
    <w:p w14:paraId="33954B0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698EB47" w14:textId="77777777" w:rsidR="00BE6F19" w:rsidRDefault="00BE6F19" w:rsidP="00BE6F19">
      <w:pPr>
        <w:rPr>
          <w:color w:val="808080"/>
        </w:rPr>
      </w:pPr>
      <w:r>
        <w:rPr>
          <w:color w:val="808080"/>
        </w:rPr>
        <w:t>(Replaces R3-231186)</w:t>
      </w:r>
    </w:p>
    <w:p w14:paraId="74A64E4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EECD3" w14:textId="2F70B64A" w:rsidR="00BE6F19" w:rsidRDefault="00BE6F19" w:rsidP="00BE6F19">
      <w:pPr>
        <w:rPr>
          <w:rFonts w:ascii="Arial" w:hAnsi="Arial" w:cs="Arial"/>
          <w:b/>
          <w:sz w:val="24"/>
        </w:rPr>
      </w:pPr>
      <w:r>
        <w:rPr>
          <w:rFonts w:ascii="Arial" w:hAnsi="Arial" w:cs="Arial"/>
          <w:b/>
          <w:color w:val="0000FF"/>
          <w:sz w:val="24"/>
        </w:rPr>
        <w:t>R3-232686</w:t>
      </w:r>
      <w:r>
        <w:rPr>
          <w:rFonts w:ascii="Arial" w:hAnsi="Arial" w:cs="Arial"/>
          <w:b/>
          <w:color w:val="0000FF"/>
          <w:sz w:val="24"/>
        </w:rPr>
        <w:tab/>
      </w:r>
      <w:r>
        <w:rPr>
          <w:rFonts w:ascii="Arial" w:hAnsi="Arial" w:cs="Arial"/>
          <w:b/>
          <w:sz w:val="24"/>
        </w:rPr>
        <w:t>(TP to 38.423, 38.473, 37.483) Introduction on MT-SDT</w:t>
      </w:r>
    </w:p>
    <w:p w14:paraId="00B6ADC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9B968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R3-233438</w:t>
      </w:r>
      <w:r>
        <w:rPr>
          <w:color w:val="993300"/>
          <w:u w:val="single"/>
        </w:rPr>
        <w:t>.</w:t>
      </w:r>
    </w:p>
    <w:p w14:paraId="3E94552F" w14:textId="1EFB435D" w:rsidR="00BE6F19" w:rsidRDefault="00BE6F19" w:rsidP="00BE6F19">
      <w:pPr>
        <w:rPr>
          <w:rFonts w:ascii="Arial" w:hAnsi="Arial" w:cs="Arial"/>
          <w:b/>
          <w:sz w:val="24"/>
        </w:rPr>
      </w:pPr>
      <w:r>
        <w:rPr>
          <w:rFonts w:ascii="Arial" w:hAnsi="Arial" w:cs="Arial"/>
          <w:b/>
          <w:color w:val="0000FF"/>
          <w:sz w:val="24"/>
        </w:rPr>
        <w:t>R3-233438</w:t>
      </w:r>
      <w:r>
        <w:rPr>
          <w:rFonts w:ascii="Arial" w:hAnsi="Arial" w:cs="Arial"/>
          <w:b/>
          <w:color w:val="0000FF"/>
          <w:sz w:val="24"/>
        </w:rPr>
        <w:tab/>
      </w:r>
      <w:r>
        <w:rPr>
          <w:rFonts w:ascii="Arial" w:hAnsi="Arial" w:cs="Arial"/>
          <w:b/>
          <w:sz w:val="24"/>
        </w:rPr>
        <w:t>(TP to 38.473) Introduction on MT-SDT</w:t>
      </w:r>
    </w:p>
    <w:p w14:paraId="0717841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LG Electronics, CATT, China Telecom</w:t>
      </w:r>
    </w:p>
    <w:p w14:paraId="6A23A65A" w14:textId="77777777" w:rsidR="00BE6F19" w:rsidRDefault="00BE6F19" w:rsidP="00BE6F19">
      <w:pPr>
        <w:rPr>
          <w:color w:val="808080"/>
        </w:rPr>
      </w:pPr>
      <w:r>
        <w:rPr>
          <w:color w:val="808080"/>
        </w:rPr>
        <w:t>(Replaces R3-232686)</w:t>
      </w:r>
    </w:p>
    <w:p w14:paraId="614947AD" w14:textId="77777777" w:rsidR="00BE6F19" w:rsidRDefault="00BE6F19" w:rsidP="00BE6F19">
      <w:pPr>
        <w:rPr>
          <w:rFonts w:ascii="Arial" w:hAnsi="Arial" w:cs="Arial"/>
          <w:b/>
        </w:rPr>
      </w:pPr>
      <w:r>
        <w:rPr>
          <w:rFonts w:ascii="Arial" w:hAnsi="Arial" w:cs="Arial"/>
          <w:b/>
        </w:rPr>
        <w:t xml:space="preserve">Discussion: </w:t>
      </w:r>
    </w:p>
    <w:p w14:paraId="322CB53A" w14:textId="77777777" w:rsidR="00BE6F19" w:rsidRDefault="00BE6F19" w:rsidP="00BE6F19">
      <w:r>
        <w:t>-</w:t>
      </w:r>
      <w:r>
        <w:tab/>
        <w:t xml:space="preserve">If present the </w:t>
      </w:r>
      <w:proofErr w:type="spellStart"/>
      <w:r>
        <w:t>gNB</w:t>
      </w:r>
      <w:proofErr w:type="spellEnd"/>
      <w:r>
        <w:t>-DU shall, if supported, use it for MT-SDT paging as specified in TS 38.331 [8].</w:t>
      </w:r>
    </w:p>
    <w:p w14:paraId="190A57F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R3-233486</w:t>
      </w:r>
      <w:r>
        <w:rPr>
          <w:color w:val="993300"/>
          <w:u w:val="single"/>
        </w:rPr>
        <w:t>.</w:t>
      </w:r>
    </w:p>
    <w:p w14:paraId="3D047C5A" w14:textId="2A613027" w:rsidR="00BE6F19" w:rsidRDefault="00BE6F19" w:rsidP="00BE6F19">
      <w:pPr>
        <w:rPr>
          <w:rFonts w:ascii="Arial" w:hAnsi="Arial" w:cs="Arial"/>
          <w:b/>
          <w:sz w:val="24"/>
        </w:rPr>
      </w:pPr>
      <w:r>
        <w:rPr>
          <w:rFonts w:ascii="Arial" w:hAnsi="Arial" w:cs="Arial"/>
          <w:b/>
          <w:color w:val="0000FF"/>
          <w:sz w:val="24"/>
        </w:rPr>
        <w:lastRenderedPageBreak/>
        <w:t>R3-233486</w:t>
      </w:r>
      <w:r>
        <w:rPr>
          <w:rFonts w:ascii="Arial" w:hAnsi="Arial" w:cs="Arial"/>
          <w:b/>
          <w:color w:val="0000FF"/>
          <w:sz w:val="24"/>
        </w:rPr>
        <w:tab/>
      </w:r>
      <w:r>
        <w:rPr>
          <w:rFonts w:ascii="Arial" w:hAnsi="Arial" w:cs="Arial"/>
          <w:b/>
          <w:sz w:val="24"/>
        </w:rPr>
        <w:t>(TP to 38.473) Introduction on MT-SDT</w:t>
      </w:r>
    </w:p>
    <w:p w14:paraId="4D6F453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LG Electronics, CATT, China Telecom</w:t>
      </w:r>
    </w:p>
    <w:p w14:paraId="0A3BA27C" w14:textId="77777777" w:rsidR="00BE6F19" w:rsidRDefault="00BE6F19" w:rsidP="00BE6F19">
      <w:pPr>
        <w:rPr>
          <w:color w:val="808080"/>
        </w:rPr>
      </w:pPr>
      <w:r>
        <w:rPr>
          <w:color w:val="808080"/>
        </w:rPr>
        <w:t>(Replaces R3-233438)</w:t>
      </w:r>
    </w:p>
    <w:p w14:paraId="4CA1A9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1D21" w14:textId="1884663A" w:rsidR="00BE6F19" w:rsidRDefault="00BE6F19" w:rsidP="00BE6F19">
      <w:pPr>
        <w:rPr>
          <w:rFonts w:ascii="Arial" w:hAnsi="Arial" w:cs="Arial"/>
          <w:b/>
          <w:sz w:val="24"/>
        </w:rPr>
      </w:pPr>
      <w:r>
        <w:rPr>
          <w:rFonts w:ascii="Arial" w:hAnsi="Arial" w:cs="Arial"/>
          <w:b/>
          <w:color w:val="0000FF"/>
          <w:sz w:val="24"/>
        </w:rPr>
        <w:t>R3-232687</w:t>
      </w:r>
      <w:r>
        <w:rPr>
          <w:rFonts w:ascii="Arial" w:hAnsi="Arial" w:cs="Arial"/>
          <w:b/>
          <w:color w:val="0000FF"/>
          <w:sz w:val="24"/>
        </w:rPr>
        <w:tab/>
      </w:r>
      <w:r>
        <w:rPr>
          <w:rFonts w:ascii="Arial" w:hAnsi="Arial" w:cs="Arial"/>
          <w:b/>
          <w:sz w:val="24"/>
        </w:rPr>
        <w:t>(TP to 38.401,37.480) Introduction on MT-SDT</w:t>
      </w:r>
    </w:p>
    <w:p w14:paraId="7296C18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A85B2C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2F223" w14:textId="1AFD5570" w:rsidR="00BE6F19" w:rsidRDefault="00BE6F19" w:rsidP="00BE6F19">
      <w:pPr>
        <w:rPr>
          <w:rFonts w:ascii="Arial" w:hAnsi="Arial" w:cs="Arial"/>
          <w:b/>
          <w:sz w:val="24"/>
        </w:rPr>
      </w:pPr>
      <w:r>
        <w:rPr>
          <w:rFonts w:ascii="Arial" w:hAnsi="Arial" w:cs="Arial"/>
          <w:b/>
          <w:color w:val="0000FF"/>
          <w:sz w:val="24"/>
        </w:rPr>
        <w:t>R3-232711</w:t>
      </w:r>
      <w:r>
        <w:rPr>
          <w:rFonts w:ascii="Arial" w:hAnsi="Arial" w:cs="Arial"/>
          <w:b/>
          <w:color w:val="0000FF"/>
          <w:sz w:val="24"/>
        </w:rPr>
        <w:tab/>
      </w:r>
      <w:r>
        <w:rPr>
          <w:rFonts w:ascii="Arial" w:hAnsi="Arial" w:cs="Arial"/>
          <w:b/>
          <w:sz w:val="24"/>
        </w:rPr>
        <w:t>(TP for TS 37.483 and TS 38.300) Completion of MT-SDT Open Points</w:t>
      </w:r>
    </w:p>
    <w:p w14:paraId="34D8EEC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Nokia Shanghai Bell, Orange </w:t>
      </w:r>
    </w:p>
    <w:p w14:paraId="3491BDF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66EB9" w14:textId="44BF63D1" w:rsidR="00BE6F19" w:rsidRDefault="00BE6F19" w:rsidP="00BE6F19">
      <w:pPr>
        <w:rPr>
          <w:rFonts w:ascii="Arial" w:hAnsi="Arial" w:cs="Arial"/>
          <w:b/>
          <w:sz w:val="24"/>
        </w:rPr>
      </w:pPr>
      <w:r>
        <w:rPr>
          <w:rFonts w:ascii="Arial" w:hAnsi="Arial" w:cs="Arial"/>
          <w:b/>
          <w:color w:val="0000FF"/>
          <w:sz w:val="24"/>
        </w:rPr>
        <w:t>R3-232712</w:t>
      </w:r>
      <w:r>
        <w:rPr>
          <w:rFonts w:ascii="Arial" w:hAnsi="Arial" w:cs="Arial"/>
          <w:b/>
          <w:color w:val="0000FF"/>
          <w:sz w:val="24"/>
        </w:rPr>
        <w:tab/>
      </w:r>
      <w:r>
        <w:rPr>
          <w:rFonts w:ascii="Arial" w:hAnsi="Arial" w:cs="Arial"/>
          <w:b/>
          <w:sz w:val="24"/>
        </w:rPr>
        <w:t xml:space="preserve">(TP for TS 38.423 and TS 38.473) Completion of MT-SDT Open Points </w:t>
      </w:r>
    </w:p>
    <w:p w14:paraId="0BE7C8C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Nokia Shanghai Bell, Orange </w:t>
      </w:r>
    </w:p>
    <w:p w14:paraId="11F55C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56796" w14:textId="0AA52140" w:rsidR="00BE6F19" w:rsidRDefault="00BE6F19" w:rsidP="00BE6F19">
      <w:pPr>
        <w:rPr>
          <w:rFonts w:ascii="Arial" w:hAnsi="Arial" w:cs="Arial"/>
          <w:b/>
          <w:sz w:val="24"/>
        </w:rPr>
      </w:pPr>
      <w:r>
        <w:rPr>
          <w:rFonts w:ascii="Arial" w:hAnsi="Arial" w:cs="Arial"/>
          <w:b/>
          <w:color w:val="0000FF"/>
          <w:sz w:val="24"/>
        </w:rPr>
        <w:t>R3-232800</w:t>
      </w:r>
      <w:r>
        <w:rPr>
          <w:rFonts w:ascii="Arial" w:hAnsi="Arial" w:cs="Arial"/>
          <w:b/>
          <w:color w:val="0000FF"/>
          <w:sz w:val="24"/>
        </w:rPr>
        <w:tab/>
      </w:r>
      <w:r>
        <w:rPr>
          <w:rFonts w:ascii="Arial" w:hAnsi="Arial" w:cs="Arial"/>
          <w:b/>
          <w:sz w:val="24"/>
        </w:rPr>
        <w:t>(TP for BL CR to TS 38.423/38.473/37.483) Support of MT-SDT</w:t>
      </w:r>
    </w:p>
    <w:p w14:paraId="7353CB7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CATT,CERPI</w:t>
      </w:r>
    </w:p>
    <w:p w14:paraId="7A53060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9CAFD" w14:textId="00EFD0B7" w:rsidR="00BE6F19" w:rsidRDefault="00BE6F19" w:rsidP="00BE6F19">
      <w:pPr>
        <w:rPr>
          <w:rFonts w:ascii="Arial" w:hAnsi="Arial" w:cs="Arial"/>
          <w:b/>
          <w:sz w:val="24"/>
        </w:rPr>
      </w:pPr>
      <w:r>
        <w:rPr>
          <w:rFonts w:ascii="Arial" w:hAnsi="Arial" w:cs="Arial"/>
          <w:b/>
          <w:color w:val="0000FF"/>
          <w:sz w:val="24"/>
        </w:rPr>
        <w:t>R3-232865</w:t>
      </w:r>
      <w:r>
        <w:rPr>
          <w:rFonts w:ascii="Arial" w:hAnsi="Arial" w:cs="Arial"/>
          <w:b/>
          <w:color w:val="0000FF"/>
          <w:sz w:val="24"/>
        </w:rPr>
        <w:tab/>
      </w:r>
      <w:r>
        <w:rPr>
          <w:rFonts w:ascii="Arial" w:hAnsi="Arial" w:cs="Arial"/>
          <w:b/>
          <w:sz w:val="24"/>
        </w:rPr>
        <w:t>(TPs to TS 38.401, 38.473 BL CRs) Consideration on MT-SDT</w:t>
      </w:r>
    </w:p>
    <w:p w14:paraId="0F74195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762B5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D70AF" w14:textId="1A173061" w:rsidR="00BE6F19" w:rsidRDefault="00BE6F19" w:rsidP="00BE6F19">
      <w:pPr>
        <w:rPr>
          <w:rFonts w:ascii="Arial" w:hAnsi="Arial" w:cs="Arial"/>
          <w:b/>
          <w:sz w:val="24"/>
        </w:rPr>
      </w:pPr>
      <w:r>
        <w:rPr>
          <w:rFonts w:ascii="Arial" w:hAnsi="Arial" w:cs="Arial"/>
          <w:b/>
          <w:color w:val="0000FF"/>
          <w:sz w:val="24"/>
        </w:rPr>
        <w:t>R3-232866</w:t>
      </w:r>
      <w:r>
        <w:rPr>
          <w:rFonts w:ascii="Arial" w:hAnsi="Arial" w:cs="Arial"/>
          <w:b/>
          <w:color w:val="0000FF"/>
          <w:sz w:val="24"/>
        </w:rPr>
        <w:tab/>
      </w:r>
      <w:r>
        <w:rPr>
          <w:rFonts w:ascii="Arial" w:hAnsi="Arial" w:cs="Arial"/>
          <w:b/>
          <w:sz w:val="24"/>
        </w:rPr>
        <w:t>(TPs to TS 38.423, 37.463 BL CRs) Consideration on MT-SDT</w:t>
      </w:r>
    </w:p>
    <w:p w14:paraId="75F6EA6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FE1D6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9802" w14:textId="63CB0F7A" w:rsidR="00BE6F19" w:rsidRDefault="00BE6F19" w:rsidP="00BE6F19">
      <w:pPr>
        <w:rPr>
          <w:rFonts w:ascii="Arial" w:hAnsi="Arial" w:cs="Arial"/>
          <w:b/>
          <w:sz w:val="24"/>
        </w:rPr>
      </w:pPr>
      <w:r>
        <w:rPr>
          <w:rFonts w:ascii="Arial" w:hAnsi="Arial" w:cs="Arial"/>
          <w:b/>
          <w:color w:val="0000FF"/>
          <w:sz w:val="24"/>
        </w:rPr>
        <w:t>R3-233049</w:t>
      </w:r>
      <w:r>
        <w:rPr>
          <w:rFonts w:ascii="Arial" w:hAnsi="Arial" w:cs="Arial"/>
          <w:b/>
          <w:color w:val="0000FF"/>
          <w:sz w:val="24"/>
        </w:rPr>
        <w:tab/>
      </w:r>
      <w:r>
        <w:rPr>
          <w:rFonts w:ascii="Arial" w:hAnsi="Arial" w:cs="Arial"/>
          <w:b/>
          <w:sz w:val="24"/>
        </w:rPr>
        <w:t>(TP to TS 38.300/401/420 BL CRs) Support for Paging-Triggered SDT</w:t>
      </w:r>
    </w:p>
    <w:p w14:paraId="1875EB7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2ADB5DF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R3-233442</w:t>
      </w:r>
      <w:r>
        <w:rPr>
          <w:color w:val="993300"/>
          <w:u w:val="single"/>
        </w:rPr>
        <w:t>.</w:t>
      </w:r>
    </w:p>
    <w:p w14:paraId="0CB617A0" w14:textId="4B60EDA3" w:rsidR="00BE6F19" w:rsidRDefault="00BE6F19" w:rsidP="00BE6F19">
      <w:pPr>
        <w:rPr>
          <w:rFonts w:ascii="Arial" w:hAnsi="Arial" w:cs="Arial"/>
          <w:b/>
          <w:sz w:val="24"/>
        </w:rPr>
      </w:pPr>
      <w:r>
        <w:rPr>
          <w:rFonts w:ascii="Arial" w:hAnsi="Arial" w:cs="Arial"/>
          <w:b/>
          <w:color w:val="0000FF"/>
          <w:sz w:val="24"/>
        </w:rPr>
        <w:t>R3-233442</w:t>
      </w:r>
      <w:r>
        <w:rPr>
          <w:rFonts w:ascii="Arial" w:hAnsi="Arial" w:cs="Arial"/>
          <w:b/>
          <w:color w:val="0000FF"/>
          <w:sz w:val="24"/>
        </w:rPr>
        <w:tab/>
      </w:r>
      <w:r>
        <w:rPr>
          <w:rFonts w:ascii="Arial" w:hAnsi="Arial" w:cs="Arial"/>
          <w:b/>
          <w:sz w:val="24"/>
        </w:rPr>
        <w:t>(TP to TS 38.420 BL CRs) Support for Paging-Triggered SDT</w:t>
      </w:r>
    </w:p>
    <w:p w14:paraId="1C637CE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w:t>
      </w:r>
    </w:p>
    <w:p w14:paraId="49838696" w14:textId="77777777" w:rsidR="00BE6F19" w:rsidRDefault="00BE6F19" w:rsidP="00BE6F19">
      <w:pPr>
        <w:rPr>
          <w:color w:val="808080"/>
        </w:rPr>
      </w:pPr>
      <w:r>
        <w:rPr>
          <w:color w:val="808080"/>
        </w:rPr>
        <w:t>(Replaces R3-233049)</w:t>
      </w:r>
    </w:p>
    <w:p w14:paraId="2DDDEA41"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98FD" w14:textId="37818981" w:rsidR="00BE6F19" w:rsidRDefault="00BE6F19" w:rsidP="00BE6F19">
      <w:pPr>
        <w:rPr>
          <w:rFonts w:ascii="Arial" w:hAnsi="Arial" w:cs="Arial"/>
          <w:b/>
          <w:sz w:val="24"/>
        </w:rPr>
      </w:pPr>
      <w:r>
        <w:rPr>
          <w:rFonts w:ascii="Arial" w:hAnsi="Arial" w:cs="Arial"/>
          <w:b/>
          <w:color w:val="0000FF"/>
          <w:sz w:val="24"/>
        </w:rPr>
        <w:t>R3-233059</w:t>
      </w:r>
      <w:r>
        <w:rPr>
          <w:rFonts w:ascii="Arial" w:hAnsi="Arial" w:cs="Arial"/>
          <w:b/>
          <w:color w:val="0000FF"/>
          <w:sz w:val="24"/>
        </w:rPr>
        <w:tab/>
      </w:r>
      <w:r>
        <w:rPr>
          <w:rFonts w:ascii="Arial" w:hAnsi="Arial" w:cs="Arial"/>
          <w:b/>
          <w:sz w:val="24"/>
        </w:rPr>
        <w:t xml:space="preserve">Discussion on MT-SDT Open issues for E1, F1 and </w:t>
      </w:r>
      <w:proofErr w:type="spellStart"/>
      <w:r>
        <w:rPr>
          <w:rFonts w:ascii="Arial" w:hAnsi="Arial" w:cs="Arial"/>
          <w:b/>
          <w:sz w:val="24"/>
        </w:rPr>
        <w:t>Xn</w:t>
      </w:r>
      <w:proofErr w:type="spellEnd"/>
      <w:r>
        <w:rPr>
          <w:rFonts w:ascii="Arial" w:hAnsi="Arial" w:cs="Arial"/>
          <w:b/>
          <w:sz w:val="24"/>
        </w:rPr>
        <w:t xml:space="preserve"> with TPs</w:t>
      </w:r>
    </w:p>
    <w:p w14:paraId="70B5A8A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A7AEBD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17697" w14:textId="194616BD" w:rsidR="00BE6F19" w:rsidRDefault="00BE6F19" w:rsidP="00BE6F19">
      <w:pPr>
        <w:rPr>
          <w:rFonts w:ascii="Arial" w:hAnsi="Arial" w:cs="Arial"/>
          <w:b/>
          <w:sz w:val="24"/>
        </w:rPr>
      </w:pPr>
      <w:r>
        <w:rPr>
          <w:rFonts w:ascii="Arial" w:hAnsi="Arial" w:cs="Arial"/>
          <w:b/>
          <w:color w:val="0000FF"/>
          <w:sz w:val="24"/>
        </w:rPr>
        <w:t>R3-233406</w:t>
      </w:r>
      <w:r>
        <w:rPr>
          <w:rFonts w:ascii="Arial" w:hAnsi="Arial" w:cs="Arial"/>
          <w:b/>
          <w:color w:val="0000FF"/>
          <w:sz w:val="24"/>
        </w:rPr>
        <w:tab/>
      </w:r>
      <w:r>
        <w:rPr>
          <w:rFonts w:ascii="Arial" w:hAnsi="Arial" w:cs="Arial"/>
          <w:b/>
          <w:sz w:val="24"/>
        </w:rPr>
        <w:t xml:space="preserve">Discussion on MT-SDT Open issues for E1, F1 and </w:t>
      </w:r>
      <w:proofErr w:type="spellStart"/>
      <w:r>
        <w:rPr>
          <w:rFonts w:ascii="Arial" w:hAnsi="Arial" w:cs="Arial"/>
          <w:b/>
          <w:sz w:val="24"/>
        </w:rPr>
        <w:t>Xn</w:t>
      </w:r>
      <w:proofErr w:type="spellEnd"/>
      <w:r>
        <w:rPr>
          <w:rFonts w:ascii="Arial" w:hAnsi="Arial" w:cs="Arial"/>
          <w:b/>
          <w:sz w:val="24"/>
        </w:rPr>
        <w:t xml:space="preserve"> with TPs</w:t>
      </w:r>
    </w:p>
    <w:p w14:paraId="49FB2F7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FD1B97" w14:textId="77777777" w:rsidR="00BE6F19" w:rsidRDefault="00BE6F19" w:rsidP="00BE6F19">
      <w:pPr>
        <w:rPr>
          <w:color w:val="808080"/>
        </w:rPr>
      </w:pPr>
      <w:r>
        <w:rPr>
          <w:color w:val="808080"/>
        </w:rPr>
        <w:t>(Replaces R3-233059)</w:t>
      </w:r>
    </w:p>
    <w:p w14:paraId="4B7D14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7DD236" w14:textId="4DBAD7F3" w:rsidR="00BE6F19" w:rsidRDefault="00BE6F19" w:rsidP="00BE6F19">
      <w:pPr>
        <w:rPr>
          <w:rFonts w:ascii="Arial" w:hAnsi="Arial" w:cs="Arial"/>
          <w:b/>
          <w:sz w:val="24"/>
        </w:rPr>
      </w:pPr>
      <w:r>
        <w:rPr>
          <w:rFonts w:ascii="Arial" w:hAnsi="Arial" w:cs="Arial"/>
          <w:b/>
          <w:color w:val="0000FF"/>
          <w:sz w:val="24"/>
        </w:rPr>
        <w:t>R3-233060</w:t>
      </w:r>
      <w:r>
        <w:rPr>
          <w:rFonts w:ascii="Arial" w:hAnsi="Arial" w:cs="Arial"/>
          <w:b/>
          <w:color w:val="0000FF"/>
          <w:sz w:val="24"/>
        </w:rPr>
        <w:tab/>
      </w:r>
      <w:r>
        <w:rPr>
          <w:rFonts w:ascii="Arial" w:hAnsi="Arial" w:cs="Arial"/>
          <w:b/>
          <w:sz w:val="24"/>
        </w:rPr>
        <w:t>TPs to TS 38.401 BL CR and E1AP BL CR</w:t>
      </w:r>
    </w:p>
    <w:p w14:paraId="2038EB0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CDC37C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1AB1C" w14:textId="66439CF1" w:rsidR="00BE6F19" w:rsidRDefault="00BE6F19" w:rsidP="00BE6F19">
      <w:pPr>
        <w:rPr>
          <w:rFonts w:ascii="Arial" w:hAnsi="Arial" w:cs="Arial"/>
          <w:b/>
          <w:sz w:val="24"/>
        </w:rPr>
      </w:pPr>
      <w:r>
        <w:rPr>
          <w:rFonts w:ascii="Arial" w:hAnsi="Arial" w:cs="Arial"/>
          <w:b/>
          <w:color w:val="0000FF"/>
          <w:sz w:val="24"/>
        </w:rPr>
        <w:t>R3-233079</w:t>
      </w:r>
      <w:r>
        <w:rPr>
          <w:rFonts w:ascii="Arial" w:hAnsi="Arial" w:cs="Arial"/>
          <w:b/>
          <w:color w:val="0000FF"/>
          <w:sz w:val="24"/>
        </w:rPr>
        <w:tab/>
      </w:r>
      <w:r>
        <w:rPr>
          <w:rFonts w:ascii="Arial" w:hAnsi="Arial" w:cs="Arial"/>
          <w:b/>
          <w:sz w:val="24"/>
        </w:rPr>
        <w:t>(TP to TS 38.423, 38.473 and 37.483) Support of MT-SDT</w:t>
      </w:r>
    </w:p>
    <w:p w14:paraId="6743BBB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232F17E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C1CE8" w14:textId="74DA9527" w:rsidR="00BE6F19" w:rsidRDefault="00BE6F19" w:rsidP="00BE6F19">
      <w:pPr>
        <w:rPr>
          <w:rFonts w:ascii="Arial" w:hAnsi="Arial" w:cs="Arial"/>
          <w:b/>
          <w:sz w:val="24"/>
        </w:rPr>
      </w:pPr>
      <w:r>
        <w:rPr>
          <w:rFonts w:ascii="Arial" w:hAnsi="Arial" w:cs="Arial"/>
          <w:b/>
          <w:color w:val="0000FF"/>
          <w:sz w:val="24"/>
        </w:rPr>
        <w:t>R3-233080</w:t>
      </w:r>
      <w:r>
        <w:rPr>
          <w:rFonts w:ascii="Arial" w:hAnsi="Arial" w:cs="Arial"/>
          <w:b/>
          <w:color w:val="0000FF"/>
          <w:sz w:val="24"/>
        </w:rPr>
        <w:tab/>
      </w:r>
      <w:r>
        <w:rPr>
          <w:rFonts w:ascii="Arial" w:hAnsi="Arial" w:cs="Arial"/>
          <w:b/>
          <w:sz w:val="24"/>
        </w:rPr>
        <w:t>(TP to TS 38.401) MT-SDT Support</w:t>
      </w:r>
    </w:p>
    <w:p w14:paraId="7B851CC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792755E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D3697" w14:textId="0A7E428F" w:rsidR="00BE6F19" w:rsidRDefault="00BE6F19" w:rsidP="00BE6F19">
      <w:pPr>
        <w:rPr>
          <w:rFonts w:ascii="Arial" w:hAnsi="Arial" w:cs="Arial"/>
          <w:b/>
          <w:sz w:val="24"/>
        </w:rPr>
      </w:pPr>
      <w:r>
        <w:rPr>
          <w:rFonts w:ascii="Arial" w:hAnsi="Arial" w:cs="Arial"/>
          <w:b/>
          <w:color w:val="0000FF"/>
          <w:sz w:val="24"/>
        </w:rPr>
        <w:t>R3-233294</w:t>
      </w:r>
      <w:r>
        <w:rPr>
          <w:rFonts w:ascii="Arial" w:hAnsi="Arial" w:cs="Arial"/>
          <w:b/>
          <w:color w:val="0000FF"/>
          <w:sz w:val="24"/>
        </w:rPr>
        <w:tab/>
      </w:r>
      <w:r>
        <w:rPr>
          <w:rFonts w:ascii="Arial" w:hAnsi="Arial" w:cs="Arial"/>
          <w:b/>
          <w:sz w:val="24"/>
        </w:rPr>
        <w:t>Discussion on Support of MT-SDT in Split Architecture</w:t>
      </w:r>
    </w:p>
    <w:p w14:paraId="542D039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00C066C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2F433" w14:textId="69926275" w:rsidR="00BE6F19" w:rsidRDefault="00BE6F19" w:rsidP="00BE6F19">
      <w:pPr>
        <w:rPr>
          <w:rFonts w:ascii="Arial" w:hAnsi="Arial" w:cs="Arial"/>
          <w:b/>
          <w:sz w:val="24"/>
        </w:rPr>
      </w:pPr>
      <w:r>
        <w:rPr>
          <w:rFonts w:ascii="Arial" w:hAnsi="Arial" w:cs="Arial"/>
          <w:b/>
          <w:color w:val="0000FF"/>
          <w:sz w:val="24"/>
        </w:rPr>
        <w:t>R3-233295</w:t>
      </w:r>
      <w:r>
        <w:rPr>
          <w:rFonts w:ascii="Arial" w:hAnsi="Arial" w:cs="Arial"/>
          <w:b/>
          <w:color w:val="0000FF"/>
          <w:sz w:val="24"/>
        </w:rPr>
        <w:tab/>
      </w:r>
      <w:r>
        <w:rPr>
          <w:rFonts w:ascii="Arial" w:hAnsi="Arial" w:cs="Arial"/>
          <w:b/>
          <w:sz w:val="24"/>
        </w:rPr>
        <w:t>Discussion on Remaining Issues for RAN Paging</w:t>
      </w:r>
    </w:p>
    <w:p w14:paraId="7972297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6EB351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82612" w14:textId="77AF0727" w:rsidR="00BE6F19" w:rsidRDefault="00BE6F19" w:rsidP="00BE6F19">
      <w:pPr>
        <w:rPr>
          <w:rFonts w:ascii="Arial" w:hAnsi="Arial" w:cs="Arial"/>
          <w:b/>
          <w:sz w:val="24"/>
        </w:rPr>
      </w:pPr>
      <w:r>
        <w:rPr>
          <w:rFonts w:ascii="Arial" w:hAnsi="Arial" w:cs="Arial"/>
          <w:b/>
          <w:color w:val="0000FF"/>
          <w:sz w:val="24"/>
        </w:rPr>
        <w:t>R3-232801</w:t>
      </w:r>
      <w:r>
        <w:rPr>
          <w:rFonts w:ascii="Arial" w:hAnsi="Arial" w:cs="Arial"/>
          <w:b/>
          <w:color w:val="0000FF"/>
          <w:sz w:val="24"/>
        </w:rPr>
        <w:tab/>
      </w:r>
      <w:r>
        <w:rPr>
          <w:rFonts w:ascii="Arial" w:hAnsi="Arial" w:cs="Arial"/>
          <w:b/>
          <w:sz w:val="24"/>
        </w:rPr>
        <w:t>(TP for BLCR to TS 38.413) Support of Redcap and MT-SDT</w:t>
      </w:r>
    </w:p>
    <w:p w14:paraId="643527D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CATT,CERPI</w:t>
      </w:r>
    </w:p>
    <w:p w14:paraId="35FA67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33D16" w14:textId="35FF4AB3" w:rsidR="004B1048" w:rsidRPr="004B1048" w:rsidRDefault="004B1048" w:rsidP="004B1048">
      <w:pPr>
        <w:spacing w:after="120"/>
        <w:rPr>
          <w:sz w:val="18"/>
          <w:lang w:eastAsia="en-US"/>
        </w:rPr>
      </w:pPr>
      <w:r w:rsidRPr="004B1048">
        <w:rPr>
          <w:sz w:val="18"/>
          <w:lang w:eastAsia="en-US"/>
        </w:rPr>
        <w:t>1</w:t>
      </w:r>
      <w:r>
        <w:rPr>
          <w:sz w:val="18"/>
          <w:lang w:eastAsia="en-US"/>
        </w:rPr>
        <w:t xml:space="preserve">. </w:t>
      </w:r>
      <w:r w:rsidRPr="004B1048">
        <w:rPr>
          <w:sz w:val="18"/>
          <w:lang w:eastAsia="en-US"/>
        </w:rPr>
        <w:t xml:space="preserve">Left to </w:t>
      </w:r>
      <w:proofErr w:type="spellStart"/>
      <w:r w:rsidRPr="004B1048">
        <w:rPr>
          <w:sz w:val="18"/>
          <w:lang w:eastAsia="en-US"/>
        </w:rPr>
        <w:t>gNB</w:t>
      </w:r>
      <w:proofErr w:type="spellEnd"/>
      <w:r w:rsidRPr="004B1048">
        <w:rPr>
          <w:sz w:val="18"/>
          <w:lang w:eastAsia="en-US"/>
        </w:rPr>
        <w:t xml:space="preserve"> implementation to handle DL non-SDT data when it arrives at the last serving </w:t>
      </w:r>
      <w:proofErr w:type="spellStart"/>
      <w:r w:rsidRPr="004B1048">
        <w:rPr>
          <w:sz w:val="18"/>
          <w:lang w:eastAsia="en-US"/>
        </w:rPr>
        <w:t>gNB</w:t>
      </w:r>
      <w:proofErr w:type="spellEnd"/>
      <w:r w:rsidRPr="004B1048">
        <w:rPr>
          <w:sz w:val="18"/>
          <w:lang w:eastAsia="en-US"/>
        </w:rPr>
        <w:t xml:space="preserve"> following the MT-SDT paging procedure before receiving the UE Context Retrieval Request.</w:t>
      </w:r>
    </w:p>
    <w:p w14:paraId="23BB3030" w14:textId="77777777" w:rsidR="004B1048" w:rsidRPr="004B1048" w:rsidRDefault="004B1048" w:rsidP="004B1048">
      <w:pPr>
        <w:widowControl w:val="0"/>
        <w:spacing w:after="120"/>
        <w:ind w:left="144" w:hanging="144"/>
        <w:rPr>
          <w:sz w:val="18"/>
          <w:lang w:eastAsia="en-US"/>
        </w:rPr>
      </w:pPr>
      <w:r w:rsidRPr="004B1048">
        <w:rPr>
          <w:sz w:val="18"/>
          <w:lang w:eastAsia="en-US"/>
        </w:rPr>
        <w:t>Lenovo</w:t>
      </w:r>
      <w:r w:rsidRPr="004B1048">
        <w:rPr>
          <w:rFonts w:ascii="Batang" w:eastAsia="Batang" w:hAnsi="Batang" w:cs="Batang" w:hint="eastAsia"/>
          <w:sz w:val="18"/>
          <w:lang w:eastAsia="en-US"/>
        </w:rPr>
        <w:t>：</w:t>
      </w:r>
      <w:r w:rsidRPr="004B1048">
        <w:rPr>
          <w:sz w:val="18"/>
          <w:lang w:eastAsia="en-US"/>
        </w:rPr>
        <w:t xml:space="preserve">The </w:t>
      </w:r>
      <w:proofErr w:type="spellStart"/>
      <w:r w:rsidRPr="004B1048">
        <w:rPr>
          <w:sz w:val="18"/>
          <w:lang w:eastAsia="en-US"/>
        </w:rPr>
        <w:t>gNB</w:t>
      </w:r>
      <w:proofErr w:type="spellEnd"/>
      <w:r w:rsidRPr="004B1048">
        <w:rPr>
          <w:sz w:val="18"/>
          <w:lang w:eastAsia="en-US"/>
        </w:rPr>
        <w:t xml:space="preserve"> </w:t>
      </w:r>
      <w:proofErr w:type="spellStart"/>
      <w:r w:rsidRPr="004B1048">
        <w:rPr>
          <w:sz w:val="18"/>
          <w:lang w:eastAsia="en-US"/>
        </w:rPr>
        <w:t>behavior</w:t>
      </w:r>
      <w:proofErr w:type="spellEnd"/>
      <w:r w:rsidRPr="004B1048">
        <w:rPr>
          <w:sz w:val="18"/>
          <w:lang w:eastAsia="en-US"/>
        </w:rPr>
        <w:t xml:space="preserve"> is different with R17, change in stage2 is needed</w:t>
      </w:r>
    </w:p>
    <w:p w14:paraId="5F3467F2" w14:textId="717D68F5" w:rsidR="004B1048" w:rsidRPr="004B1048" w:rsidRDefault="004B1048" w:rsidP="004B1048">
      <w:pPr>
        <w:widowControl w:val="0"/>
        <w:spacing w:after="120"/>
        <w:ind w:left="144" w:hanging="144"/>
        <w:rPr>
          <w:sz w:val="18"/>
          <w:lang w:eastAsia="en-US"/>
        </w:rPr>
      </w:pPr>
      <w:r w:rsidRPr="004B1048">
        <w:rPr>
          <w:sz w:val="18"/>
          <w:lang w:eastAsia="en-US"/>
        </w:rPr>
        <w:t>Nok</w:t>
      </w:r>
      <w:r>
        <w:rPr>
          <w:sz w:val="18"/>
          <w:lang w:eastAsia="en-US"/>
        </w:rPr>
        <w:t>ia</w:t>
      </w:r>
      <w:r w:rsidRPr="004B1048">
        <w:rPr>
          <w:sz w:val="18"/>
          <w:lang w:eastAsia="en-US"/>
        </w:rPr>
        <w:t>: Add note in TS38.300</w:t>
      </w:r>
    </w:p>
    <w:p w14:paraId="788485D4" w14:textId="4035F842" w:rsidR="004B1048" w:rsidRPr="004B1048" w:rsidRDefault="004B1048" w:rsidP="004B1048">
      <w:pPr>
        <w:widowControl w:val="0"/>
        <w:spacing w:after="120"/>
        <w:ind w:left="144" w:hanging="144"/>
        <w:rPr>
          <w:sz w:val="18"/>
          <w:lang w:eastAsia="en-US"/>
        </w:rPr>
      </w:pPr>
      <w:r w:rsidRPr="004B1048">
        <w:rPr>
          <w:sz w:val="18"/>
          <w:lang w:eastAsia="en-US"/>
        </w:rPr>
        <w:lastRenderedPageBreak/>
        <w:t>Q</w:t>
      </w:r>
      <w:r>
        <w:rPr>
          <w:sz w:val="18"/>
          <w:lang w:eastAsia="en-US"/>
        </w:rPr>
        <w:t>ualcomm</w:t>
      </w:r>
      <w:r w:rsidRPr="004B1048">
        <w:rPr>
          <w:sz w:val="18"/>
          <w:lang w:eastAsia="en-US"/>
        </w:rPr>
        <w:t>: Would like to discuss the solution</w:t>
      </w:r>
    </w:p>
    <w:p w14:paraId="0F0F0AD5" w14:textId="77777777" w:rsidR="004B1048" w:rsidRPr="004B1048" w:rsidRDefault="004B1048" w:rsidP="004B1048">
      <w:pPr>
        <w:widowControl w:val="0"/>
        <w:spacing w:after="120"/>
        <w:ind w:left="144" w:hanging="144"/>
        <w:rPr>
          <w:sz w:val="18"/>
          <w:lang w:eastAsia="en-US"/>
        </w:rPr>
      </w:pPr>
      <w:r w:rsidRPr="004B1048">
        <w:rPr>
          <w:sz w:val="18"/>
          <w:lang w:eastAsia="en-US"/>
        </w:rPr>
        <w:t>ZTE: Stage2 text is enough</w:t>
      </w:r>
    </w:p>
    <w:p w14:paraId="4F1F47BF" w14:textId="77777777" w:rsidR="004B1048" w:rsidRPr="004B1048" w:rsidRDefault="004B1048" w:rsidP="004B1048">
      <w:pPr>
        <w:widowControl w:val="0"/>
        <w:spacing w:after="120"/>
        <w:ind w:left="144" w:hanging="144"/>
        <w:rPr>
          <w:b/>
          <w:color w:val="0000FF"/>
          <w:sz w:val="18"/>
          <w:lang w:eastAsia="en-US"/>
        </w:rPr>
      </w:pPr>
      <w:r w:rsidRPr="004B1048">
        <w:rPr>
          <w:b/>
          <w:color w:val="0000FF"/>
          <w:sz w:val="18"/>
          <w:lang w:eastAsia="en-US"/>
        </w:rPr>
        <w:t xml:space="preserve">Work on stage2 text on how to handling DL non-SDT data when it arrives at the last serving </w:t>
      </w:r>
      <w:proofErr w:type="spellStart"/>
      <w:r w:rsidRPr="004B1048">
        <w:rPr>
          <w:b/>
          <w:color w:val="0000FF"/>
          <w:sz w:val="18"/>
          <w:lang w:eastAsia="en-US"/>
        </w:rPr>
        <w:t>gNB</w:t>
      </w:r>
      <w:proofErr w:type="spellEnd"/>
      <w:r w:rsidRPr="004B1048">
        <w:rPr>
          <w:b/>
          <w:color w:val="0000FF"/>
          <w:sz w:val="18"/>
          <w:lang w:eastAsia="en-US"/>
        </w:rPr>
        <w:t xml:space="preserve"> following the MT-SDT paging procedure before receiving the UE Context Retrieval Request?</w:t>
      </w:r>
    </w:p>
    <w:p w14:paraId="7E105754" w14:textId="77777777" w:rsidR="004B1048" w:rsidRPr="004B1048" w:rsidRDefault="004B1048" w:rsidP="004B1048">
      <w:pPr>
        <w:widowControl w:val="0"/>
        <w:spacing w:after="120"/>
        <w:ind w:left="144" w:hanging="144"/>
        <w:rPr>
          <w:b/>
          <w:color w:val="0000FF"/>
          <w:sz w:val="18"/>
          <w:lang w:eastAsia="en-US"/>
        </w:rPr>
      </w:pPr>
      <w:r w:rsidRPr="004B1048">
        <w:rPr>
          <w:b/>
          <w:color w:val="0000FF"/>
          <w:sz w:val="18"/>
          <w:lang w:eastAsia="en-US"/>
        </w:rPr>
        <w:t>CU makes the MT-SDT decision or both?</w:t>
      </w:r>
    </w:p>
    <w:p w14:paraId="53F335C3" w14:textId="77777777" w:rsidR="004B1048" w:rsidRPr="004B1048" w:rsidRDefault="004B1048" w:rsidP="004B1048">
      <w:pPr>
        <w:widowControl w:val="0"/>
        <w:spacing w:after="120"/>
        <w:ind w:left="144" w:hanging="144"/>
        <w:rPr>
          <w:b/>
          <w:color w:val="0000FF"/>
          <w:sz w:val="18"/>
          <w:lang w:eastAsia="en-US"/>
        </w:rPr>
      </w:pPr>
      <w:r w:rsidRPr="004B1048">
        <w:rPr>
          <w:b/>
          <w:color w:val="0000FF"/>
          <w:sz w:val="18"/>
          <w:lang w:eastAsia="en-US"/>
        </w:rPr>
        <w:t>Discuss the IE presence over interfaces</w:t>
      </w:r>
    </w:p>
    <w:p w14:paraId="34626A9C" w14:textId="77777777" w:rsidR="004B1048" w:rsidRPr="004B1048" w:rsidRDefault="004B1048" w:rsidP="004B1048">
      <w:pPr>
        <w:widowControl w:val="0"/>
        <w:spacing w:after="120"/>
        <w:ind w:left="144" w:hanging="144"/>
        <w:rPr>
          <w:b/>
          <w:color w:val="FF00FF"/>
          <w:sz w:val="18"/>
          <w:lang w:eastAsia="en-US"/>
        </w:rPr>
      </w:pPr>
      <w:r w:rsidRPr="004B1048">
        <w:rPr>
          <w:b/>
          <w:color w:val="FF00FF"/>
          <w:sz w:val="18"/>
          <w:lang w:eastAsia="en-US"/>
        </w:rPr>
        <w:t xml:space="preserve"> # 15_R18SDT</w:t>
      </w:r>
    </w:p>
    <w:p w14:paraId="3EA0A44F" w14:textId="77777777" w:rsidR="004B1048" w:rsidRPr="004B1048" w:rsidRDefault="004B1048" w:rsidP="004B1048">
      <w:pPr>
        <w:widowControl w:val="0"/>
        <w:spacing w:after="120"/>
        <w:ind w:left="144" w:hanging="144"/>
        <w:rPr>
          <w:b/>
          <w:color w:val="FF00FF"/>
          <w:sz w:val="18"/>
          <w:lang w:eastAsia="en-US"/>
        </w:rPr>
      </w:pPr>
      <w:r w:rsidRPr="004B1048">
        <w:rPr>
          <w:b/>
          <w:color w:val="FF00FF"/>
          <w:sz w:val="18"/>
          <w:lang w:eastAsia="en-US"/>
        </w:rPr>
        <w:t>- Discuss the open issues above and take all the contributions into account</w:t>
      </w:r>
    </w:p>
    <w:p w14:paraId="3400BBDD" w14:textId="33CC4909" w:rsidR="004B1048" w:rsidRDefault="004B1048" w:rsidP="004B1048">
      <w:pPr>
        <w:spacing w:after="120"/>
        <w:rPr>
          <w:color w:val="993300"/>
          <w:u w:val="single"/>
        </w:rPr>
      </w:pPr>
      <w:r w:rsidRPr="004B1048">
        <w:rPr>
          <w:b/>
          <w:color w:val="FF00FF"/>
          <w:sz w:val="18"/>
          <w:lang w:eastAsia="en-US"/>
        </w:rPr>
        <w:t>- Capture agreements and open issues</w:t>
      </w:r>
    </w:p>
    <w:p w14:paraId="22A1730B" w14:textId="2F4BB3C7" w:rsidR="00BE6F19" w:rsidRDefault="00BE6F19" w:rsidP="00BE6F19">
      <w:pPr>
        <w:rPr>
          <w:rFonts w:ascii="Arial" w:hAnsi="Arial" w:cs="Arial"/>
          <w:b/>
          <w:sz w:val="24"/>
        </w:rPr>
      </w:pPr>
      <w:r>
        <w:rPr>
          <w:rFonts w:ascii="Arial" w:hAnsi="Arial" w:cs="Arial"/>
          <w:b/>
          <w:color w:val="0000FF"/>
          <w:sz w:val="24"/>
        </w:rPr>
        <w:t>R3-233330</w:t>
      </w:r>
      <w:r>
        <w:rPr>
          <w:rFonts w:ascii="Arial" w:hAnsi="Arial" w:cs="Arial"/>
          <w:b/>
          <w:color w:val="0000FF"/>
          <w:sz w:val="24"/>
        </w:rPr>
        <w:tab/>
      </w:r>
      <w:r>
        <w:rPr>
          <w:rFonts w:ascii="Arial" w:hAnsi="Arial" w:cs="Arial"/>
          <w:b/>
          <w:sz w:val="24"/>
        </w:rPr>
        <w:t>CB:#15_SDT</w:t>
      </w:r>
    </w:p>
    <w:p w14:paraId="6743E07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C448C71" w14:textId="4CCCC063" w:rsidR="004B1048" w:rsidRDefault="004B1048" w:rsidP="00BE6F19">
      <w:pPr>
        <w:rPr>
          <w:rFonts w:ascii="Arial" w:hAnsi="Arial" w:cs="Arial"/>
          <w:b/>
        </w:rPr>
      </w:pPr>
      <w:r>
        <w:rPr>
          <w:rFonts w:ascii="Arial" w:hAnsi="Arial" w:cs="Arial"/>
          <w:b/>
        </w:rPr>
        <w:t xml:space="preserve">Discussion: </w:t>
      </w:r>
      <w:r>
        <w:rPr>
          <w:rFonts w:ascii="Arial" w:hAnsi="Arial" w:cs="Arial"/>
          <w:b/>
        </w:rPr>
        <w:tab/>
      </w:r>
    </w:p>
    <w:p w14:paraId="0AF75B41" w14:textId="77777777" w:rsidR="004B1048" w:rsidRPr="004B1048" w:rsidRDefault="004B1048" w:rsidP="004B1048">
      <w:pPr>
        <w:widowControl w:val="0"/>
        <w:spacing w:after="120"/>
        <w:ind w:left="144" w:hanging="144"/>
        <w:rPr>
          <w:color w:val="000000"/>
          <w:sz w:val="18"/>
          <w:lang w:eastAsia="en-US"/>
        </w:rPr>
      </w:pPr>
      <w:r w:rsidRPr="004B1048">
        <w:rPr>
          <w:color w:val="000000"/>
          <w:sz w:val="18"/>
          <w:lang w:eastAsia="en-US"/>
        </w:rPr>
        <w:t xml:space="preserve">(TP for TS 37.483) Update of MT-SDT information over E1 in </w:t>
      </w:r>
      <w:hyperlink r:id="rId76" w:history="1">
        <w:r w:rsidRPr="004B1048">
          <w:rPr>
            <w:rStyle w:val="Hyperlink"/>
            <w:sz w:val="18"/>
            <w:lang w:eastAsia="en-US"/>
          </w:rPr>
          <w:t>R3-233372</w:t>
        </w:r>
      </w:hyperlink>
      <w:r w:rsidRPr="004B1048">
        <w:rPr>
          <w:color w:val="000000"/>
          <w:sz w:val="18"/>
          <w:lang w:eastAsia="en-US"/>
        </w:rPr>
        <w:t xml:space="preserve"> </w:t>
      </w:r>
      <w:r w:rsidRPr="004B1048">
        <w:rPr>
          <w:b/>
          <w:color w:val="008000"/>
          <w:sz w:val="18"/>
          <w:lang w:eastAsia="en-US"/>
        </w:rPr>
        <w:t>Agreed</w:t>
      </w:r>
    </w:p>
    <w:p w14:paraId="21924AD6" w14:textId="65599CF9" w:rsidR="004B1048" w:rsidRPr="004B1048" w:rsidRDefault="004B1048" w:rsidP="004B1048">
      <w:pPr>
        <w:widowControl w:val="0"/>
        <w:spacing w:after="120"/>
        <w:ind w:left="144" w:hanging="144"/>
        <w:rPr>
          <w:color w:val="000000"/>
          <w:sz w:val="18"/>
        </w:rPr>
      </w:pPr>
      <w:r w:rsidRPr="004B1048">
        <w:rPr>
          <w:color w:val="000000"/>
          <w:sz w:val="18"/>
          <w:lang w:eastAsia="en-US"/>
        </w:rPr>
        <w:t xml:space="preserve">(TP to MT-SDT TS 38.401) consideration on MT-SDT in </w:t>
      </w:r>
      <w:hyperlink r:id="rId77" w:history="1">
        <w:r w:rsidRPr="004B1048">
          <w:rPr>
            <w:rStyle w:val="Hyperlink"/>
            <w:sz w:val="18"/>
            <w:lang w:eastAsia="en-US"/>
          </w:rPr>
          <w:t>R3-233404</w:t>
        </w:r>
      </w:hyperlink>
      <w:r>
        <w:rPr>
          <w:color w:val="000000"/>
          <w:sz w:val="18"/>
          <w:lang w:eastAsia="en-US"/>
        </w:rPr>
        <w:t xml:space="preserve"> </w:t>
      </w:r>
      <w:r w:rsidRPr="004B1048">
        <w:rPr>
          <w:color w:val="000000"/>
          <w:sz w:val="18"/>
          <w:szCs w:val="22"/>
          <w:lang w:eastAsia="en-US"/>
        </w:rPr>
        <w:t xml:space="preserve">Rev in </w:t>
      </w:r>
      <w:hyperlink r:id="rId78" w:history="1">
        <w:r w:rsidRPr="004B1048">
          <w:rPr>
            <w:rStyle w:val="Hyperlink"/>
            <w:sz w:val="18"/>
            <w:szCs w:val="22"/>
            <w:lang w:eastAsia="en-US"/>
          </w:rPr>
          <w:t>R3-233485</w:t>
        </w:r>
      </w:hyperlink>
      <w:r w:rsidRPr="004B1048">
        <w:rPr>
          <w:color w:val="000000"/>
          <w:sz w:val="18"/>
          <w:szCs w:val="22"/>
          <w:lang w:eastAsia="en-US"/>
        </w:rPr>
        <w:t xml:space="preserve"> </w:t>
      </w:r>
      <w:r w:rsidRPr="004B1048">
        <w:rPr>
          <w:b/>
          <w:color w:val="008000"/>
          <w:sz w:val="18"/>
          <w:szCs w:val="22"/>
          <w:lang w:eastAsia="en-US"/>
        </w:rPr>
        <w:t>Agreed</w:t>
      </w:r>
    </w:p>
    <w:p w14:paraId="044DBC20" w14:textId="77777777" w:rsidR="004B1048" w:rsidRPr="004B1048" w:rsidRDefault="004B1048" w:rsidP="004B1048">
      <w:pPr>
        <w:widowControl w:val="0"/>
        <w:spacing w:after="120"/>
        <w:ind w:left="144" w:hanging="144"/>
        <w:rPr>
          <w:color w:val="000000"/>
          <w:sz w:val="18"/>
          <w:lang w:eastAsia="en-US"/>
        </w:rPr>
      </w:pPr>
      <w:r w:rsidRPr="004B1048">
        <w:rPr>
          <w:color w:val="000000"/>
          <w:sz w:val="18"/>
          <w:lang w:eastAsia="en-US"/>
        </w:rPr>
        <w:t xml:space="preserve">(TP to BL CR TS 38.423 on MT-SDT) in </w:t>
      </w:r>
      <w:hyperlink r:id="rId79" w:history="1">
        <w:r w:rsidRPr="004B1048">
          <w:rPr>
            <w:rStyle w:val="Hyperlink"/>
            <w:sz w:val="18"/>
            <w:lang w:eastAsia="en-US"/>
          </w:rPr>
          <w:t>R3-233405</w:t>
        </w:r>
      </w:hyperlink>
      <w:r w:rsidRPr="004B1048">
        <w:rPr>
          <w:color w:val="000000"/>
          <w:sz w:val="18"/>
          <w:lang w:eastAsia="en-US"/>
        </w:rPr>
        <w:t xml:space="preserve"> </w:t>
      </w:r>
      <w:r w:rsidRPr="004B1048">
        <w:rPr>
          <w:b/>
          <w:color w:val="008000"/>
          <w:sz w:val="18"/>
          <w:lang w:eastAsia="en-US"/>
        </w:rPr>
        <w:t>Agreed</w:t>
      </w:r>
    </w:p>
    <w:p w14:paraId="3536DCEF" w14:textId="77777777" w:rsidR="004B1048" w:rsidRPr="004B1048" w:rsidRDefault="004B1048" w:rsidP="004B1048">
      <w:pPr>
        <w:spacing w:after="120"/>
        <w:rPr>
          <w:color w:val="000000"/>
          <w:sz w:val="18"/>
          <w:lang w:eastAsia="en-US"/>
        </w:rPr>
      </w:pPr>
      <w:r w:rsidRPr="004B1048">
        <w:rPr>
          <w:color w:val="000000"/>
          <w:sz w:val="18"/>
          <w:lang w:eastAsia="en-US"/>
        </w:rPr>
        <w:t xml:space="preserve">(TP for MT-SDT BL CR to TS 38.300) Handling of non-SDT during MT-SD in </w:t>
      </w:r>
      <w:hyperlink r:id="rId80" w:history="1">
        <w:r w:rsidRPr="004B1048">
          <w:rPr>
            <w:rStyle w:val="Hyperlink"/>
            <w:sz w:val="18"/>
            <w:lang w:eastAsia="en-US"/>
          </w:rPr>
          <w:t>R3-233413</w:t>
        </w:r>
      </w:hyperlink>
      <w:r w:rsidRPr="004B1048">
        <w:rPr>
          <w:color w:val="000000"/>
          <w:sz w:val="18"/>
          <w:lang w:eastAsia="en-US"/>
        </w:rPr>
        <w:t xml:space="preserve"> </w:t>
      </w:r>
      <w:r w:rsidRPr="004B1048">
        <w:rPr>
          <w:b/>
          <w:color w:val="008000"/>
          <w:sz w:val="18"/>
          <w:lang w:eastAsia="en-US"/>
        </w:rPr>
        <w:t>Agreed</w:t>
      </w:r>
    </w:p>
    <w:p w14:paraId="14C69757" w14:textId="77777777" w:rsidR="004B1048" w:rsidRPr="004B1048" w:rsidRDefault="004B1048" w:rsidP="004B1048">
      <w:pPr>
        <w:spacing w:after="120"/>
        <w:rPr>
          <w:color w:val="000000"/>
          <w:sz w:val="18"/>
          <w:lang w:eastAsia="en-US"/>
        </w:rPr>
      </w:pPr>
      <w:r w:rsidRPr="004B1048">
        <w:rPr>
          <w:color w:val="000000"/>
          <w:sz w:val="18"/>
          <w:lang w:eastAsia="en-US"/>
        </w:rPr>
        <w:t xml:space="preserve">(TP for MT-SDT BLCR to TS 37.480) Introduction of MT-SDT </w:t>
      </w:r>
      <w:hyperlink r:id="rId81" w:history="1">
        <w:r w:rsidRPr="004B1048">
          <w:rPr>
            <w:rStyle w:val="Hyperlink"/>
            <w:sz w:val="18"/>
            <w:lang w:eastAsia="en-US"/>
          </w:rPr>
          <w:t>R3-233436</w:t>
        </w:r>
      </w:hyperlink>
      <w:r w:rsidRPr="004B1048">
        <w:rPr>
          <w:color w:val="000000"/>
          <w:sz w:val="18"/>
          <w:lang w:eastAsia="en-US"/>
        </w:rPr>
        <w:t xml:space="preserve"> </w:t>
      </w:r>
      <w:r w:rsidRPr="004B1048">
        <w:rPr>
          <w:b/>
          <w:color w:val="008000"/>
          <w:sz w:val="18"/>
          <w:lang w:eastAsia="en-US"/>
        </w:rPr>
        <w:t>Agreed</w:t>
      </w:r>
    </w:p>
    <w:p w14:paraId="21A8A845" w14:textId="4E37729B" w:rsidR="004B1048" w:rsidRPr="004B1048" w:rsidRDefault="004B1048" w:rsidP="004B1048">
      <w:pPr>
        <w:spacing w:after="120"/>
        <w:rPr>
          <w:color w:val="000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E4C135D" w14:textId="77777777" w:rsidR="004B1048" w:rsidRPr="004B1048" w:rsidRDefault="004B1048" w:rsidP="004B1048">
      <w:pPr>
        <w:widowControl w:val="0"/>
        <w:spacing w:after="120"/>
        <w:ind w:left="144" w:hanging="144"/>
        <w:rPr>
          <w:b/>
          <w:color w:val="008000"/>
          <w:sz w:val="18"/>
          <w:szCs w:val="21"/>
        </w:rPr>
      </w:pPr>
      <w:r w:rsidRPr="004B1048">
        <w:rPr>
          <w:b/>
          <w:color w:val="008000"/>
          <w:sz w:val="18"/>
          <w:szCs w:val="21"/>
        </w:rPr>
        <w:t>In E1AP: MT-SDT indicator IE within MT-SDT information IE is not needed.</w:t>
      </w:r>
    </w:p>
    <w:p w14:paraId="278FCEBF" w14:textId="77777777" w:rsidR="004B1048" w:rsidRPr="004B1048" w:rsidRDefault="004B1048" w:rsidP="004B1048">
      <w:pPr>
        <w:widowControl w:val="0"/>
        <w:spacing w:after="120"/>
        <w:rPr>
          <w:rFonts w:eastAsia="Malgun Gothic"/>
          <w:b/>
          <w:color w:val="008000"/>
          <w:sz w:val="18"/>
          <w:szCs w:val="21"/>
        </w:rPr>
      </w:pPr>
      <w:r w:rsidRPr="004B1048">
        <w:rPr>
          <w:b/>
          <w:color w:val="008000"/>
          <w:sz w:val="18"/>
          <w:szCs w:val="21"/>
        </w:rPr>
        <w:t xml:space="preserve">In </w:t>
      </w:r>
      <w:proofErr w:type="spellStart"/>
      <w:r w:rsidRPr="004B1048">
        <w:rPr>
          <w:b/>
          <w:color w:val="008000"/>
          <w:sz w:val="18"/>
          <w:szCs w:val="21"/>
        </w:rPr>
        <w:t>XnAP</w:t>
      </w:r>
      <w:proofErr w:type="spellEnd"/>
      <w:r w:rsidRPr="004B1048">
        <w:rPr>
          <w:b/>
          <w:color w:val="008000"/>
          <w:sz w:val="18"/>
          <w:szCs w:val="21"/>
        </w:rPr>
        <w:t>: MT-SDT data size calculation includes total of both SDT signalling and SDT user plane data. Try to capture it into the TP.</w:t>
      </w:r>
    </w:p>
    <w:p w14:paraId="52FB47CF" w14:textId="77777777" w:rsidR="004B1048" w:rsidRPr="004B1048" w:rsidRDefault="004B1048" w:rsidP="004B1048">
      <w:pPr>
        <w:widowControl w:val="0"/>
        <w:spacing w:after="120"/>
        <w:rPr>
          <w:b/>
          <w:color w:val="008000"/>
          <w:sz w:val="18"/>
          <w:szCs w:val="21"/>
        </w:rPr>
      </w:pPr>
      <w:r w:rsidRPr="004B1048">
        <w:rPr>
          <w:b/>
          <w:color w:val="008000"/>
          <w:sz w:val="18"/>
          <w:szCs w:val="21"/>
        </w:rPr>
        <w:t xml:space="preserve">In </w:t>
      </w:r>
      <w:proofErr w:type="spellStart"/>
      <w:r w:rsidRPr="004B1048">
        <w:rPr>
          <w:b/>
          <w:color w:val="008000"/>
          <w:sz w:val="18"/>
          <w:szCs w:val="21"/>
        </w:rPr>
        <w:t>XnAP</w:t>
      </w:r>
      <w:proofErr w:type="spellEnd"/>
      <w:r w:rsidRPr="004B1048">
        <w:rPr>
          <w:b/>
          <w:color w:val="008000"/>
          <w:sz w:val="18"/>
          <w:szCs w:val="21"/>
        </w:rPr>
        <w:t xml:space="preserve">: Both MT-SDT indicator IE and MT-SDT Data Size IE are “Mandatory”.  </w:t>
      </w:r>
    </w:p>
    <w:p w14:paraId="0CFEA28D" w14:textId="77777777" w:rsidR="004B1048" w:rsidRPr="004B1048" w:rsidRDefault="004B1048" w:rsidP="004B1048">
      <w:pPr>
        <w:widowControl w:val="0"/>
        <w:spacing w:after="120"/>
        <w:ind w:left="144" w:hanging="144"/>
        <w:rPr>
          <w:b/>
          <w:color w:val="008000"/>
          <w:sz w:val="18"/>
          <w:szCs w:val="21"/>
        </w:rPr>
      </w:pPr>
      <w:r w:rsidRPr="004B1048">
        <w:rPr>
          <w:b/>
          <w:color w:val="008000"/>
          <w:sz w:val="18"/>
          <w:szCs w:val="21"/>
        </w:rPr>
        <w:t xml:space="preserve">In F1AP: MT-SDT indicator IE is “Mandatory”. </w:t>
      </w:r>
    </w:p>
    <w:p w14:paraId="1FAEA03D" w14:textId="77777777" w:rsidR="004B1048" w:rsidRPr="004B1048" w:rsidRDefault="004B1048" w:rsidP="004B1048">
      <w:pPr>
        <w:widowControl w:val="0"/>
        <w:spacing w:after="120"/>
        <w:ind w:left="144" w:hanging="144"/>
        <w:rPr>
          <w:b/>
          <w:color w:val="008000"/>
          <w:sz w:val="18"/>
          <w:szCs w:val="21"/>
        </w:rPr>
      </w:pPr>
      <w:r w:rsidRPr="004B1048">
        <w:rPr>
          <w:b/>
          <w:color w:val="008000"/>
          <w:sz w:val="18"/>
          <w:szCs w:val="21"/>
        </w:rPr>
        <w:t xml:space="preserve">In F1AP: </w:t>
      </w:r>
      <w:proofErr w:type="spellStart"/>
      <w:r w:rsidRPr="004B1048">
        <w:rPr>
          <w:b/>
          <w:color w:val="008000"/>
          <w:sz w:val="18"/>
          <w:szCs w:val="21"/>
        </w:rPr>
        <w:t>gNB</w:t>
      </w:r>
      <w:proofErr w:type="spellEnd"/>
      <w:r w:rsidRPr="004B1048">
        <w:rPr>
          <w:b/>
          <w:color w:val="008000"/>
          <w:sz w:val="18"/>
          <w:szCs w:val="21"/>
        </w:rPr>
        <w:t xml:space="preserve">-CU makes the MT-SDT decision, </w:t>
      </w:r>
      <w:proofErr w:type="spellStart"/>
      <w:r w:rsidRPr="004B1048">
        <w:rPr>
          <w:b/>
          <w:color w:val="008000"/>
          <w:sz w:val="18"/>
          <w:szCs w:val="21"/>
        </w:rPr>
        <w:t>gNB</w:t>
      </w:r>
      <w:proofErr w:type="spellEnd"/>
      <w:r w:rsidRPr="004B1048">
        <w:rPr>
          <w:b/>
          <w:color w:val="008000"/>
          <w:sz w:val="18"/>
          <w:szCs w:val="21"/>
        </w:rPr>
        <w:t>-DU shall follow the decision.</w:t>
      </w:r>
    </w:p>
    <w:p w14:paraId="094613AA" w14:textId="77777777" w:rsidR="004B1048" w:rsidRPr="004B1048" w:rsidRDefault="004B1048" w:rsidP="004B1048">
      <w:pPr>
        <w:widowControl w:val="0"/>
        <w:spacing w:after="120"/>
        <w:rPr>
          <w:b/>
          <w:color w:val="008000"/>
          <w:sz w:val="18"/>
          <w:szCs w:val="21"/>
        </w:rPr>
      </w:pPr>
      <w:r w:rsidRPr="004B1048">
        <w:rPr>
          <w:b/>
          <w:color w:val="008000"/>
          <w:sz w:val="18"/>
          <w:szCs w:val="21"/>
        </w:rPr>
        <w:t xml:space="preserve">When new DL data is coming through non-SDT bearer, the </w:t>
      </w:r>
      <w:proofErr w:type="spellStart"/>
      <w:r w:rsidRPr="004B1048">
        <w:rPr>
          <w:b/>
          <w:color w:val="008000"/>
          <w:sz w:val="18"/>
          <w:szCs w:val="21"/>
        </w:rPr>
        <w:t>gNB</w:t>
      </w:r>
      <w:proofErr w:type="spellEnd"/>
      <w:r w:rsidRPr="004B1048">
        <w:rPr>
          <w:b/>
          <w:color w:val="008000"/>
          <w:sz w:val="18"/>
          <w:szCs w:val="21"/>
        </w:rPr>
        <w:t>-CU-UP shall send DL DATA NOTIFICATION message. 2</w:t>
      </w:r>
    </w:p>
    <w:p w14:paraId="606D0984" w14:textId="77777777" w:rsidR="004B1048" w:rsidRPr="004B1048" w:rsidRDefault="004B1048" w:rsidP="004B1048">
      <w:pPr>
        <w:widowControl w:val="0"/>
        <w:spacing w:after="120"/>
        <w:rPr>
          <w:b/>
          <w:color w:val="0000FF"/>
          <w:sz w:val="18"/>
          <w:szCs w:val="21"/>
        </w:rPr>
      </w:pPr>
      <w:r w:rsidRPr="004B1048">
        <w:rPr>
          <w:b/>
          <w:color w:val="0000FF"/>
          <w:sz w:val="18"/>
          <w:szCs w:val="21"/>
        </w:rPr>
        <w:t>FFS on either excluding MT-SDT Information, or introducing a new indicator (e.g., Non MT-SDT Data) or other method.</w:t>
      </w:r>
    </w:p>
    <w:p w14:paraId="521305F6" w14:textId="46255692" w:rsidR="004B1048" w:rsidRPr="004B1048" w:rsidRDefault="004B1048" w:rsidP="004B1048">
      <w:pPr>
        <w:widowControl w:val="0"/>
        <w:spacing w:after="120"/>
        <w:rPr>
          <w:b/>
          <w:color w:val="008000"/>
          <w:sz w:val="18"/>
          <w:szCs w:val="21"/>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szCs w:val="21"/>
        </w:rPr>
        <w:t xml:space="preserve">When large size of new DL data is coming through SDT bearer, the </w:t>
      </w:r>
      <w:proofErr w:type="spellStart"/>
      <w:r w:rsidRPr="004B1048">
        <w:rPr>
          <w:b/>
          <w:color w:val="008000"/>
          <w:sz w:val="18"/>
          <w:szCs w:val="21"/>
        </w:rPr>
        <w:t>gNB</w:t>
      </w:r>
      <w:proofErr w:type="spellEnd"/>
      <w:r w:rsidRPr="004B1048">
        <w:rPr>
          <w:b/>
          <w:color w:val="008000"/>
          <w:sz w:val="18"/>
          <w:szCs w:val="21"/>
        </w:rPr>
        <w:t>-CU-UP shall send DL DATA NOTIFICATION message.</w:t>
      </w:r>
    </w:p>
    <w:p w14:paraId="3ED8959E" w14:textId="77777777" w:rsidR="004B1048" w:rsidRPr="004B1048" w:rsidRDefault="004B1048" w:rsidP="004B1048">
      <w:pPr>
        <w:widowControl w:val="0"/>
        <w:spacing w:after="120"/>
        <w:rPr>
          <w:color w:val="0070C0"/>
          <w:sz w:val="21"/>
          <w:szCs w:val="21"/>
        </w:rPr>
      </w:pPr>
      <w:r w:rsidRPr="004B1048">
        <w:rPr>
          <w:b/>
          <w:color w:val="0000FF"/>
          <w:sz w:val="18"/>
          <w:szCs w:val="21"/>
        </w:rPr>
        <w:t xml:space="preserve">FFS on either excluding MT-SDT Information, or introducing a new indicator (e.g., MT-SDT Oversize), or other method. To be </w:t>
      </w:r>
    </w:p>
    <w:p w14:paraId="15F0B3C8" w14:textId="77777777" w:rsidR="004B1048" w:rsidRPr="004B1048" w:rsidRDefault="004B1048" w:rsidP="004B1048">
      <w:pPr>
        <w:widowControl w:val="0"/>
        <w:spacing w:after="120"/>
        <w:rPr>
          <w:color w:val="000000"/>
          <w:sz w:val="18"/>
          <w:lang w:eastAsia="en-US"/>
        </w:rPr>
      </w:pPr>
      <w:r w:rsidRPr="004B1048">
        <w:rPr>
          <w:b/>
          <w:color w:val="0000FF"/>
          <w:sz w:val="18"/>
          <w:szCs w:val="21"/>
        </w:rPr>
        <w:t>FFS: How to calculate MT-SDT Data Size for SDT DL data packets.</w:t>
      </w:r>
    </w:p>
    <w:p w14:paraId="4E2DA9EA" w14:textId="77777777" w:rsidR="004B1048" w:rsidRPr="004B1048" w:rsidRDefault="004B1048" w:rsidP="004B1048">
      <w:pPr>
        <w:spacing w:after="120"/>
        <w:rPr>
          <w:color w:val="000000"/>
          <w:sz w:val="18"/>
          <w:lang w:eastAsia="en-US"/>
        </w:rPr>
      </w:pPr>
    </w:p>
    <w:p w14:paraId="48DC60EE" w14:textId="77777777" w:rsidR="004B1048" w:rsidRPr="004B1048" w:rsidRDefault="004B1048" w:rsidP="004B1048">
      <w:pPr>
        <w:spacing w:after="120"/>
        <w:rPr>
          <w:color w:val="000000"/>
          <w:sz w:val="18"/>
          <w:lang w:eastAsia="en-US"/>
        </w:rPr>
      </w:pPr>
      <w:r w:rsidRPr="004B1048">
        <w:rPr>
          <w:color w:val="000000"/>
          <w:sz w:val="18"/>
          <w:lang w:eastAsia="en-US"/>
        </w:rPr>
        <w:t>BLCR assignment change:</w:t>
      </w:r>
    </w:p>
    <w:p w14:paraId="75CB1526" w14:textId="49DA924A" w:rsidR="004B1048" w:rsidRDefault="004B1048" w:rsidP="004B1048">
      <w:pPr>
        <w:spacing w:after="120"/>
        <w:rPr>
          <w:i/>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szCs w:val="21"/>
        </w:rPr>
        <w:t>(BLCR to 38.473) Introduction on MT-SDT is changed to China Telecom</w:t>
      </w:r>
    </w:p>
    <w:p w14:paraId="440D403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44E2" w14:textId="38634D8D" w:rsidR="00BE6F19" w:rsidRDefault="00BE6F19" w:rsidP="00BE6F19">
      <w:pPr>
        <w:rPr>
          <w:rFonts w:ascii="Arial" w:hAnsi="Arial" w:cs="Arial"/>
          <w:b/>
          <w:sz w:val="24"/>
        </w:rPr>
      </w:pPr>
      <w:r>
        <w:rPr>
          <w:rFonts w:ascii="Arial" w:hAnsi="Arial" w:cs="Arial"/>
          <w:b/>
          <w:color w:val="0000FF"/>
          <w:sz w:val="24"/>
        </w:rPr>
        <w:t>R3-233372</w:t>
      </w:r>
      <w:r>
        <w:rPr>
          <w:rFonts w:ascii="Arial" w:hAnsi="Arial" w:cs="Arial"/>
          <w:b/>
          <w:color w:val="0000FF"/>
          <w:sz w:val="24"/>
        </w:rPr>
        <w:tab/>
      </w:r>
      <w:r>
        <w:rPr>
          <w:rFonts w:ascii="Arial" w:hAnsi="Arial" w:cs="Arial"/>
          <w:b/>
          <w:sz w:val="24"/>
        </w:rPr>
        <w:t>(TP for TS 37.483) Update of MT-SDT information over E1</w:t>
      </w:r>
    </w:p>
    <w:p w14:paraId="651A104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w:t>
      </w:r>
    </w:p>
    <w:p w14:paraId="4DE604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B0A28" w14:textId="5F7BA993" w:rsidR="00BE6F19" w:rsidRDefault="00BE6F19" w:rsidP="00BE6F19">
      <w:pPr>
        <w:rPr>
          <w:rFonts w:ascii="Arial" w:hAnsi="Arial" w:cs="Arial"/>
          <w:b/>
          <w:sz w:val="24"/>
        </w:rPr>
      </w:pPr>
      <w:r>
        <w:rPr>
          <w:rFonts w:ascii="Arial" w:hAnsi="Arial" w:cs="Arial"/>
          <w:b/>
          <w:color w:val="0000FF"/>
          <w:sz w:val="24"/>
        </w:rPr>
        <w:t>R3-233404</w:t>
      </w:r>
      <w:r>
        <w:rPr>
          <w:rFonts w:ascii="Arial" w:hAnsi="Arial" w:cs="Arial"/>
          <w:b/>
          <w:color w:val="0000FF"/>
          <w:sz w:val="24"/>
        </w:rPr>
        <w:tab/>
      </w:r>
      <w:r>
        <w:rPr>
          <w:rFonts w:ascii="Arial" w:hAnsi="Arial" w:cs="Arial"/>
          <w:b/>
          <w:sz w:val="24"/>
        </w:rPr>
        <w:t>(TP to MT-SDT TS 38.401) consideration on MT-SDT</w:t>
      </w:r>
    </w:p>
    <w:p w14:paraId="1D48466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lastRenderedPageBreak/>
        <w:tab/>
      </w:r>
      <w:r>
        <w:rPr>
          <w:i/>
        </w:rPr>
        <w:tab/>
      </w:r>
      <w:r>
        <w:rPr>
          <w:i/>
        </w:rPr>
        <w:tab/>
      </w:r>
      <w:r>
        <w:rPr>
          <w:i/>
        </w:rPr>
        <w:tab/>
      </w:r>
      <w:r>
        <w:rPr>
          <w:i/>
        </w:rPr>
        <w:tab/>
        <w:t>Source: Huawei, Qualcomm Incorporated, Ericsson, China Telecom, Nokia, Nokia Shanghai Bell, Samsung, ZTE, LG Electronics, CATT</w:t>
      </w:r>
    </w:p>
    <w:p w14:paraId="511DCD9C" w14:textId="77777777" w:rsidR="00BE6F19" w:rsidRDefault="00BE6F19" w:rsidP="00BE6F19">
      <w:pPr>
        <w:rPr>
          <w:rFonts w:ascii="Arial" w:hAnsi="Arial" w:cs="Arial"/>
          <w:b/>
        </w:rPr>
      </w:pPr>
      <w:r>
        <w:rPr>
          <w:rFonts w:ascii="Arial" w:hAnsi="Arial" w:cs="Arial"/>
          <w:b/>
        </w:rPr>
        <w:t xml:space="preserve">Discussion: </w:t>
      </w:r>
    </w:p>
    <w:p w14:paraId="7AA1C5E6" w14:textId="77777777" w:rsidR="00BE6F19" w:rsidRDefault="00BE6F19" w:rsidP="00BE6F19">
      <w:r>
        <w:t>-</w:t>
      </w:r>
      <w:r>
        <w:tab/>
        <w:t xml:space="preserve">If determining that DL data packets are only mapped to SDT bearers as requested in step 1, the </w:t>
      </w:r>
      <w:proofErr w:type="spellStart"/>
      <w:r>
        <w:t>gNB</w:t>
      </w:r>
      <w:proofErr w:type="spellEnd"/>
      <w:r>
        <w:t>-CU-UP includes the MT-SDT information in the DL DATA NOTIFICATION message.</w:t>
      </w:r>
    </w:p>
    <w:p w14:paraId="0F4B607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R3-233485</w:t>
      </w:r>
      <w:r>
        <w:rPr>
          <w:color w:val="993300"/>
          <w:u w:val="single"/>
        </w:rPr>
        <w:t>.</w:t>
      </w:r>
    </w:p>
    <w:p w14:paraId="7FD380E1" w14:textId="290CA103" w:rsidR="00BE6F19" w:rsidRDefault="00BE6F19" w:rsidP="00BE6F19">
      <w:pPr>
        <w:rPr>
          <w:rFonts w:ascii="Arial" w:hAnsi="Arial" w:cs="Arial"/>
          <w:b/>
          <w:sz w:val="24"/>
        </w:rPr>
      </w:pPr>
      <w:r>
        <w:rPr>
          <w:rFonts w:ascii="Arial" w:hAnsi="Arial" w:cs="Arial"/>
          <w:b/>
          <w:color w:val="0000FF"/>
          <w:sz w:val="24"/>
        </w:rPr>
        <w:t>R3-233485</w:t>
      </w:r>
      <w:r>
        <w:rPr>
          <w:rFonts w:ascii="Arial" w:hAnsi="Arial" w:cs="Arial"/>
          <w:b/>
          <w:color w:val="0000FF"/>
          <w:sz w:val="24"/>
        </w:rPr>
        <w:tab/>
      </w:r>
      <w:r>
        <w:rPr>
          <w:rFonts w:ascii="Arial" w:hAnsi="Arial" w:cs="Arial"/>
          <w:b/>
          <w:sz w:val="24"/>
        </w:rPr>
        <w:t>(TP to MT-SDT TS 38.401) consideration on MT-SDT</w:t>
      </w:r>
    </w:p>
    <w:p w14:paraId="45F5BCD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Qualcomm Incorporated, Ericsson, China Telecom, Nokia, Nokia Shanghai Bell, Samsung, ZTE, LG Electronics, CATT</w:t>
      </w:r>
    </w:p>
    <w:p w14:paraId="49121BBE" w14:textId="77777777" w:rsidR="00BE6F19" w:rsidRDefault="00BE6F19" w:rsidP="00BE6F19">
      <w:pPr>
        <w:rPr>
          <w:color w:val="808080"/>
        </w:rPr>
      </w:pPr>
      <w:r>
        <w:rPr>
          <w:color w:val="808080"/>
        </w:rPr>
        <w:t>(Replaces R3-233404)</w:t>
      </w:r>
    </w:p>
    <w:p w14:paraId="428038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61D88" w14:textId="45D48344" w:rsidR="00BE6F19" w:rsidRDefault="00BE6F19" w:rsidP="00BE6F19">
      <w:pPr>
        <w:rPr>
          <w:rFonts w:ascii="Arial" w:hAnsi="Arial" w:cs="Arial"/>
          <w:b/>
          <w:sz w:val="24"/>
        </w:rPr>
      </w:pPr>
      <w:r>
        <w:rPr>
          <w:rFonts w:ascii="Arial" w:hAnsi="Arial" w:cs="Arial"/>
          <w:b/>
          <w:color w:val="0000FF"/>
          <w:sz w:val="24"/>
        </w:rPr>
        <w:t>R3-233405</w:t>
      </w:r>
      <w:r>
        <w:rPr>
          <w:rFonts w:ascii="Arial" w:hAnsi="Arial" w:cs="Arial"/>
          <w:b/>
          <w:color w:val="0000FF"/>
          <w:sz w:val="24"/>
        </w:rPr>
        <w:tab/>
      </w:r>
      <w:r>
        <w:rPr>
          <w:rFonts w:ascii="Arial" w:hAnsi="Arial" w:cs="Arial"/>
          <w:b/>
          <w:sz w:val="24"/>
        </w:rPr>
        <w:t>(TP to BL CR TS 38.423 on MT-SDT)</w:t>
      </w:r>
    </w:p>
    <w:p w14:paraId="210F89C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China Telecom, Nokia, Nokia Shanghai Bell, Samsung, LG Electronics, CATT</w:t>
      </w:r>
    </w:p>
    <w:p w14:paraId="64656C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14981" w14:textId="53CC01F8" w:rsidR="00BE6F19" w:rsidRDefault="00BE6F19" w:rsidP="00BE6F19">
      <w:pPr>
        <w:rPr>
          <w:rFonts w:ascii="Arial" w:hAnsi="Arial" w:cs="Arial"/>
          <w:b/>
          <w:sz w:val="24"/>
        </w:rPr>
      </w:pPr>
      <w:r>
        <w:rPr>
          <w:rFonts w:ascii="Arial" w:hAnsi="Arial" w:cs="Arial"/>
          <w:b/>
          <w:color w:val="0000FF"/>
          <w:sz w:val="24"/>
        </w:rPr>
        <w:t>R3-233413</w:t>
      </w:r>
      <w:r>
        <w:rPr>
          <w:rFonts w:ascii="Arial" w:hAnsi="Arial" w:cs="Arial"/>
          <w:b/>
          <w:color w:val="0000FF"/>
          <w:sz w:val="24"/>
        </w:rPr>
        <w:tab/>
      </w:r>
      <w:r>
        <w:rPr>
          <w:rFonts w:ascii="Arial" w:hAnsi="Arial" w:cs="Arial"/>
          <w:b/>
          <w:sz w:val="24"/>
        </w:rPr>
        <w:t>(TP for MT-SDT BL CR to TS 38.300) Handling of non-SDT during MT-SDT</w:t>
      </w:r>
    </w:p>
    <w:p w14:paraId="3402F54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China Telecom, Ericsson, Samsung, Nokia, Nokia Shanghai Bell, ZTE, Google, LG Electronics, Huawei, Lenovo</w:t>
      </w:r>
    </w:p>
    <w:p w14:paraId="0E754EE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55F53" w14:textId="1EAB0AF7" w:rsidR="00BE6F19" w:rsidRDefault="00BE6F19" w:rsidP="00BE6F19">
      <w:pPr>
        <w:rPr>
          <w:rFonts w:ascii="Arial" w:hAnsi="Arial" w:cs="Arial"/>
          <w:b/>
          <w:sz w:val="24"/>
        </w:rPr>
      </w:pPr>
      <w:r>
        <w:rPr>
          <w:rFonts w:ascii="Arial" w:hAnsi="Arial" w:cs="Arial"/>
          <w:b/>
          <w:color w:val="0000FF"/>
          <w:sz w:val="24"/>
        </w:rPr>
        <w:t>R3-233436</w:t>
      </w:r>
      <w:r>
        <w:rPr>
          <w:rFonts w:ascii="Arial" w:hAnsi="Arial" w:cs="Arial"/>
          <w:b/>
          <w:color w:val="0000FF"/>
          <w:sz w:val="24"/>
        </w:rPr>
        <w:tab/>
      </w:r>
      <w:r>
        <w:rPr>
          <w:rFonts w:ascii="Arial" w:hAnsi="Arial" w:cs="Arial"/>
          <w:b/>
          <w:sz w:val="24"/>
        </w:rPr>
        <w:t>(TP for MT-SDT BLCR to TS 37.480) Introduction of MT-SDT</w:t>
      </w:r>
    </w:p>
    <w:p w14:paraId="21727D7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v17.10.0</w:t>
      </w:r>
      <w:r>
        <w:rPr>
          <w:i/>
        </w:rPr>
        <w:br/>
      </w:r>
      <w:r>
        <w:rPr>
          <w:i/>
        </w:rPr>
        <w:tab/>
      </w:r>
      <w:r>
        <w:rPr>
          <w:i/>
        </w:rPr>
        <w:tab/>
      </w:r>
      <w:r>
        <w:rPr>
          <w:i/>
        </w:rPr>
        <w:tab/>
      </w:r>
      <w:r>
        <w:rPr>
          <w:i/>
        </w:rPr>
        <w:tab/>
      </w:r>
      <w:r>
        <w:rPr>
          <w:i/>
        </w:rPr>
        <w:tab/>
        <w:t>Source: LG Electronics, Nokia, Nokia Shanghai Bell, ZTE, CATT</w:t>
      </w:r>
    </w:p>
    <w:p w14:paraId="380655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6B3D8" w14:textId="77777777" w:rsidR="00BE6F19" w:rsidRDefault="00BE6F19" w:rsidP="00BE6F19">
      <w:pPr>
        <w:pStyle w:val="Heading2"/>
      </w:pPr>
      <w:bookmarkStart w:id="105" w:name="_Toc136671346"/>
      <w:r>
        <w:t>21</w:t>
      </w:r>
      <w:r>
        <w:tab/>
        <w:t>NR Redcap Enhancement WI</w:t>
      </w:r>
      <w:bookmarkEnd w:id="105"/>
    </w:p>
    <w:p w14:paraId="24A6F468" w14:textId="33FB004A" w:rsidR="004B1048" w:rsidRPr="004B1048" w:rsidRDefault="004B1048" w:rsidP="004B1048">
      <w:r>
        <w:rPr>
          <w:rFonts w:cs="Calibri"/>
          <w:sz w:val="18"/>
          <w:szCs w:val="18"/>
          <w:lang w:eastAsia="en-US"/>
        </w:rPr>
        <w:t>WID [</w:t>
      </w:r>
      <w:proofErr w:type="spellStart"/>
      <w:r w:rsidRPr="000D4CA4">
        <w:rPr>
          <w:rFonts w:cs="Calibri"/>
          <w:sz w:val="18"/>
          <w:szCs w:val="18"/>
          <w:lang w:eastAsia="en-US"/>
        </w:rPr>
        <w:t>NR_redcap_enh</w:t>
      </w:r>
      <w:proofErr w:type="spellEnd"/>
      <w:r w:rsidRPr="000D4CA4">
        <w:rPr>
          <w:rFonts w:cs="Calibri"/>
          <w:sz w:val="18"/>
          <w:szCs w:val="18"/>
          <w:lang w:eastAsia="en-US"/>
        </w:rPr>
        <w:t>-Core</w:t>
      </w:r>
      <w:r>
        <w:rPr>
          <w:rFonts w:cs="Calibri"/>
          <w:sz w:val="18"/>
          <w:szCs w:val="18"/>
          <w:lang w:eastAsia="en-US"/>
        </w:rPr>
        <w:t xml:space="preserve">]: </w:t>
      </w:r>
      <w:hyperlink r:id="rId82" w:history="1">
        <w:r w:rsidRPr="00070A33">
          <w:rPr>
            <w:rStyle w:val="Hyperlink"/>
            <w:rFonts w:cs="Calibri"/>
            <w:kern w:val="2"/>
            <w:sz w:val="18"/>
            <w:szCs w:val="18"/>
            <w:lang w:eastAsia="en-US"/>
          </w:rPr>
          <w:t>RP-223544</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 0.5)]</w:t>
      </w:r>
    </w:p>
    <w:p w14:paraId="310D1D7A" w14:textId="77777777" w:rsidR="00BE6F19" w:rsidRDefault="00BE6F19" w:rsidP="00BE6F19">
      <w:pPr>
        <w:pStyle w:val="Heading3"/>
      </w:pPr>
      <w:bookmarkStart w:id="106" w:name="_Toc136671347"/>
      <w:r>
        <w:t>21.1</w:t>
      </w:r>
      <w:r>
        <w:tab/>
        <w:t>General</w:t>
      </w:r>
      <w:bookmarkEnd w:id="106"/>
    </w:p>
    <w:p w14:paraId="3011BFDF" w14:textId="6951137F" w:rsidR="00BE6F19" w:rsidRDefault="00BE6F19" w:rsidP="00BE6F19">
      <w:pPr>
        <w:rPr>
          <w:rFonts w:ascii="Arial" w:hAnsi="Arial" w:cs="Arial"/>
          <w:b/>
          <w:sz w:val="24"/>
        </w:rPr>
      </w:pPr>
      <w:r>
        <w:rPr>
          <w:rFonts w:ascii="Arial" w:hAnsi="Arial" w:cs="Arial"/>
          <w:b/>
          <w:color w:val="0000FF"/>
          <w:sz w:val="24"/>
        </w:rPr>
        <w:t>R3-232563</w:t>
      </w:r>
      <w:r>
        <w:rPr>
          <w:rFonts w:ascii="Arial" w:hAnsi="Arial" w:cs="Arial"/>
          <w:b/>
          <w:color w:val="0000FF"/>
          <w:sz w:val="24"/>
        </w:rPr>
        <w:tab/>
      </w:r>
      <w:r>
        <w:rPr>
          <w:rFonts w:ascii="Arial" w:hAnsi="Arial" w:cs="Arial"/>
          <w:b/>
          <w:sz w:val="24"/>
        </w:rPr>
        <w:t>(BLCR to 38.300) introduction of NR Redcap Enhancement</w:t>
      </w:r>
    </w:p>
    <w:p w14:paraId="2F8AC5D7"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CATT, Ericsson, ZTE</w:t>
      </w:r>
    </w:p>
    <w:p w14:paraId="4BE2170C" w14:textId="6C1DD179" w:rsidR="00BE6F19" w:rsidRDefault="00BE6F19" w:rsidP="00BE6F19">
      <w:r>
        <w:rPr>
          <w:rFonts w:ascii="Arial" w:hAnsi="Arial" w:cs="Arial"/>
          <w:b/>
        </w:rPr>
        <w:t xml:space="preserve">Abstract: </w:t>
      </w:r>
      <w:r>
        <w:t>BL CR</w:t>
      </w:r>
    </w:p>
    <w:p w14:paraId="4419B83E" w14:textId="77777777" w:rsidR="00BE6F19" w:rsidRDefault="00BE6F19" w:rsidP="00BE6F19">
      <w:pPr>
        <w:rPr>
          <w:rFonts w:ascii="Arial" w:hAnsi="Arial" w:cs="Arial"/>
          <w:b/>
        </w:rPr>
      </w:pPr>
      <w:r>
        <w:rPr>
          <w:rFonts w:ascii="Arial" w:hAnsi="Arial" w:cs="Arial"/>
          <w:b/>
        </w:rPr>
        <w:t xml:space="preserve">Discussion: </w:t>
      </w:r>
    </w:p>
    <w:p w14:paraId="798CE1AF" w14:textId="77777777" w:rsidR="00BE6F19" w:rsidRDefault="00BE6F19" w:rsidP="00BE6F19">
      <w:r>
        <w:lastRenderedPageBreak/>
        <w:t>Endorsed as BL CR</w:t>
      </w:r>
    </w:p>
    <w:p w14:paraId="151D8B7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89EA5" w14:textId="12160C69" w:rsidR="00BE6F19" w:rsidRDefault="00BE6F19" w:rsidP="00BE6F19">
      <w:pPr>
        <w:rPr>
          <w:rFonts w:ascii="Arial" w:hAnsi="Arial" w:cs="Arial"/>
          <w:b/>
          <w:sz w:val="24"/>
        </w:rPr>
      </w:pPr>
      <w:r>
        <w:rPr>
          <w:rFonts w:ascii="Arial" w:hAnsi="Arial" w:cs="Arial"/>
          <w:b/>
          <w:color w:val="0000FF"/>
          <w:sz w:val="24"/>
        </w:rPr>
        <w:t>R3-232565</w:t>
      </w:r>
      <w:r>
        <w:rPr>
          <w:rFonts w:ascii="Arial" w:hAnsi="Arial" w:cs="Arial"/>
          <w:b/>
          <w:color w:val="0000FF"/>
          <w:sz w:val="24"/>
        </w:rPr>
        <w:tab/>
      </w:r>
      <w:r>
        <w:rPr>
          <w:rFonts w:ascii="Arial" w:hAnsi="Arial" w:cs="Arial"/>
          <w:b/>
          <w:sz w:val="24"/>
        </w:rPr>
        <w:t>(BLCR to 38.413) Introduction of NR Redcap Enhancement</w:t>
      </w:r>
    </w:p>
    <w:p w14:paraId="511A785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CR-0989  Cat: B (Rel-18)</w:t>
      </w:r>
      <w:r>
        <w:rPr>
          <w:i/>
        </w:rPr>
        <w:br/>
      </w:r>
      <w:r>
        <w:rPr>
          <w:i/>
        </w:rPr>
        <w:br/>
      </w:r>
      <w:r>
        <w:rPr>
          <w:i/>
        </w:rPr>
        <w:tab/>
      </w:r>
      <w:r>
        <w:rPr>
          <w:i/>
        </w:rPr>
        <w:tab/>
      </w:r>
      <w:r>
        <w:rPr>
          <w:i/>
        </w:rPr>
        <w:tab/>
      </w:r>
      <w:r>
        <w:rPr>
          <w:i/>
        </w:rPr>
        <w:tab/>
      </w:r>
      <w:r>
        <w:rPr>
          <w:i/>
        </w:rPr>
        <w:tab/>
        <w:t>Source: Huawei, Nokia, Nokia Shanghai Bell, ZTE</w:t>
      </w:r>
    </w:p>
    <w:p w14:paraId="52606067" w14:textId="4EFA0F62" w:rsidR="00BE6F19" w:rsidRDefault="00BE6F19" w:rsidP="00BE6F19">
      <w:r>
        <w:rPr>
          <w:rFonts w:ascii="Arial" w:hAnsi="Arial" w:cs="Arial"/>
          <w:b/>
        </w:rPr>
        <w:t xml:space="preserve">Abstract: </w:t>
      </w:r>
      <w:r>
        <w:t>BL CR</w:t>
      </w:r>
    </w:p>
    <w:p w14:paraId="1F2E3314" w14:textId="77777777" w:rsidR="00BE6F19" w:rsidRDefault="00BE6F19" w:rsidP="00BE6F19">
      <w:pPr>
        <w:rPr>
          <w:rFonts w:ascii="Arial" w:hAnsi="Arial" w:cs="Arial"/>
          <w:b/>
        </w:rPr>
      </w:pPr>
      <w:r>
        <w:rPr>
          <w:rFonts w:ascii="Arial" w:hAnsi="Arial" w:cs="Arial"/>
          <w:b/>
        </w:rPr>
        <w:t xml:space="preserve">Discussion: </w:t>
      </w:r>
    </w:p>
    <w:p w14:paraId="68E277EF" w14:textId="77777777" w:rsidR="00BE6F19" w:rsidRDefault="00BE6F19" w:rsidP="00BE6F19">
      <w:r>
        <w:t>Endorsed as BL CR</w:t>
      </w:r>
    </w:p>
    <w:p w14:paraId="7FB015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58EE9" w14:textId="266540CA" w:rsidR="00BE6F19" w:rsidRDefault="00BE6F19" w:rsidP="00BE6F19">
      <w:pPr>
        <w:rPr>
          <w:rFonts w:ascii="Arial" w:hAnsi="Arial" w:cs="Arial"/>
          <w:b/>
          <w:sz w:val="24"/>
        </w:rPr>
      </w:pPr>
      <w:r>
        <w:rPr>
          <w:rFonts w:ascii="Arial" w:hAnsi="Arial" w:cs="Arial"/>
          <w:b/>
          <w:color w:val="0000FF"/>
          <w:sz w:val="24"/>
        </w:rPr>
        <w:t>R3-232566</w:t>
      </w:r>
      <w:r>
        <w:rPr>
          <w:rFonts w:ascii="Arial" w:hAnsi="Arial" w:cs="Arial"/>
          <w:b/>
          <w:color w:val="0000FF"/>
          <w:sz w:val="24"/>
        </w:rPr>
        <w:tab/>
      </w:r>
      <w:r>
        <w:rPr>
          <w:rFonts w:ascii="Arial" w:hAnsi="Arial" w:cs="Arial"/>
          <w:b/>
          <w:sz w:val="24"/>
        </w:rPr>
        <w:t xml:space="preserve">(BLCR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5474D05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CR-1052  Cat: B (Rel-18)</w:t>
      </w:r>
      <w:r>
        <w:rPr>
          <w:i/>
        </w:rPr>
        <w:br/>
      </w:r>
      <w:r>
        <w:rPr>
          <w:i/>
        </w:rPr>
        <w:br/>
      </w:r>
      <w:r>
        <w:rPr>
          <w:i/>
        </w:rPr>
        <w:tab/>
      </w:r>
      <w:r>
        <w:rPr>
          <w:i/>
        </w:rPr>
        <w:tab/>
      </w:r>
      <w:r>
        <w:rPr>
          <w:i/>
        </w:rPr>
        <w:tab/>
      </w:r>
      <w:r>
        <w:rPr>
          <w:i/>
        </w:rPr>
        <w:tab/>
      </w:r>
      <w:r>
        <w:rPr>
          <w:i/>
        </w:rPr>
        <w:tab/>
        <w:t>Source: Ericsson, Nokia, Nokia Shanghai Bell, Huawei, ZTE</w:t>
      </w:r>
    </w:p>
    <w:p w14:paraId="0EA501A3" w14:textId="6A2D0953" w:rsidR="00BE6F19" w:rsidRDefault="00BE6F19" w:rsidP="00BE6F19">
      <w:r>
        <w:rPr>
          <w:rFonts w:ascii="Arial" w:hAnsi="Arial" w:cs="Arial"/>
          <w:b/>
        </w:rPr>
        <w:t xml:space="preserve">Abstract: </w:t>
      </w:r>
      <w:r>
        <w:t>BL CR</w:t>
      </w:r>
    </w:p>
    <w:p w14:paraId="0BF9521B" w14:textId="77777777" w:rsidR="00BE6F19" w:rsidRDefault="00BE6F19" w:rsidP="00BE6F19">
      <w:pPr>
        <w:rPr>
          <w:rFonts w:ascii="Arial" w:hAnsi="Arial" w:cs="Arial"/>
          <w:b/>
        </w:rPr>
      </w:pPr>
      <w:r>
        <w:rPr>
          <w:rFonts w:ascii="Arial" w:hAnsi="Arial" w:cs="Arial"/>
          <w:b/>
        </w:rPr>
        <w:t xml:space="preserve">Discussion: </w:t>
      </w:r>
    </w:p>
    <w:p w14:paraId="10BBDF40" w14:textId="77777777" w:rsidR="00BE6F19" w:rsidRDefault="00BE6F19" w:rsidP="00BE6F19">
      <w:r>
        <w:t>Endorsed as BL CR</w:t>
      </w:r>
    </w:p>
    <w:p w14:paraId="777F03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D3024" w14:textId="11DA8E1D" w:rsidR="00BE6F19" w:rsidRDefault="00BE6F19" w:rsidP="00BE6F19">
      <w:pPr>
        <w:rPr>
          <w:rFonts w:ascii="Arial" w:hAnsi="Arial" w:cs="Arial"/>
          <w:b/>
          <w:sz w:val="24"/>
        </w:rPr>
      </w:pPr>
      <w:r>
        <w:rPr>
          <w:rFonts w:ascii="Arial" w:hAnsi="Arial" w:cs="Arial"/>
          <w:b/>
          <w:color w:val="0000FF"/>
          <w:sz w:val="24"/>
        </w:rPr>
        <w:t>R3-232567</w:t>
      </w:r>
      <w:r>
        <w:rPr>
          <w:rFonts w:ascii="Arial" w:hAnsi="Arial" w:cs="Arial"/>
          <w:b/>
          <w:color w:val="0000FF"/>
          <w:sz w:val="24"/>
        </w:rPr>
        <w:tab/>
      </w:r>
      <w:r>
        <w:rPr>
          <w:rFonts w:ascii="Arial" w:hAnsi="Arial" w:cs="Arial"/>
          <w:b/>
          <w:sz w:val="24"/>
        </w:rPr>
        <w:t>(BLCR to 38.473) Introduction on NR Redcap enhancement</w:t>
      </w:r>
    </w:p>
    <w:p w14:paraId="38E2481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CR-1169  Cat: B (Rel-18)</w:t>
      </w:r>
      <w:r>
        <w:rPr>
          <w:i/>
        </w:rPr>
        <w:br/>
      </w:r>
      <w:r>
        <w:rPr>
          <w:i/>
        </w:rPr>
        <w:br/>
      </w:r>
      <w:r>
        <w:rPr>
          <w:i/>
        </w:rPr>
        <w:tab/>
      </w:r>
      <w:r>
        <w:rPr>
          <w:i/>
        </w:rPr>
        <w:tab/>
      </w:r>
      <w:r>
        <w:rPr>
          <w:i/>
        </w:rPr>
        <w:tab/>
      </w:r>
      <w:r>
        <w:rPr>
          <w:i/>
        </w:rPr>
        <w:tab/>
      </w:r>
      <w:r>
        <w:rPr>
          <w:i/>
        </w:rPr>
        <w:tab/>
        <w:t>Source: ZTE, Ericsson, Nokia, Nokia Shanghai Bell, Huawei</w:t>
      </w:r>
    </w:p>
    <w:p w14:paraId="26E57530" w14:textId="5CCBB67A" w:rsidR="00BE6F19" w:rsidRDefault="00BE6F19" w:rsidP="00BE6F19">
      <w:r>
        <w:rPr>
          <w:rFonts w:ascii="Arial" w:hAnsi="Arial" w:cs="Arial"/>
          <w:b/>
        </w:rPr>
        <w:t xml:space="preserve">Abstract: </w:t>
      </w:r>
      <w:r>
        <w:t>BL CR</w:t>
      </w:r>
    </w:p>
    <w:p w14:paraId="253B2C1C" w14:textId="77777777" w:rsidR="00BE6F19" w:rsidRDefault="00BE6F19" w:rsidP="00BE6F19">
      <w:pPr>
        <w:rPr>
          <w:rFonts w:ascii="Arial" w:hAnsi="Arial" w:cs="Arial"/>
          <w:b/>
        </w:rPr>
      </w:pPr>
      <w:r>
        <w:rPr>
          <w:rFonts w:ascii="Arial" w:hAnsi="Arial" w:cs="Arial"/>
          <w:b/>
        </w:rPr>
        <w:t xml:space="preserve">Discussion: </w:t>
      </w:r>
    </w:p>
    <w:p w14:paraId="31E4E738" w14:textId="77777777" w:rsidR="00BE6F19" w:rsidRDefault="00BE6F19" w:rsidP="00BE6F19">
      <w:r>
        <w:t>Endorsed as BL CR</w:t>
      </w:r>
    </w:p>
    <w:p w14:paraId="4B99FA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DABA3C" w14:textId="6C7C6D79" w:rsidR="00BE6F19" w:rsidRDefault="00BE6F19" w:rsidP="00BE6F19">
      <w:pPr>
        <w:rPr>
          <w:rFonts w:ascii="Arial" w:hAnsi="Arial" w:cs="Arial"/>
          <w:b/>
          <w:sz w:val="24"/>
        </w:rPr>
      </w:pPr>
      <w:r>
        <w:rPr>
          <w:rFonts w:ascii="Arial" w:hAnsi="Arial" w:cs="Arial"/>
          <w:b/>
          <w:color w:val="0000FF"/>
          <w:sz w:val="24"/>
        </w:rPr>
        <w:t>R3-232858</w:t>
      </w:r>
      <w:r>
        <w:rPr>
          <w:rFonts w:ascii="Arial" w:hAnsi="Arial" w:cs="Arial"/>
          <w:b/>
          <w:color w:val="0000FF"/>
          <w:sz w:val="24"/>
        </w:rPr>
        <w:tab/>
      </w:r>
      <w:r>
        <w:rPr>
          <w:rFonts w:ascii="Arial" w:hAnsi="Arial" w:cs="Arial"/>
          <w:b/>
          <w:sz w:val="24"/>
        </w:rPr>
        <w:t>(BLCR to 38.410) Introduction of NR Redcap Enhancement</w:t>
      </w:r>
    </w:p>
    <w:p w14:paraId="176FA47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v17.1.0</w:t>
      </w:r>
      <w:r>
        <w:rPr>
          <w:i/>
        </w:rPr>
        <w:tab/>
        <w:t xml:space="preserve">  CR-0044  rev 1 Cat: B (Rel-18)</w:t>
      </w:r>
      <w:r>
        <w:rPr>
          <w:i/>
        </w:rPr>
        <w:br/>
      </w:r>
      <w:r>
        <w:rPr>
          <w:i/>
        </w:rPr>
        <w:br/>
      </w:r>
      <w:r>
        <w:rPr>
          <w:i/>
        </w:rPr>
        <w:tab/>
      </w:r>
      <w:r>
        <w:rPr>
          <w:i/>
        </w:rPr>
        <w:tab/>
      </w:r>
      <w:r>
        <w:rPr>
          <w:i/>
        </w:rPr>
        <w:tab/>
      </w:r>
      <w:r>
        <w:rPr>
          <w:i/>
        </w:rPr>
        <w:tab/>
      </w:r>
      <w:r>
        <w:rPr>
          <w:i/>
        </w:rPr>
        <w:tab/>
        <w:t>Source: CATT, Nokia, Nokia Shanghai Bell, ZTE</w:t>
      </w:r>
    </w:p>
    <w:p w14:paraId="06E6AAA9" w14:textId="77777777" w:rsidR="00BE6F19" w:rsidRDefault="00BE6F19" w:rsidP="00BE6F19">
      <w:pPr>
        <w:rPr>
          <w:color w:val="808080"/>
        </w:rPr>
      </w:pPr>
      <w:r>
        <w:rPr>
          <w:color w:val="808080"/>
        </w:rPr>
        <w:t>(Replaces R3-232564)</w:t>
      </w:r>
    </w:p>
    <w:p w14:paraId="52650618" w14:textId="0E2453CB" w:rsidR="00BE6F19" w:rsidRDefault="00BE6F19" w:rsidP="00BE6F19">
      <w:r>
        <w:rPr>
          <w:rFonts w:ascii="Arial" w:hAnsi="Arial" w:cs="Arial"/>
          <w:b/>
        </w:rPr>
        <w:t xml:space="preserve">Abstract: </w:t>
      </w:r>
      <w:r>
        <w:t>BL CR</w:t>
      </w:r>
    </w:p>
    <w:p w14:paraId="227C777A" w14:textId="77777777" w:rsidR="00BE6F19" w:rsidRDefault="00BE6F19" w:rsidP="00BE6F19">
      <w:pPr>
        <w:rPr>
          <w:rFonts w:ascii="Arial" w:hAnsi="Arial" w:cs="Arial"/>
          <w:b/>
        </w:rPr>
      </w:pPr>
      <w:r>
        <w:rPr>
          <w:rFonts w:ascii="Arial" w:hAnsi="Arial" w:cs="Arial"/>
          <w:b/>
        </w:rPr>
        <w:t xml:space="preserve">Discussion: </w:t>
      </w:r>
    </w:p>
    <w:p w14:paraId="5087D32B" w14:textId="77777777" w:rsidR="00BE6F19" w:rsidRDefault="00BE6F19" w:rsidP="00BE6F19">
      <w:r>
        <w:t>Endorsed as BL CR</w:t>
      </w:r>
    </w:p>
    <w:p w14:paraId="7082F3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7CD4F9" w14:textId="3A5C89B1" w:rsidR="00BE6F19" w:rsidRDefault="00BE6F19" w:rsidP="00BE6F19">
      <w:pPr>
        <w:rPr>
          <w:rFonts w:ascii="Arial" w:hAnsi="Arial" w:cs="Arial"/>
          <w:b/>
          <w:sz w:val="24"/>
        </w:rPr>
      </w:pPr>
      <w:r>
        <w:rPr>
          <w:rFonts w:ascii="Arial" w:hAnsi="Arial" w:cs="Arial"/>
          <w:b/>
          <w:color w:val="0000FF"/>
          <w:sz w:val="24"/>
        </w:rPr>
        <w:lastRenderedPageBreak/>
        <w:t>R3-233061</w:t>
      </w:r>
      <w:r>
        <w:rPr>
          <w:rFonts w:ascii="Arial" w:hAnsi="Arial" w:cs="Arial"/>
          <w:b/>
          <w:color w:val="0000FF"/>
          <w:sz w:val="24"/>
        </w:rPr>
        <w:tab/>
      </w:r>
      <w:r>
        <w:rPr>
          <w:rFonts w:ascii="Arial" w:hAnsi="Arial" w:cs="Arial"/>
          <w:b/>
          <w:sz w:val="24"/>
        </w:rPr>
        <w:t xml:space="preserve">WI work plan for Rel-18 </w:t>
      </w:r>
      <w:proofErr w:type="spellStart"/>
      <w:r>
        <w:rPr>
          <w:rFonts w:ascii="Arial" w:hAnsi="Arial" w:cs="Arial"/>
          <w:b/>
          <w:sz w:val="24"/>
        </w:rPr>
        <w:t>RedCap</w:t>
      </w:r>
      <w:proofErr w:type="spellEnd"/>
    </w:p>
    <w:p w14:paraId="7B39258F"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0A1FC18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99C5F" w14:textId="13D5174A" w:rsidR="00BE6F19" w:rsidRDefault="00BE6F19" w:rsidP="00BE6F19">
      <w:pPr>
        <w:rPr>
          <w:rFonts w:ascii="Arial" w:hAnsi="Arial" w:cs="Arial"/>
          <w:b/>
          <w:sz w:val="24"/>
        </w:rPr>
      </w:pPr>
      <w:r>
        <w:rPr>
          <w:rFonts w:ascii="Arial" w:hAnsi="Arial" w:cs="Arial"/>
          <w:b/>
          <w:color w:val="0000FF"/>
          <w:sz w:val="24"/>
        </w:rPr>
        <w:t>R3-232564</w:t>
      </w:r>
      <w:r>
        <w:rPr>
          <w:rFonts w:ascii="Arial" w:hAnsi="Arial" w:cs="Arial"/>
          <w:b/>
          <w:color w:val="0000FF"/>
          <w:sz w:val="24"/>
        </w:rPr>
        <w:tab/>
      </w:r>
      <w:r>
        <w:rPr>
          <w:rFonts w:ascii="Arial" w:hAnsi="Arial" w:cs="Arial"/>
          <w:b/>
          <w:sz w:val="24"/>
        </w:rPr>
        <w:t>(BLCR to 38.410) Introduction of NR Redcap Enhancement</w:t>
      </w:r>
    </w:p>
    <w:p w14:paraId="4B62961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v17.1.0</w:t>
      </w:r>
      <w:r>
        <w:rPr>
          <w:i/>
        </w:rPr>
        <w:tab/>
        <w:t xml:space="preserve">  CR-0044  Cat: B (Rel-18)</w:t>
      </w:r>
      <w:r>
        <w:rPr>
          <w:i/>
        </w:rPr>
        <w:br/>
      </w:r>
      <w:r>
        <w:rPr>
          <w:i/>
        </w:rPr>
        <w:br/>
      </w:r>
      <w:r>
        <w:rPr>
          <w:i/>
        </w:rPr>
        <w:tab/>
      </w:r>
      <w:r>
        <w:rPr>
          <w:i/>
        </w:rPr>
        <w:tab/>
      </w:r>
      <w:r>
        <w:rPr>
          <w:i/>
        </w:rPr>
        <w:tab/>
      </w:r>
      <w:r>
        <w:rPr>
          <w:i/>
        </w:rPr>
        <w:tab/>
      </w:r>
      <w:r>
        <w:rPr>
          <w:i/>
        </w:rPr>
        <w:tab/>
        <w:t>Source: CATT, Nokia, Nokia Shanghai Bell, ZTE</w:t>
      </w:r>
    </w:p>
    <w:p w14:paraId="07622F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05308" w14:textId="77777777" w:rsidR="00BE6F19" w:rsidRDefault="00BE6F19" w:rsidP="00BE6F19">
      <w:pPr>
        <w:pStyle w:val="Heading3"/>
      </w:pPr>
      <w:bookmarkStart w:id="107" w:name="_Toc136671348"/>
      <w:r>
        <w:t>21.2</w:t>
      </w:r>
      <w:r>
        <w:tab/>
        <w:t xml:space="preserve">Support Enhanced </w:t>
      </w:r>
      <w:proofErr w:type="spellStart"/>
      <w:r>
        <w:t>eDRX</w:t>
      </w:r>
      <w:proofErr w:type="spellEnd"/>
      <w:r>
        <w:t xml:space="preserve"> in RRC_INACTIVE</w:t>
      </w:r>
      <w:bookmarkEnd w:id="107"/>
    </w:p>
    <w:p w14:paraId="09B9F871" w14:textId="14FB8E5D" w:rsidR="00BE6F19" w:rsidRDefault="00BE6F19" w:rsidP="00BE6F19">
      <w:pPr>
        <w:rPr>
          <w:rFonts w:ascii="Arial" w:hAnsi="Arial" w:cs="Arial"/>
          <w:b/>
          <w:sz w:val="24"/>
        </w:rPr>
      </w:pPr>
      <w:r>
        <w:rPr>
          <w:rFonts w:ascii="Arial" w:hAnsi="Arial" w:cs="Arial"/>
          <w:b/>
          <w:color w:val="0000FF"/>
          <w:sz w:val="24"/>
        </w:rPr>
        <w:t>R3-232505</w:t>
      </w:r>
      <w:r>
        <w:rPr>
          <w:rFonts w:ascii="Arial" w:hAnsi="Arial" w:cs="Arial"/>
          <w:b/>
          <w:color w:val="0000FF"/>
          <w:sz w:val="24"/>
        </w:rPr>
        <w:tab/>
      </w:r>
      <w:r>
        <w:rPr>
          <w:rFonts w:ascii="Arial" w:hAnsi="Arial" w:cs="Arial"/>
          <w:b/>
          <w:sz w:val="24"/>
        </w:rPr>
        <w:t>Reply LS on Paging Policy Information for Network Triggered Connection Resume</w:t>
      </w:r>
    </w:p>
    <w:p w14:paraId="4F6A064E"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S2-2305617, to CT4, cc RAN3, RAN2</w:t>
      </w:r>
      <w:r>
        <w:rPr>
          <w:i/>
        </w:rPr>
        <w:br/>
      </w:r>
      <w:r>
        <w:rPr>
          <w:i/>
        </w:rPr>
        <w:tab/>
      </w:r>
      <w:r>
        <w:rPr>
          <w:i/>
        </w:rPr>
        <w:tab/>
      </w:r>
      <w:r>
        <w:rPr>
          <w:i/>
        </w:rPr>
        <w:tab/>
      </w:r>
      <w:r>
        <w:rPr>
          <w:i/>
        </w:rPr>
        <w:tab/>
      </w:r>
      <w:r>
        <w:rPr>
          <w:i/>
        </w:rPr>
        <w:tab/>
        <w:t>Source: SA2(Ericsson)</w:t>
      </w:r>
    </w:p>
    <w:p w14:paraId="7351351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9F58B" w14:textId="771CFA3F" w:rsidR="00BE6F19" w:rsidRDefault="00BE6F19" w:rsidP="00BE6F19">
      <w:pPr>
        <w:rPr>
          <w:rFonts w:ascii="Arial" w:hAnsi="Arial" w:cs="Arial"/>
          <w:b/>
          <w:sz w:val="24"/>
        </w:rPr>
      </w:pPr>
      <w:r>
        <w:rPr>
          <w:rFonts w:ascii="Arial" w:hAnsi="Arial" w:cs="Arial"/>
          <w:b/>
          <w:color w:val="0000FF"/>
          <w:sz w:val="24"/>
        </w:rPr>
        <w:t>R3-232506</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33825BC8"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S2-2305619, to RAN2, RAN3, cc CT4</w:t>
      </w:r>
      <w:r>
        <w:rPr>
          <w:i/>
        </w:rPr>
        <w:br/>
      </w:r>
      <w:r>
        <w:rPr>
          <w:i/>
        </w:rPr>
        <w:tab/>
      </w:r>
      <w:r>
        <w:rPr>
          <w:i/>
        </w:rPr>
        <w:tab/>
      </w:r>
      <w:r>
        <w:rPr>
          <w:i/>
        </w:rPr>
        <w:tab/>
      </w:r>
      <w:r>
        <w:rPr>
          <w:i/>
        </w:rPr>
        <w:tab/>
      </w:r>
      <w:r>
        <w:rPr>
          <w:i/>
        </w:rPr>
        <w:tab/>
        <w:t>Source: SA2(Intel)</w:t>
      </w:r>
    </w:p>
    <w:p w14:paraId="4F9E5F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E1B7D" w14:textId="57CA77EF" w:rsidR="00BE6F19" w:rsidRDefault="00BE6F19" w:rsidP="00BE6F19">
      <w:pPr>
        <w:rPr>
          <w:rFonts w:ascii="Arial" w:hAnsi="Arial" w:cs="Arial"/>
          <w:b/>
          <w:sz w:val="24"/>
        </w:rPr>
      </w:pPr>
      <w:r>
        <w:rPr>
          <w:rFonts w:ascii="Arial" w:hAnsi="Arial" w:cs="Arial"/>
          <w:b/>
          <w:color w:val="0000FF"/>
          <w:sz w:val="24"/>
        </w:rPr>
        <w:t>R3-232688</w:t>
      </w:r>
      <w:r>
        <w:rPr>
          <w:rFonts w:ascii="Arial" w:hAnsi="Arial" w:cs="Arial"/>
          <w:b/>
          <w:color w:val="0000FF"/>
          <w:sz w:val="24"/>
        </w:rPr>
        <w:tab/>
      </w:r>
      <w:r>
        <w:rPr>
          <w:rFonts w:ascii="Arial" w:hAnsi="Arial" w:cs="Arial"/>
          <w:b/>
          <w:sz w:val="24"/>
        </w:rPr>
        <w:t>(TP to 38.413, 38.423, 38.473, 38.300) Introduction on NR Redcap enhancement</w:t>
      </w:r>
    </w:p>
    <w:p w14:paraId="478AE6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3F55A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C86C6" w14:textId="093B59B3" w:rsidR="00BE6F19" w:rsidRDefault="00BE6F19" w:rsidP="00BE6F19">
      <w:pPr>
        <w:rPr>
          <w:rFonts w:ascii="Arial" w:hAnsi="Arial" w:cs="Arial"/>
          <w:b/>
          <w:sz w:val="24"/>
        </w:rPr>
      </w:pPr>
      <w:r>
        <w:rPr>
          <w:rFonts w:ascii="Arial" w:hAnsi="Arial" w:cs="Arial"/>
          <w:b/>
          <w:color w:val="0000FF"/>
          <w:sz w:val="24"/>
        </w:rPr>
        <w:t>R3-232689</w:t>
      </w:r>
      <w:r>
        <w:rPr>
          <w:rFonts w:ascii="Arial" w:hAnsi="Arial" w:cs="Arial"/>
          <w:b/>
          <w:color w:val="0000FF"/>
          <w:sz w:val="24"/>
        </w:rPr>
        <w:tab/>
      </w:r>
      <w:r>
        <w:rPr>
          <w:rFonts w:ascii="Arial" w:hAnsi="Arial" w:cs="Arial"/>
          <w:b/>
          <w:sz w:val="24"/>
        </w:rPr>
        <w:t>(TP to 38.413, 38.410) Introduction on NR Redcap enhancement with SDT</w:t>
      </w:r>
    </w:p>
    <w:p w14:paraId="72B1307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070A3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6AC2B" w14:textId="0EEAFC62" w:rsidR="00BE6F19" w:rsidRDefault="00BE6F19" w:rsidP="00BE6F19">
      <w:pPr>
        <w:rPr>
          <w:rFonts w:ascii="Arial" w:hAnsi="Arial" w:cs="Arial"/>
          <w:b/>
          <w:sz w:val="24"/>
        </w:rPr>
      </w:pPr>
      <w:r>
        <w:rPr>
          <w:rFonts w:ascii="Arial" w:hAnsi="Arial" w:cs="Arial"/>
          <w:b/>
          <w:color w:val="0000FF"/>
          <w:sz w:val="24"/>
        </w:rPr>
        <w:t>R3-232713</w:t>
      </w:r>
      <w:r>
        <w:rPr>
          <w:rFonts w:ascii="Arial" w:hAnsi="Arial" w:cs="Arial"/>
          <w:b/>
          <w:color w:val="0000FF"/>
          <w:sz w:val="24"/>
        </w:rPr>
        <w:tab/>
      </w:r>
      <w:r>
        <w:rPr>
          <w:rFonts w:ascii="Arial" w:hAnsi="Arial" w:cs="Arial"/>
          <w:b/>
          <w:sz w:val="24"/>
        </w:rPr>
        <w:t xml:space="preserve">(TP for TS 38.413) Support of Extended </w:t>
      </w:r>
      <w:proofErr w:type="spellStart"/>
      <w:r>
        <w:rPr>
          <w:rFonts w:ascii="Arial" w:hAnsi="Arial" w:cs="Arial"/>
          <w:b/>
          <w:sz w:val="24"/>
        </w:rPr>
        <w:t>eDRX</w:t>
      </w:r>
      <w:proofErr w:type="spellEnd"/>
      <w:r>
        <w:rPr>
          <w:rFonts w:ascii="Arial" w:hAnsi="Arial" w:cs="Arial"/>
          <w:b/>
          <w:sz w:val="24"/>
        </w:rPr>
        <w:t xml:space="preserve"> for RRC Inactive</w:t>
      </w:r>
    </w:p>
    <w:p w14:paraId="5FBE59A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47566A0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5D6BF" w14:textId="4840ED7E" w:rsidR="00BE6F19" w:rsidRDefault="00BE6F19" w:rsidP="00BE6F19">
      <w:pPr>
        <w:rPr>
          <w:rFonts w:ascii="Arial" w:hAnsi="Arial" w:cs="Arial"/>
          <w:b/>
          <w:sz w:val="24"/>
        </w:rPr>
      </w:pPr>
      <w:r>
        <w:rPr>
          <w:rFonts w:ascii="Arial" w:hAnsi="Arial" w:cs="Arial"/>
          <w:b/>
          <w:color w:val="0000FF"/>
          <w:sz w:val="24"/>
        </w:rPr>
        <w:t>R3-232714</w:t>
      </w:r>
      <w:r>
        <w:rPr>
          <w:rFonts w:ascii="Arial" w:hAnsi="Arial" w:cs="Arial"/>
          <w:b/>
          <w:color w:val="0000FF"/>
          <w:sz w:val="24"/>
        </w:rPr>
        <w:tab/>
      </w:r>
      <w:r>
        <w:rPr>
          <w:rFonts w:ascii="Arial" w:hAnsi="Arial" w:cs="Arial"/>
          <w:b/>
          <w:sz w:val="24"/>
        </w:rPr>
        <w:t xml:space="preserve">(TP for TS 38.413 and TS 38.410) Support of NGAP DL DATA Notification </w:t>
      </w:r>
    </w:p>
    <w:p w14:paraId="0325807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A3FA2A2"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2692E" w14:textId="7A0C027C" w:rsidR="00BE6F19" w:rsidRDefault="00BE6F19" w:rsidP="00BE6F19">
      <w:pPr>
        <w:rPr>
          <w:rFonts w:ascii="Arial" w:hAnsi="Arial" w:cs="Arial"/>
          <w:b/>
          <w:sz w:val="24"/>
        </w:rPr>
      </w:pPr>
      <w:r>
        <w:rPr>
          <w:rFonts w:ascii="Arial" w:hAnsi="Arial" w:cs="Arial"/>
          <w:b/>
          <w:color w:val="0000FF"/>
          <w:sz w:val="24"/>
        </w:rPr>
        <w:t>R3-232790</w:t>
      </w:r>
      <w:r>
        <w:rPr>
          <w:rFonts w:ascii="Arial" w:hAnsi="Arial" w:cs="Arial"/>
          <w:b/>
          <w:color w:val="0000FF"/>
          <w:sz w:val="24"/>
        </w:rPr>
        <w:tab/>
      </w:r>
      <w:r>
        <w:rPr>
          <w:rFonts w:ascii="Arial" w:hAnsi="Arial" w:cs="Arial"/>
          <w:b/>
          <w:sz w:val="24"/>
        </w:rPr>
        <w:t xml:space="preserve">Discussion on RRC Inactive with long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p>
    <w:p w14:paraId="04C2500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AE124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08073" w14:textId="1A912980" w:rsidR="00BE6F19" w:rsidRDefault="00BE6F19" w:rsidP="00BE6F19">
      <w:pPr>
        <w:rPr>
          <w:rFonts w:ascii="Arial" w:hAnsi="Arial" w:cs="Arial"/>
          <w:b/>
          <w:sz w:val="24"/>
        </w:rPr>
      </w:pPr>
      <w:r>
        <w:rPr>
          <w:rFonts w:ascii="Arial" w:hAnsi="Arial" w:cs="Arial"/>
          <w:b/>
          <w:color w:val="0000FF"/>
          <w:sz w:val="24"/>
        </w:rPr>
        <w:t>R3-232898</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for RRC_INACTIVE</w:t>
      </w:r>
    </w:p>
    <w:p w14:paraId="7BBB5F0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5234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31342" w14:textId="689EF752" w:rsidR="00BE6F19" w:rsidRDefault="00BE6F19" w:rsidP="00BE6F19">
      <w:pPr>
        <w:rPr>
          <w:rFonts w:ascii="Arial" w:hAnsi="Arial" w:cs="Arial"/>
          <w:b/>
          <w:sz w:val="24"/>
        </w:rPr>
      </w:pPr>
      <w:r>
        <w:rPr>
          <w:rFonts w:ascii="Arial" w:hAnsi="Arial" w:cs="Arial"/>
          <w:b/>
          <w:color w:val="0000FF"/>
          <w:sz w:val="24"/>
        </w:rPr>
        <w:t>R3-232899</w:t>
      </w:r>
      <w:r>
        <w:rPr>
          <w:rFonts w:ascii="Arial" w:hAnsi="Arial" w:cs="Arial"/>
          <w:b/>
          <w:color w:val="0000FF"/>
          <w:sz w:val="24"/>
        </w:rPr>
        <w:tab/>
      </w:r>
      <w:r>
        <w:rPr>
          <w:rFonts w:ascii="Arial" w:hAnsi="Arial" w:cs="Arial"/>
          <w:b/>
          <w:sz w:val="24"/>
        </w:rPr>
        <w:t xml:space="preserve">(TP for 38.413) Discussion on long </w:t>
      </w:r>
      <w:proofErr w:type="spellStart"/>
      <w:r>
        <w:rPr>
          <w:rFonts w:ascii="Arial" w:hAnsi="Arial" w:cs="Arial"/>
          <w:b/>
          <w:sz w:val="24"/>
        </w:rPr>
        <w:t>eDRX</w:t>
      </w:r>
      <w:proofErr w:type="spellEnd"/>
      <w:r>
        <w:rPr>
          <w:rFonts w:ascii="Arial" w:hAnsi="Arial" w:cs="Arial"/>
          <w:b/>
          <w:sz w:val="24"/>
        </w:rPr>
        <w:t xml:space="preserve"> for RRC_INACTIVE</w:t>
      </w:r>
    </w:p>
    <w:p w14:paraId="35B4193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0595C2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7C1A7" w14:textId="6CE88E9F" w:rsidR="00BE6F19" w:rsidRDefault="00BE6F19" w:rsidP="00BE6F19">
      <w:pPr>
        <w:rPr>
          <w:rFonts w:ascii="Arial" w:hAnsi="Arial" w:cs="Arial"/>
          <w:b/>
          <w:sz w:val="24"/>
        </w:rPr>
      </w:pPr>
      <w:r>
        <w:rPr>
          <w:rFonts w:ascii="Arial" w:hAnsi="Arial" w:cs="Arial"/>
          <w:b/>
          <w:color w:val="0000FF"/>
          <w:sz w:val="24"/>
        </w:rPr>
        <w:t>R3-232955</w:t>
      </w:r>
      <w:r>
        <w:rPr>
          <w:rFonts w:ascii="Arial" w:hAnsi="Arial" w:cs="Arial"/>
          <w:b/>
          <w:color w:val="0000FF"/>
          <w:sz w:val="24"/>
        </w:rPr>
        <w:tab/>
      </w:r>
      <w:r>
        <w:rPr>
          <w:rFonts w:ascii="Arial" w:hAnsi="Arial" w:cs="Arial"/>
          <w:b/>
          <w:sz w:val="24"/>
        </w:rPr>
        <w:t xml:space="preserve">Further 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329FF62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1B74C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40F7" w14:textId="4FE323D5" w:rsidR="00BE6F19" w:rsidRDefault="00BE6F19" w:rsidP="00BE6F19">
      <w:pPr>
        <w:rPr>
          <w:rFonts w:ascii="Arial" w:hAnsi="Arial" w:cs="Arial"/>
          <w:b/>
          <w:sz w:val="24"/>
        </w:rPr>
      </w:pPr>
      <w:r>
        <w:rPr>
          <w:rFonts w:ascii="Arial" w:hAnsi="Arial" w:cs="Arial"/>
          <w:b/>
          <w:color w:val="0000FF"/>
          <w:sz w:val="24"/>
        </w:rPr>
        <w:t>R3-232956</w:t>
      </w:r>
      <w:r>
        <w:rPr>
          <w:rFonts w:ascii="Arial" w:hAnsi="Arial" w:cs="Arial"/>
          <w:b/>
          <w:color w:val="0000FF"/>
          <w:sz w:val="24"/>
        </w:rPr>
        <w:tab/>
      </w:r>
      <w:r>
        <w:rPr>
          <w:rFonts w:ascii="Arial" w:hAnsi="Arial" w:cs="Arial"/>
          <w:b/>
          <w:sz w:val="24"/>
        </w:rPr>
        <w:t xml:space="preserve">Discussion on R18 </w:t>
      </w:r>
      <w:proofErr w:type="spellStart"/>
      <w:r>
        <w:rPr>
          <w:rFonts w:ascii="Arial" w:hAnsi="Arial" w:cs="Arial"/>
          <w:b/>
          <w:sz w:val="24"/>
        </w:rPr>
        <w:t>RedCap</w:t>
      </w:r>
      <w:proofErr w:type="spellEnd"/>
      <w:r>
        <w:rPr>
          <w:rFonts w:ascii="Arial" w:hAnsi="Arial" w:cs="Arial"/>
          <w:b/>
          <w:sz w:val="24"/>
        </w:rPr>
        <w:t xml:space="preserve"> capability</w:t>
      </w:r>
    </w:p>
    <w:p w14:paraId="47F5412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32431E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8993" w14:textId="192FB86A" w:rsidR="00BE6F19" w:rsidRDefault="00BE6F19" w:rsidP="00BE6F19">
      <w:pPr>
        <w:rPr>
          <w:rFonts w:ascii="Arial" w:hAnsi="Arial" w:cs="Arial"/>
          <w:b/>
          <w:sz w:val="24"/>
        </w:rPr>
      </w:pPr>
      <w:r>
        <w:rPr>
          <w:rFonts w:ascii="Arial" w:hAnsi="Arial" w:cs="Arial"/>
          <w:b/>
          <w:color w:val="0000FF"/>
          <w:sz w:val="24"/>
        </w:rPr>
        <w:t>R3-232985</w:t>
      </w:r>
      <w:r>
        <w:rPr>
          <w:rFonts w:ascii="Arial" w:hAnsi="Arial" w:cs="Arial"/>
          <w:b/>
          <w:color w:val="0000FF"/>
          <w:sz w:val="24"/>
        </w:rPr>
        <w:tab/>
      </w:r>
      <w:r>
        <w:rPr>
          <w:rFonts w:ascii="Arial" w:hAnsi="Arial" w:cs="Arial"/>
          <w:b/>
          <w:sz w:val="24"/>
        </w:rPr>
        <w:t xml:space="preserve">Discussion on  INACTIVE </w:t>
      </w:r>
      <w:proofErr w:type="spellStart"/>
      <w:r>
        <w:rPr>
          <w:rFonts w:ascii="Arial" w:hAnsi="Arial" w:cs="Arial"/>
          <w:b/>
          <w:sz w:val="24"/>
        </w:rPr>
        <w:t>eDRX</w:t>
      </w:r>
      <w:proofErr w:type="spellEnd"/>
      <w:r>
        <w:rPr>
          <w:rFonts w:ascii="Arial" w:hAnsi="Arial" w:cs="Arial"/>
          <w:b/>
          <w:sz w:val="24"/>
        </w:rPr>
        <w:t xml:space="preserve"> above 10.24sec and SDT</w:t>
      </w:r>
    </w:p>
    <w:p w14:paraId="30B9412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34F09F8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0A886" w14:textId="5988F704" w:rsidR="00BE6F19" w:rsidRDefault="00BE6F19" w:rsidP="00BE6F19">
      <w:pPr>
        <w:rPr>
          <w:rFonts w:ascii="Arial" w:hAnsi="Arial" w:cs="Arial"/>
          <w:b/>
          <w:sz w:val="24"/>
        </w:rPr>
      </w:pPr>
      <w:r>
        <w:rPr>
          <w:rFonts w:ascii="Arial" w:hAnsi="Arial" w:cs="Arial"/>
          <w:b/>
          <w:color w:val="0000FF"/>
          <w:sz w:val="24"/>
        </w:rPr>
        <w:t>R3-233062</w:t>
      </w:r>
      <w:r>
        <w:rPr>
          <w:rFonts w:ascii="Arial" w:hAnsi="Arial" w:cs="Arial"/>
          <w:b/>
          <w:color w:val="0000FF"/>
          <w:sz w:val="24"/>
        </w:rPr>
        <w:tab/>
      </w:r>
      <w:r>
        <w:rPr>
          <w:rFonts w:ascii="Arial" w:hAnsi="Arial" w:cs="Arial"/>
          <w:b/>
          <w:sz w:val="24"/>
        </w:rPr>
        <w:t>Open issues on MT communication handling procedure based on SA2 updates</w:t>
      </w:r>
    </w:p>
    <w:p w14:paraId="1CD9F37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C227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1C0E" w14:textId="22A96F7C" w:rsidR="00BE6F19" w:rsidRDefault="00BE6F19" w:rsidP="00BE6F19">
      <w:pPr>
        <w:rPr>
          <w:rFonts w:ascii="Arial" w:hAnsi="Arial" w:cs="Arial"/>
          <w:b/>
          <w:sz w:val="24"/>
        </w:rPr>
      </w:pPr>
      <w:r>
        <w:rPr>
          <w:rFonts w:ascii="Arial" w:hAnsi="Arial" w:cs="Arial"/>
          <w:b/>
          <w:color w:val="0000FF"/>
          <w:sz w:val="24"/>
        </w:rPr>
        <w:t>R3-233063</w:t>
      </w:r>
      <w:r>
        <w:rPr>
          <w:rFonts w:ascii="Arial" w:hAnsi="Arial" w:cs="Arial"/>
          <w:b/>
          <w:color w:val="0000FF"/>
          <w:sz w:val="24"/>
        </w:rPr>
        <w:tab/>
      </w:r>
      <w:r>
        <w:rPr>
          <w:rFonts w:ascii="Arial" w:hAnsi="Arial" w:cs="Arial"/>
          <w:b/>
          <w:sz w:val="24"/>
        </w:rPr>
        <w:t xml:space="preserve">(TP to NGAP BLCR on Rel-18 </w:t>
      </w:r>
      <w:proofErr w:type="spellStart"/>
      <w:r>
        <w:rPr>
          <w:rFonts w:ascii="Arial" w:hAnsi="Arial" w:cs="Arial"/>
          <w:b/>
          <w:sz w:val="24"/>
        </w:rPr>
        <w:t>RedCap</w:t>
      </w:r>
      <w:proofErr w:type="spellEnd"/>
      <w:r>
        <w:rPr>
          <w:rFonts w:ascii="Arial" w:hAnsi="Arial" w:cs="Arial"/>
          <w:b/>
          <w:sz w:val="24"/>
        </w:rPr>
        <w:t>): Support of connection resume indication and introduction of paging policy parameters for RAN Paging</w:t>
      </w:r>
    </w:p>
    <w:p w14:paraId="45F43B0C"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1AC0A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B916" w14:textId="56A6CF74" w:rsidR="00BE6F19" w:rsidRDefault="00BE6F19" w:rsidP="00BE6F19">
      <w:pPr>
        <w:rPr>
          <w:rFonts w:ascii="Arial" w:hAnsi="Arial" w:cs="Arial"/>
          <w:b/>
          <w:sz w:val="24"/>
        </w:rPr>
      </w:pPr>
      <w:r>
        <w:rPr>
          <w:rFonts w:ascii="Arial" w:hAnsi="Arial" w:cs="Arial"/>
          <w:b/>
          <w:color w:val="0000FF"/>
          <w:sz w:val="24"/>
        </w:rPr>
        <w:t>R3-233126</w:t>
      </w:r>
      <w:r>
        <w:rPr>
          <w:rFonts w:ascii="Arial" w:hAnsi="Arial" w:cs="Arial"/>
          <w:b/>
          <w:color w:val="0000FF"/>
          <w:sz w:val="24"/>
        </w:rPr>
        <w:tab/>
      </w:r>
      <w:r>
        <w:rPr>
          <w:rFonts w:ascii="Arial" w:hAnsi="Arial" w:cs="Arial"/>
          <w:b/>
          <w:sz w:val="24"/>
        </w:rPr>
        <w:t xml:space="preserve">Draft 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0E807229" w14:textId="77777777" w:rsidR="00BE6F19" w:rsidRDefault="00BE6F19" w:rsidP="00BE6F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Qualcomm Incorporated</w:t>
      </w:r>
    </w:p>
    <w:p w14:paraId="0599DEB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DFE32" w14:textId="77777777" w:rsidR="004B1048" w:rsidRPr="004B1048" w:rsidRDefault="004B1048" w:rsidP="004B1048">
      <w:pPr>
        <w:widowControl w:val="0"/>
        <w:numPr>
          <w:ilvl w:val="0"/>
          <w:numId w:val="20"/>
        </w:numPr>
        <w:overflowPunct/>
        <w:autoSpaceDE/>
        <w:autoSpaceDN/>
        <w:adjustRightInd/>
        <w:spacing w:after="120"/>
        <w:textAlignment w:val="auto"/>
        <w:rPr>
          <w:sz w:val="18"/>
          <w:lang w:eastAsia="en-US"/>
        </w:rPr>
      </w:pPr>
      <w:r w:rsidRPr="004B1048">
        <w:rPr>
          <w:sz w:val="18"/>
          <w:lang w:eastAsia="en-US"/>
        </w:rPr>
        <w:t>NGAP:</w:t>
      </w:r>
    </w:p>
    <w:p w14:paraId="46FDC0B2" w14:textId="77777777" w:rsidR="004B1048" w:rsidRPr="004B1048" w:rsidRDefault="004B1048" w:rsidP="004B1048">
      <w:pPr>
        <w:spacing w:after="120"/>
        <w:rPr>
          <w:b/>
          <w:color w:val="0000FF"/>
          <w:sz w:val="18"/>
          <w:lang w:eastAsia="en-US"/>
        </w:rPr>
      </w:pPr>
      <w:r w:rsidRPr="004B1048">
        <w:rPr>
          <w:b/>
          <w:color w:val="0000FF"/>
          <w:sz w:val="18"/>
          <w:lang w:eastAsia="en-US"/>
        </w:rPr>
        <w:t>In NGAP MT COMMUNICATION HANDLING REQUEST message, reusing the existing RRC State IE or a common handling status ENUMERATED (enable/disable) IE to indicate the activation/deactivation of MT communication handling?</w:t>
      </w:r>
    </w:p>
    <w:p w14:paraId="0FD6424F" w14:textId="68B149F1" w:rsidR="004B1048" w:rsidRPr="004B1048" w:rsidRDefault="004B1048" w:rsidP="004B1048">
      <w:pPr>
        <w:spacing w:after="120"/>
        <w:rPr>
          <w:sz w:val="18"/>
          <w:lang w:eastAsia="en-US"/>
        </w:rPr>
      </w:pPr>
      <w:r w:rsidRPr="004B1048">
        <w:rPr>
          <w:sz w:val="18"/>
          <w:lang w:eastAsia="en-US"/>
        </w:rPr>
        <w:t>E</w:t>
      </w:r>
      <w:r>
        <w:rPr>
          <w:sz w:val="18"/>
          <w:lang w:eastAsia="en-US"/>
        </w:rPr>
        <w:t>ricsson</w:t>
      </w:r>
      <w:r w:rsidRPr="004B1048">
        <w:rPr>
          <w:sz w:val="18"/>
          <w:lang w:eastAsia="en-US"/>
        </w:rPr>
        <w:t>: Choice structure to be used to include RRC state IE and new indicated IE</w:t>
      </w:r>
    </w:p>
    <w:p w14:paraId="29BA9BC7" w14:textId="51FAE409" w:rsidR="004B1048" w:rsidRPr="004B1048" w:rsidRDefault="004B1048" w:rsidP="004B1048">
      <w:pPr>
        <w:spacing w:after="120"/>
        <w:rPr>
          <w:sz w:val="18"/>
          <w:lang w:eastAsia="en-US"/>
        </w:rPr>
      </w:pPr>
      <w:r w:rsidRPr="004B1048">
        <w:rPr>
          <w:sz w:val="18"/>
          <w:lang w:eastAsia="en-US"/>
        </w:rPr>
        <w:t>H</w:t>
      </w:r>
      <w:r>
        <w:rPr>
          <w:sz w:val="18"/>
          <w:lang w:eastAsia="en-US"/>
        </w:rPr>
        <w:t>uawei</w:t>
      </w:r>
      <w:r w:rsidRPr="004B1048">
        <w:rPr>
          <w:sz w:val="18"/>
          <w:lang w:eastAsia="en-US"/>
        </w:rPr>
        <w:t>, CATT, ZTE: Reusing RRC State IE</w:t>
      </w:r>
    </w:p>
    <w:p w14:paraId="76F6FB47" w14:textId="77777777" w:rsidR="004B1048" w:rsidRPr="004B1048" w:rsidRDefault="004B1048" w:rsidP="004B1048">
      <w:pPr>
        <w:spacing w:after="120"/>
        <w:rPr>
          <w:sz w:val="18"/>
          <w:lang w:eastAsia="en-US"/>
        </w:rPr>
      </w:pPr>
      <w:r w:rsidRPr="004B1048">
        <w:rPr>
          <w:sz w:val="18"/>
          <w:lang w:eastAsia="en-US"/>
        </w:rPr>
        <w:t>ZTE: Conditional IE</w:t>
      </w:r>
    </w:p>
    <w:p w14:paraId="7C12D8C3" w14:textId="71EE9CE4" w:rsidR="004B1048" w:rsidRPr="004B1048" w:rsidRDefault="004B1048" w:rsidP="004B1048">
      <w:pPr>
        <w:spacing w:after="120"/>
        <w:rPr>
          <w:sz w:val="18"/>
          <w:lang w:eastAsia="en-US"/>
        </w:rPr>
      </w:pPr>
      <w:r w:rsidRPr="004B1048">
        <w:rPr>
          <w:sz w:val="18"/>
          <w:lang w:eastAsia="en-US"/>
        </w:rPr>
        <w:t>Q</w:t>
      </w:r>
      <w:r>
        <w:rPr>
          <w:sz w:val="18"/>
          <w:lang w:eastAsia="en-US"/>
        </w:rPr>
        <w:t>ualcomm</w:t>
      </w:r>
      <w:r w:rsidRPr="004B1048">
        <w:rPr>
          <w:sz w:val="18"/>
          <w:lang w:eastAsia="en-US"/>
        </w:rPr>
        <w:t>: One IE is sufficient</w:t>
      </w:r>
    </w:p>
    <w:p w14:paraId="7A12A859" w14:textId="7D2B3ED2" w:rsidR="004B1048" w:rsidRPr="004B1048" w:rsidRDefault="004B1048" w:rsidP="004B1048">
      <w:pPr>
        <w:spacing w:after="120"/>
        <w:rPr>
          <w:sz w:val="18"/>
          <w:lang w:eastAsia="en-US"/>
        </w:rPr>
      </w:pPr>
      <w:r w:rsidRPr="004B1048">
        <w:rPr>
          <w:sz w:val="18"/>
          <w:lang w:eastAsia="en-US"/>
        </w:rPr>
        <w:t>Nok</w:t>
      </w:r>
      <w:r>
        <w:rPr>
          <w:sz w:val="18"/>
          <w:lang w:eastAsia="en-US"/>
        </w:rPr>
        <w:t>ia</w:t>
      </w:r>
      <w:r w:rsidRPr="004B1048">
        <w:rPr>
          <w:sz w:val="18"/>
          <w:lang w:eastAsia="en-US"/>
        </w:rPr>
        <w:t>: The CN just needs to know whether the MT communication handling is activated or not</w:t>
      </w:r>
    </w:p>
    <w:p w14:paraId="38D153BF" w14:textId="77777777" w:rsidR="004B1048" w:rsidRPr="004B1048" w:rsidRDefault="004B1048" w:rsidP="004B1048">
      <w:pPr>
        <w:spacing w:after="120"/>
        <w:rPr>
          <w:sz w:val="18"/>
          <w:lang w:eastAsia="en-US"/>
        </w:rPr>
      </w:pPr>
      <w:r w:rsidRPr="004B1048">
        <w:rPr>
          <w:sz w:val="18"/>
          <w:lang w:eastAsia="en-US"/>
        </w:rPr>
        <w:t>What’s the drawback if reusing the existing RRC State IE is adopted?</w:t>
      </w:r>
    </w:p>
    <w:p w14:paraId="51869223" w14:textId="77777777" w:rsidR="004B1048" w:rsidRPr="004B1048" w:rsidRDefault="004B1048" w:rsidP="004B1048">
      <w:pPr>
        <w:widowControl w:val="0"/>
        <w:spacing w:after="120"/>
        <w:rPr>
          <w:sz w:val="18"/>
          <w:lang w:eastAsia="en-US"/>
        </w:rPr>
      </w:pPr>
    </w:p>
    <w:p w14:paraId="32A13B0E" w14:textId="77777777" w:rsidR="004B1048" w:rsidRPr="004B1048" w:rsidRDefault="004B1048" w:rsidP="004B1048">
      <w:pPr>
        <w:widowControl w:val="0"/>
        <w:numPr>
          <w:ilvl w:val="0"/>
          <w:numId w:val="20"/>
        </w:numPr>
        <w:overflowPunct/>
        <w:autoSpaceDE/>
        <w:autoSpaceDN/>
        <w:adjustRightInd/>
        <w:spacing w:after="120"/>
        <w:textAlignment w:val="auto"/>
        <w:rPr>
          <w:sz w:val="18"/>
          <w:lang w:eastAsia="en-US"/>
        </w:rPr>
      </w:pPr>
      <w:r w:rsidRPr="004B1048">
        <w:rPr>
          <w:sz w:val="18"/>
          <w:lang w:eastAsia="en-US"/>
        </w:rPr>
        <w:t>Paging priority:</w:t>
      </w:r>
    </w:p>
    <w:p w14:paraId="6E6368F7" w14:textId="77777777" w:rsidR="004B1048" w:rsidRPr="004B1048" w:rsidRDefault="004B1048" w:rsidP="004B1048">
      <w:pPr>
        <w:spacing w:after="120"/>
        <w:rPr>
          <w:lang w:eastAsia="en-US"/>
        </w:rPr>
      </w:pPr>
      <w:r w:rsidRPr="004B1048">
        <w:rPr>
          <w:lang w:eastAsia="en-US"/>
        </w:rPr>
        <w:t xml:space="preserve">Option 1: similar to CM-idle state, when AMF receives the PPI/ARP/5QI it can translate into a Paging Priority. Then only a new Paging Priority IE is needed in the NGAP DL Data Notification. </w:t>
      </w:r>
      <w:proofErr w:type="spellStart"/>
      <w:r w:rsidRPr="004B1048">
        <w:rPr>
          <w:lang w:eastAsia="en-US"/>
        </w:rPr>
        <w:t>gNB</w:t>
      </w:r>
      <w:proofErr w:type="spellEnd"/>
      <w:r w:rsidRPr="004B1048">
        <w:rPr>
          <w:lang w:eastAsia="en-US"/>
        </w:rPr>
        <w:t xml:space="preserve"> considers the paging priority as per AMF decision. Advantage: AMF </w:t>
      </w:r>
      <w:proofErr w:type="spellStart"/>
      <w:r w:rsidRPr="004B1048">
        <w:rPr>
          <w:lang w:eastAsia="en-US"/>
        </w:rPr>
        <w:t>behavior</w:t>
      </w:r>
      <w:proofErr w:type="spellEnd"/>
      <w:r w:rsidRPr="004B1048">
        <w:rPr>
          <w:lang w:eastAsia="en-US"/>
        </w:rPr>
        <w:t xml:space="preserve"> same as CM-idle.</w:t>
      </w:r>
    </w:p>
    <w:p w14:paraId="76BEC69C" w14:textId="77777777" w:rsidR="004B1048" w:rsidRPr="004B1048" w:rsidRDefault="004B1048" w:rsidP="004B1048">
      <w:pPr>
        <w:spacing w:after="120"/>
        <w:rPr>
          <w:lang w:eastAsia="en-US"/>
        </w:rPr>
      </w:pPr>
      <w:r w:rsidRPr="004B1048">
        <w:rPr>
          <w:lang w:eastAsia="en-US"/>
        </w:rPr>
        <w:t xml:space="preserve">Option 2: when AMF receives the PPI/ARP/5QI it transfers them to the </w:t>
      </w:r>
      <w:proofErr w:type="spellStart"/>
      <w:r w:rsidRPr="004B1048">
        <w:rPr>
          <w:lang w:eastAsia="en-US"/>
        </w:rPr>
        <w:t>gNB</w:t>
      </w:r>
      <w:proofErr w:type="spellEnd"/>
      <w:r w:rsidRPr="004B1048">
        <w:rPr>
          <w:lang w:eastAsia="en-US"/>
        </w:rPr>
        <w:t xml:space="preserve">. </w:t>
      </w:r>
      <w:proofErr w:type="spellStart"/>
      <w:r w:rsidRPr="004B1048">
        <w:rPr>
          <w:lang w:eastAsia="en-US"/>
        </w:rPr>
        <w:t>gNB</w:t>
      </w:r>
      <w:proofErr w:type="spellEnd"/>
      <w:r w:rsidRPr="004B1048">
        <w:rPr>
          <w:lang w:eastAsia="en-US"/>
        </w:rPr>
        <w:t xml:space="preserve"> handles them like for current </w:t>
      </w:r>
      <w:proofErr w:type="spellStart"/>
      <w:r w:rsidRPr="004B1048">
        <w:rPr>
          <w:lang w:eastAsia="en-US"/>
        </w:rPr>
        <w:t>RRC_Inactive</w:t>
      </w:r>
      <w:proofErr w:type="spellEnd"/>
      <w:r w:rsidRPr="004B1048">
        <w:rPr>
          <w:lang w:eastAsia="en-US"/>
        </w:rPr>
        <w:t xml:space="preserve"> i.e. the </w:t>
      </w:r>
      <w:proofErr w:type="spellStart"/>
      <w:r w:rsidRPr="004B1048">
        <w:rPr>
          <w:lang w:eastAsia="en-US"/>
        </w:rPr>
        <w:t>gNB</w:t>
      </w:r>
      <w:proofErr w:type="spellEnd"/>
      <w:r w:rsidRPr="004B1048">
        <w:rPr>
          <w:lang w:eastAsia="en-US"/>
        </w:rPr>
        <w:t xml:space="preserve"> derives itself the paging priority and sends it in RAN Paging message.</w:t>
      </w:r>
    </w:p>
    <w:p w14:paraId="0FD64AAE" w14:textId="03A21903" w:rsidR="004B1048" w:rsidRPr="004B1048" w:rsidRDefault="004B1048" w:rsidP="004B1048">
      <w:pPr>
        <w:widowControl w:val="0"/>
        <w:spacing w:after="120"/>
        <w:rPr>
          <w:sz w:val="18"/>
          <w:lang w:eastAsia="en-US"/>
        </w:rPr>
      </w:pPr>
      <w:r w:rsidRPr="004B1048">
        <w:rPr>
          <w:sz w:val="18"/>
          <w:lang w:eastAsia="en-US"/>
        </w:rPr>
        <w:t>E</w:t>
      </w:r>
      <w:r>
        <w:rPr>
          <w:sz w:val="18"/>
          <w:lang w:eastAsia="en-US"/>
        </w:rPr>
        <w:t>ricsson</w:t>
      </w:r>
      <w:r w:rsidRPr="004B1048">
        <w:rPr>
          <w:sz w:val="18"/>
          <w:lang w:eastAsia="en-US"/>
        </w:rPr>
        <w:t xml:space="preserve">, CATT, </w:t>
      </w:r>
      <w:r w:rsidR="008A6C4B" w:rsidRPr="00557C66">
        <w:rPr>
          <w:sz w:val="18"/>
          <w:szCs w:val="18"/>
          <w:lang w:eastAsia="en-US"/>
        </w:rPr>
        <w:t>Q</w:t>
      </w:r>
      <w:r w:rsidR="008A6C4B">
        <w:rPr>
          <w:sz w:val="18"/>
          <w:szCs w:val="18"/>
          <w:lang w:eastAsia="en-US"/>
        </w:rPr>
        <w:t>ualcomm</w:t>
      </w:r>
      <w:r w:rsidRPr="004B1048">
        <w:rPr>
          <w:sz w:val="18"/>
          <w:lang w:eastAsia="en-US"/>
        </w:rPr>
        <w:t>: NG RAN node needs all the parameters, Opt2, ARP can be different with PPI</w:t>
      </w:r>
    </w:p>
    <w:p w14:paraId="2AFBC05E" w14:textId="77777777" w:rsidR="004B1048" w:rsidRPr="004B1048" w:rsidRDefault="004B1048" w:rsidP="004B1048">
      <w:pPr>
        <w:widowControl w:val="0"/>
        <w:spacing w:after="120"/>
        <w:rPr>
          <w:sz w:val="18"/>
          <w:lang w:eastAsia="en-US"/>
        </w:rPr>
      </w:pPr>
      <w:r w:rsidRPr="004B1048">
        <w:rPr>
          <w:sz w:val="18"/>
          <w:lang w:eastAsia="en-US"/>
        </w:rPr>
        <w:t>ZTE: Opt2, which is beneficial to SDT case</w:t>
      </w:r>
    </w:p>
    <w:p w14:paraId="170F90BF" w14:textId="59127EB6" w:rsidR="004B1048" w:rsidRPr="004B1048" w:rsidRDefault="004B1048" w:rsidP="004B1048">
      <w:pPr>
        <w:widowControl w:val="0"/>
        <w:spacing w:after="120"/>
        <w:rPr>
          <w:sz w:val="18"/>
          <w:lang w:eastAsia="en-US"/>
        </w:rPr>
      </w:pPr>
      <w:r w:rsidRPr="004B1048">
        <w:rPr>
          <w:sz w:val="18"/>
          <w:lang w:eastAsia="en-US"/>
        </w:rPr>
        <w:t>H</w:t>
      </w:r>
      <w:r>
        <w:rPr>
          <w:sz w:val="18"/>
          <w:lang w:eastAsia="en-US"/>
        </w:rPr>
        <w:t>uawei</w:t>
      </w:r>
      <w:r w:rsidRPr="004B1048">
        <w:rPr>
          <w:sz w:val="18"/>
          <w:lang w:eastAsia="en-US"/>
        </w:rPr>
        <w:t>, Xiaomi: Opt2 is ok, ARP and 5QI are not necessary, PPI, QFI and PDU session ID are needed</w:t>
      </w:r>
    </w:p>
    <w:p w14:paraId="4B30A483" w14:textId="08C99892" w:rsidR="004B1048" w:rsidRPr="004B1048" w:rsidRDefault="004B1048" w:rsidP="004B1048">
      <w:pPr>
        <w:widowControl w:val="0"/>
        <w:spacing w:after="120"/>
        <w:rPr>
          <w:sz w:val="18"/>
          <w:lang w:eastAsia="en-US"/>
        </w:rPr>
      </w:pPr>
      <w:r w:rsidRPr="004B1048">
        <w:rPr>
          <w:sz w:val="18"/>
          <w:lang w:eastAsia="en-US"/>
        </w:rPr>
        <w:t>Intel, Nok</w:t>
      </w:r>
      <w:r>
        <w:rPr>
          <w:sz w:val="18"/>
          <w:lang w:eastAsia="en-US"/>
        </w:rPr>
        <w:t>ia</w:t>
      </w:r>
      <w:r w:rsidRPr="004B1048">
        <w:rPr>
          <w:sz w:val="18"/>
          <w:lang w:eastAsia="en-US"/>
        </w:rPr>
        <w:t>: QFI and PDU session ID are also needed</w:t>
      </w:r>
    </w:p>
    <w:p w14:paraId="2424071D" w14:textId="3EF7554B" w:rsidR="004B1048" w:rsidRPr="004B1048" w:rsidRDefault="004B1048" w:rsidP="004B1048">
      <w:pPr>
        <w:widowControl w:val="0"/>
        <w:spacing w:after="120"/>
        <w:rPr>
          <w:sz w:val="18"/>
          <w:lang w:eastAsia="en-US"/>
        </w:rPr>
      </w:pPr>
      <w:r w:rsidRPr="004B1048">
        <w:rPr>
          <w:sz w:val="18"/>
          <w:lang w:eastAsia="en-US"/>
        </w:rPr>
        <w:t>Nok</w:t>
      </w:r>
      <w:r>
        <w:rPr>
          <w:sz w:val="18"/>
          <w:lang w:eastAsia="en-US"/>
        </w:rPr>
        <w:t>ia</w:t>
      </w:r>
      <w:r w:rsidRPr="004B1048">
        <w:rPr>
          <w:sz w:val="18"/>
          <w:lang w:eastAsia="en-US"/>
        </w:rPr>
        <w:t>: Do not go for Opt1</w:t>
      </w:r>
    </w:p>
    <w:p w14:paraId="1531AEFE" w14:textId="5B24B4B6" w:rsidR="004B1048" w:rsidRPr="004B1048" w:rsidRDefault="004B1048" w:rsidP="004B1048">
      <w:pPr>
        <w:widowControl w:val="0"/>
        <w:spacing w:after="120"/>
        <w:rPr>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lang w:eastAsia="en-US"/>
        </w:rPr>
        <w:t>RAN3 agrees that AMF sends the assistance information to NG-RAN node to decide the paging priority.</w:t>
      </w:r>
    </w:p>
    <w:p w14:paraId="2E12F661" w14:textId="77777777" w:rsidR="004B1048" w:rsidRPr="004B1048" w:rsidRDefault="004B1048" w:rsidP="004B1048">
      <w:pPr>
        <w:widowControl w:val="0"/>
        <w:spacing w:after="120"/>
        <w:rPr>
          <w:b/>
          <w:color w:val="0000FF"/>
          <w:sz w:val="18"/>
          <w:lang w:eastAsia="en-US"/>
        </w:rPr>
      </w:pPr>
      <w:r w:rsidRPr="004B1048">
        <w:rPr>
          <w:b/>
          <w:color w:val="0000FF"/>
          <w:sz w:val="18"/>
          <w:lang w:eastAsia="en-US"/>
        </w:rPr>
        <w:t>What’s information needed in NG-RAN node?</w:t>
      </w:r>
    </w:p>
    <w:p w14:paraId="2882B23E" w14:textId="77777777" w:rsidR="004B1048" w:rsidRPr="004B1048" w:rsidRDefault="004B1048" w:rsidP="004B1048">
      <w:pPr>
        <w:widowControl w:val="0"/>
        <w:spacing w:after="120"/>
        <w:rPr>
          <w:b/>
          <w:color w:val="0000FF"/>
          <w:sz w:val="18"/>
          <w:lang w:val="fr-FR" w:eastAsia="en-US"/>
        </w:rPr>
      </w:pPr>
      <w:r w:rsidRPr="004B1048">
        <w:rPr>
          <w:b/>
          <w:color w:val="0000FF"/>
          <w:sz w:val="18"/>
          <w:lang w:val="fr-FR" w:eastAsia="en-US"/>
        </w:rPr>
        <w:t>PPI/ARP/5QI/PDU session ID/QFI?</w:t>
      </w:r>
    </w:p>
    <w:p w14:paraId="38FCC78B" w14:textId="77777777" w:rsidR="004B1048" w:rsidRPr="004B1048" w:rsidRDefault="004B1048" w:rsidP="004B1048">
      <w:pPr>
        <w:widowControl w:val="0"/>
        <w:spacing w:after="120"/>
        <w:rPr>
          <w:b/>
          <w:color w:val="FF00FF"/>
          <w:sz w:val="18"/>
          <w:lang w:eastAsia="en-US"/>
        </w:rPr>
      </w:pPr>
      <w:r w:rsidRPr="004B1048">
        <w:rPr>
          <w:b/>
          <w:color w:val="FF00FF"/>
          <w:sz w:val="18"/>
          <w:lang w:val="fr-FR" w:eastAsia="en-US"/>
        </w:rPr>
        <w:t xml:space="preserve"> </w:t>
      </w:r>
      <w:r w:rsidRPr="004B1048">
        <w:rPr>
          <w:b/>
          <w:color w:val="FF00FF"/>
          <w:sz w:val="18"/>
          <w:lang w:eastAsia="en-US"/>
        </w:rPr>
        <w:t># 16_R18Redcap</w:t>
      </w:r>
    </w:p>
    <w:p w14:paraId="5480033A" w14:textId="77777777" w:rsidR="004B1048" w:rsidRPr="004B1048" w:rsidRDefault="004B1048" w:rsidP="004B1048">
      <w:pPr>
        <w:widowControl w:val="0"/>
        <w:spacing w:after="120"/>
        <w:rPr>
          <w:b/>
          <w:color w:val="FF00FF"/>
          <w:sz w:val="18"/>
          <w:lang w:eastAsia="en-US"/>
        </w:rPr>
      </w:pPr>
      <w:r w:rsidRPr="004B1048">
        <w:rPr>
          <w:b/>
          <w:color w:val="FF00FF"/>
          <w:sz w:val="18"/>
          <w:lang w:eastAsia="en-US"/>
        </w:rPr>
        <w:t xml:space="preserve">- Discuss the open issues above in order to finalize the stage3 </w:t>
      </w:r>
    </w:p>
    <w:p w14:paraId="1D8F209B" w14:textId="4E0898D8" w:rsidR="004B1048" w:rsidRDefault="004B1048" w:rsidP="004B1048">
      <w:pPr>
        <w:spacing w:after="120"/>
        <w:rPr>
          <w:color w:val="993300"/>
          <w:u w:val="single"/>
        </w:rPr>
      </w:pPr>
      <w:r w:rsidRPr="004B1048">
        <w:rPr>
          <w:b/>
          <w:color w:val="FF00FF"/>
          <w:sz w:val="18"/>
          <w:lang w:eastAsia="en-US"/>
        </w:rPr>
        <w:t>- Capture agreements and open issues</w:t>
      </w:r>
    </w:p>
    <w:p w14:paraId="165BDB16" w14:textId="3604ADAA" w:rsidR="00BE6F19" w:rsidRDefault="00BE6F19" w:rsidP="00BE6F19">
      <w:pPr>
        <w:rPr>
          <w:rFonts w:ascii="Arial" w:hAnsi="Arial" w:cs="Arial"/>
          <w:b/>
          <w:sz w:val="24"/>
        </w:rPr>
      </w:pPr>
      <w:r>
        <w:rPr>
          <w:rFonts w:ascii="Arial" w:hAnsi="Arial" w:cs="Arial"/>
          <w:b/>
          <w:color w:val="0000FF"/>
          <w:sz w:val="24"/>
        </w:rPr>
        <w:t>R3-233331</w:t>
      </w:r>
      <w:r>
        <w:rPr>
          <w:rFonts w:ascii="Arial" w:hAnsi="Arial" w:cs="Arial"/>
          <w:b/>
          <w:color w:val="0000FF"/>
          <w:sz w:val="24"/>
        </w:rPr>
        <w:tab/>
      </w:r>
      <w:r>
        <w:rPr>
          <w:rFonts w:ascii="Arial" w:hAnsi="Arial" w:cs="Arial"/>
          <w:b/>
          <w:sz w:val="24"/>
        </w:rPr>
        <w:t>CB:#16_R18Redcap</w:t>
      </w:r>
    </w:p>
    <w:p w14:paraId="3E9EFDE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82D052" w14:textId="77777777" w:rsidR="004B1048" w:rsidRDefault="004B1048" w:rsidP="004B1048">
      <w:pPr>
        <w:rPr>
          <w:rFonts w:ascii="Arial" w:hAnsi="Arial" w:cs="Arial"/>
          <w:b/>
        </w:rPr>
      </w:pPr>
      <w:r>
        <w:rPr>
          <w:rFonts w:ascii="Arial" w:hAnsi="Arial" w:cs="Arial"/>
          <w:b/>
        </w:rPr>
        <w:t xml:space="preserve">Discussion: </w:t>
      </w:r>
      <w:r>
        <w:rPr>
          <w:rFonts w:ascii="Arial" w:hAnsi="Arial" w:cs="Arial"/>
          <w:b/>
        </w:rPr>
        <w:tab/>
      </w:r>
    </w:p>
    <w:p w14:paraId="635B6BDC" w14:textId="77777777" w:rsidR="004B1048" w:rsidRPr="004B1048" w:rsidRDefault="004B1048" w:rsidP="004B1048">
      <w:pPr>
        <w:widowControl w:val="0"/>
        <w:spacing w:after="120"/>
        <w:rPr>
          <w:color w:val="000000"/>
          <w:sz w:val="18"/>
          <w:lang w:eastAsia="en-US"/>
        </w:rPr>
      </w:pPr>
      <w:r w:rsidRPr="004B1048">
        <w:rPr>
          <w:color w:val="000000"/>
          <w:sz w:val="18"/>
          <w:lang w:eastAsia="en-US"/>
        </w:rPr>
        <w:t xml:space="preserve">(TP for TS 38.413) Update of CN based Communication Handling in </w:t>
      </w:r>
      <w:hyperlink r:id="rId83" w:history="1">
        <w:r w:rsidRPr="004B1048">
          <w:rPr>
            <w:rStyle w:val="Hyperlink"/>
            <w:sz w:val="18"/>
            <w:lang w:eastAsia="en-US"/>
          </w:rPr>
          <w:t>R3-233344</w:t>
        </w:r>
      </w:hyperlink>
      <w:r w:rsidRPr="004B1048">
        <w:rPr>
          <w:color w:val="000000"/>
          <w:sz w:val="18"/>
          <w:lang w:eastAsia="en-US"/>
        </w:rPr>
        <w:t xml:space="preserve"> </w:t>
      </w:r>
      <w:r w:rsidRPr="004B1048">
        <w:rPr>
          <w:b/>
          <w:color w:val="008000"/>
          <w:sz w:val="18"/>
          <w:lang w:eastAsia="en-US"/>
        </w:rPr>
        <w:t>Agreed</w:t>
      </w:r>
    </w:p>
    <w:p w14:paraId="4545B9E7" w14:textId="77777777" w:rsidR="004B1048" w:rsidRPr="004B1048" w:rsidRDefault="004B1048" w:rsidP="004B1048">
      <w:pPr>
        <w:widowControl w:val="0"/>
        <w:spacing w:after="120"/>
        <w:rPr>
          <w:color w:val="000000"/>
          <w:sz w:val="18"/>
          <w:lang w:eastAsia="en-US"/>
        </w:rPr>
      </w:pPr>
      <w:r w:rsidRPr="004B1048">
        <w:rPr>
          <w:color w:val="000000"/>
          <w:sz w:val="18"/>
          <w:lang w:eastAsia="en-US"/>
        </w:rPr>
        <w:t xml:space="preserve">Reply LS to SA2, RAN2 on INACTIVE </w:t>
      </w:r>
      <w:proofErr w:type="spellStart"/>
      <w:r w:rsidRPr="004B1048">
        <w:rPr>
          <w:color w:val="000000"/>
          <w:sz w:val="18"/>
          <w:lang w:eastAsia="en-US"/>
        </w:rPr>
        <w:t>eDRX</w:t>
      </w:r>
      <w:proofErr w:type="spellEnd"/>
      <w:r w:rsidRPr="004B1048">
        <w:rPr>
          <w:color w:val="000000"/>
          <w:sz w:val="18"/>
          <w:lang w:eastAsia="en-US"/>
        </w:rPr>
        <w:t xml:space="preserve"> above 10.24sec and SDT in </w:t>
      </w:r>
      <w:hyperlink r:id="rId84" w:history="1">
        <w:r w:rsidRPr="004B1048">
          <w:rPr>
            <w:rStyle w:val="Hyperlink"/>
            <w:sz w:val="18"/>
            <w:lang w:eastAsia="en-US"/>
          </w:rPr>
          <w:t>R3-233347</w:t>
        </w:r>
      </w:hyperlink>
      <w:r w:rsidRPr="004B1048">
        <w:rPr>
          <w:color w:val="000000"/>
          <w:sz w:val="18"/>
          <w:lang w:eastAsia="en-US"/>
        </w:rPr>
        <w:t xml:space="preserve"> </w:t>
      </w:r>
      <w:r w:rsidRPr="004B1048">
        <w:rPr>
          <w:b/>
          <w:color w:val="008000"/>
          <w:sz w:val="18"/>
          <w:lang w:eastAsia="en-US"/>
        </w:rPr>
        <w:t>Agreed</w:t>
      </w:r>
    </w:p>
    <w:p w14:paraId="1EF9AABC" w14:textId="77777777" w:rsidR="004B1048" w:rsidRPr="004B1048" w:rsidRDefault="004B1048" w:rsidP="004B1048">
      <w:pPr>
        <w:widowControl w:val="0"/>
        <w:spacing w:after="120"/>
        <w:rPr>
          <w:color w:val="000000"/>
          <w:sz w:val="18"/>
          <w:lang w:eastAsia="en-US"/>
        </w:rPr>
      </w:pPr>
    </w:p>
    <w:p w14:paraId="6B17C3A3" w14:textId="05717C0D" w:rsidR="004B1048" w:rsidRPr="004B1048" w:rsidRDefault="004B1048" w:rsidP="004B1048">
      <w:pPr>
        <w:spacing w:after="120"/>
        <w:rPr>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bCs/>
          <w:color w:val="008000"/>
          <w:sz w:val="18"/>
          <w:szCs w:val="18"/>
        </w:rPr>
        <w:t>RRC State indication is not needed in the MT COMMUNICATION HANDLING REQUEST message when indicating of UE connection resume</w:t>
      </w:r>
    </w:p>
    <w:p w14:paraId="09B94026" w14:textId="77777777" w:rsidR="004B1048" w:rsidRPr="004B1048" w:rsidRDefault="004B1048" w:rsidP="004B1048">
      <w:pPr>
        <w:spacing w:after="120"/>
        <w:rPr>
          <w:bCs/>
          <w:color w:val="0000FF"/>
          <w:sz w:val="18"/>
          <w:szCs w:val="18"/>
        </w:rPr>
      </w:pPr>
      <w:r w:rsidRPr="004B1048">
        <w:rPr>
          <w:bCs/>
          <w:color w:val="0000FF"/>
          <w:sz w:val="18"/>
          <w:szCs w:val="18"/>
        </w:rPr>
        <w:t>FFS on signalling a UE Reachability indication to AMF</w:t>
      </w:r>
    </w:p>
    <w:p w14:paraId="22DEB611" w14:textId="69C5358A" w:rsidR="004B1048" w:rsidRPr="004B1048" w:rsidRDefault="004B1048" w:rsidP="004B1048">
      <w:pPr>
        <w:spacing w:after="120"/>
        <w:rPr>
          <w:bCs/>
          <w:color w:val="0000FF"/>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bCs/>
          <w:color w:val="008000"/>
          <w:sz w:val="18"/>
          <w:szCs w:val="18"/>
        </w:rPr>
        <w:t>Add a CHOICE structure in the MT COMMUNICATION HANDLING REQUEST:</w:t>
      </w:r>
    </w:p>
    <w:p w14:paraId="54FB6FDC" w14:textId="77777777" w:rsidR="004B1048" w:rsidRPr="004B1048" w:rsidRDefault="004B1048" w:rsidP="004B1048">
      <w:pPr>
        <w:numPr>
          <w:ilvl w:val="0"/>
          <w:numId w:val="21"/>
        </w:numPr>
        <w:overflowPunct/>
        <w:autoSpaceDE/>
        <w:autoSpaceDN/>
        <w:adjustRightInd/>
        <w:spacing w:after="120"/>
        <w:textAlignment w:val="auto"/>
        <w:rPr>
          <w:b/>
          <w:bCs/>
          <w:color w:val="008000"/>
          <w:sz w:val="18"/>
          <w:szCs w:val="18"/>
        </w:rPr>
      </w:pPr>
      <w:r w:rsidRPr="004B1048">
        <w:rPr>
          <w:b/>
          <w:bCs/>
          <w:color w:val="008000"/>
          <w:sz w:val="18"/>
          <w:szCs w:val="18"/>
        </w:rPr>
        <w:t>Activate HLCOM</w:t>
      </w:r>
    </w:p>
    <w:p w14:paraId="4CFF21EA" w14:textId="77777777" w:rsidR="004B1048" w:rsidRPr="004B1048" w:rsidRDefault="004B1048" w:rsidP="004B1048">
      <w:pPr>
        <w:numPr>
          <w:ilvl w:val="1"/>
          <w:numId w:val="21"/>
        </w:numPr>
        <w:overflowPunct/>
        <w:autoSpaceDE/>
        <w:autoSpaceDN/>
        <w:adjustRightInd/>
        <w:spacing w:after="120"/>
        <w:textAlignment w:val="auto"/>
        <w:rPr>
          <w:b/>
          <w:bCs/>
          <w:color w:val="008000"/>
          <w:sz w:val="18"/>
          <w:szCs w:val="18"/>
        </w:rPr>
      </w:pPr>
      <w:r w:rsidRPr="004B1048">
        <w:rPr>
          <w:b/>
          <w:bCs/>
          <w:color w:val="008000"/>
          <w:sz w:val="18"/>
          <w:szCs w:val="18"/>
        </w:rPr>
        <w:t xml:space="preserve">NR RAN Paging </w:t>
      </w:r>
      <w:proofErr w:type="spellStart"/>
      <w:r w:rsidRPr="004B1048">
        <w:rPr>
          <w:b/>
          <w:bCs/>
          <w:color w:val="008000"/>
          <w:sz w:val="18"/>
          <w:szCs w:val="18"/>
        </w:rPr>
        <w:t>eDRX</w:t>
      </w:r>
      <w:proofErr w:type="spellEnd"/>
      <w:r w:rsidRPr="004B1048">
        <w:rPr>
          <w:b/>
          <w:bCs/>
          <w:color w:val="008000"/>
          <w:sz w:val="18"/>
          <w:szCs w:val="18"/>
        </w:rPr>
        <w:t xml:space="preserve"> Cycle for RRC INACTIVE (M)</w:t>
      </w:r>
    </w:p>
    <w:p w14:paraId="72C4E36C" w14:textId="77777777" w:rsidR="004B1048" w:rsidRPr="004B1048" w:rsidRDefault="004B1048" w:rsidP="004B1048">
      <w:pPr>
        <w:numPr>
          <w:ilvl w:val="1"/>
          <w:numId w:val="21"/>
        </w:numPr>
        <w:overflowPunct/>
        <w:autoSpaceDE/>
        <w:autoSpaceDN/>
        <w:adjustRightInd/>
        <w:spacing w:after="120"/>
        <w:textAlignment w:val="auto"/>
        <w:rPr>
          <w:bCs/>
          <w:color w:val="0000FF"/>
          <w:sz w:val="18"/>
          <w:szCs w:val="18"/>
        </w:rPr>
      </w:pPr>
      <w:r w:rsidRPr="004B1048">
        <w:rPr>
          <w:b/>
          <w:bCs/>
          <w:color w:val="008000"/>
          <w:sz w:val="18"/>
          <w:szCs w:val="18"/>
        </w:rPr>
        <w:t xml:space="preserve">NR RAN PTW length (M) </w:t>
      </w:r>
      <w:r w:rsidRPr="004B1048">
        <w:rPr>
          <w:bCs/>
          <w:color w:val="0000FF"/>
          <w:sz w:val="18"/>
          <w:szCs w:val="18"/>
        </w:rPr>
        <w:t>(FFS if should be always provided by the RAN)</w:t>
      </w:r>
    </w:p>
    <w:p w14:paraId="0655A923" w14:textId="77777777" w:rsidR="004B1048" w:rsidRPr="004B1048" w:rsidRDefault="004B1048" w:rsidP="004B1048">
      <w:pPr>
        <w:numPr>
          <w:ilvl w:val="1"/>
          <w:numId w:val="21"/>
        </w:numPr>
        <w:overflowPunct/>
        <w:autoSpaceDE/>
        <w:autoSpaceDN/>
        <w:adjustRightInd/>
        <w:spacing w:after="120"/>
        <w:textAlignment w:val="auto"/>
        <w:rPr>
          <w:bCs/>
          <w:color w:val="0000FF"/>
          <w:sz w:val="18"/>
          <w:szCs w:val="18"/>
        </w:rPr>
      </w:pPr>
      <w:r w:rsidRPr="004B1048">
        <w:rPr>
          <w:bCs/>
          <w:color w:val="0000FF"/>
          <w:sz w:val="18"/>
          <w:szCs w:val="18"/>
        </w:rPr>
        <w:lastRenderedPageBreak/>
        <w:t>NR RAN PTW start H_SFN ( FFS on the IE details)</w:t>
      </w:r>
    </w:p>
    <w:p w14:paraId="1F4663C8" w14:textId="77777777" w:rsidR="004B1048" w:rsidRPr="004B1048" w:rsidRDefault="004B1048" w:rsidP="004B1048">
      <w:pPr>
        <w:numPr>
          <w:ilvl w:val="0"/>
          <w:numId w:val="21"/>
        </w:numPr>
        <w:overflowPunct/>
        <w:autoSpaceDE/>
        <w:autoSpaceDN/>
        <w:adjustRightInd/>
        <w:spacing w:after="120"/>
        <w:textAlignment w:val="auto"/>
        <w:rPr>
          <w:b/>
          <w:bCs/>
          <w:color w:val="008000"/>
          <w:sz w:val="18"/>
          <w:szCs w:val="18"/>
        </w:rPr>
      </w:pPr>
      <w:r w:rsidRPr="004B1048">
        <w:rPr>
          <w:b/>
          <w:bCs/>
          <w:color w:val="008000"/>
          <w:sz w:val="18"/>
          <w:szCs w:val="18"/>
        </w:rPr>
        <w:t>Deactivate HLCOM</w:t>
      </w:r>
    </w:p>
    <w:p w14:paraId="6A6EAEBE" w14:textId="77777777" w:rsidR="004B1048" w:rsidRPr="004B1048" w:rsidRDefault="004B1048" w:rsidP="004B1048">
      <w:pPr>
        <w:numPr>
          <w:ilvl w:val="1"/>
          <w:numId w:val="21"/>
        </w:numPr>
        <w:overflowPunct/>
        <w:autoSpaceDE/>
        <w:autoSpaceDN/>
        <w:adjustRightInd/>
        <w:spacing w:after="120"/>
        <w:textAlignment w:val="auto"/>
        <w:rPr>
          <w:b/>
          <w:bCs/>
          <w:color w:val="008000"/>
          <w:sz w:val="18"/>
          <w:szCs w:val="18"/>
        </w:rPr>
      </w:pPr>
      <w:r w:rsidRPr="004B1048">
        <w:rPr>
          <w:b/>
          <w:bCs/>
          <w:color w:val="008000"/>
          <w:sz w:val="18"/>
          <w:szCs w:val="18"/>
        </w:rPr>
        <w:t>Deactivate HLCOM indication</w:t>
      </w:r>
    </w:p>
    <w:p w14:paraId="3332ACFB" w14:textId="77777777" w:rsidR="004B1048" w:rsidRPr="004B1048" w:rsidRDefault="004B1048" w:rsidP="004B1048">
      <w:pPr>
        <w:spacing w:after="120"/>
        <w:rPr>
          <w:bCs/>
          <w:color w:val="0000FF"/>
          <w:sz w:val="18"/>
          <w:szCs w:val="18"/>
        </w:rPr>
      </w:pPr>
      <w:r w:rsidRPr="004B1048">
        <w:rPr>
          <w:b/>
          <w:bCs/>
          <w:color w:val="008000"/>
          <w:sz w:val="18"/>
          <w:szCs w:val="18"/>
        </w:rPr>
        <w:t xml:space="preserve">P3) PPI, ARP, PDU session ID and QFI are included in the DL DATA NOTIFICATION message. </w:t>
      </w:r>
      <w:r w:rsidRPr="004B1048">
        <w:rPr>
          <w:bCs/>
          <w:color w:val="0000FF"/>
          <w:sz w:val="18"/>
          <w:szCs w:val="18"/>
        </w:rPr>
        <w:t>FFS on 5QI.</w:t>
      </w:r>
    </w:p>
    <w:p w14:paraId="32746B09" w14:textId="3A22D99F" w:rsidR="004B1048" w:rsidRDefault="004B1048" w:rsidP="004B1048">
      <w:pPr>
        <w:spacing w:after="120"/>
        <w:rPr>
          <w:i/>
        </w:rPr>
      </w:pPr>
      <w:r w:rsidRPr="004B1048">
        <w:rPr>
          <w:b/>
          <w:bCs/>
          <w:color w:val="008000"/>
          <w:sz w:val="18"/>
          <w:szCs w:val="18"/>
        </w:rPr>
        <w:t>P4) Send LS to SA2 to ask if feasible to provide DL Data size to NG-RAN during the DL DATA NOTIFICATION for the purpose of MT-SDT paging decision.</w:t>
      </w:r>
    </w:p>
    <w:p w14:paraId="1A0A825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5C280" w14:textId="50EEF0BC" w:rsidR="00BE6F19" w:rsidRDefault="00BE6F19" w:rsidP="00BE6F19">
      <w:pPr>
        <w:rPr>
          <w:rFonts w:ascii="Arial" w:hAnsi="Arial" w:cs="Arial"/>
          <w:b/>
          <w:sz w:val="24"/>
        </w:rPr>
      </w:pPr>
      <w:r>
        <w:rPr>
          <w:rFonts w:ascii="Arial" w:hAnsi="Arial" w:cs="Arial"/>
          <w:b/>
          <w:color w:val="0000FF"/>
          <w:sz w:val="24"/>
        </w:rPr>
        <w:t>R3-233344</w:t>
      </w:r>
      <w:r>
        <w:rPr>
          <w:rFonts w:ascii="Arial" w:hAnsi="Arial" w:cs="Arial"/>
          <w:b/>
          <w:color w:val="0000FF"/>
          <w:sz w:val="24"/>
        </w:rPr>
        <w:tab/>
      </w:r>
      <w:r>
        <w:rPr>
          <w:rFonts w:ascii="Arial" w:hAnsi="Arial" w:cs="Arial"/>
          <w:b/>
          <w:sz w:val="24"/>
        </w:rPr>
        <w:t>(TP for TS 38.413) Update of CN based Communication Handling</w:t>
      </w:r>
    </w:p>
    <w:p w14:paraId="1E7738D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w:t>
      </w:r>
    </w:p>
    <w:p w14:paraId="6871A7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FB10" w14:textId="7F53DD7B" w:rsidR="00BE6F19" w:rsidRDefault="00BE6F19" w:rsidP="00BE6F19">
      <w:pPr>
        <w:rPr>
          <w:rFonts w:ascii="Arial" w:hAnsi="Arial" w:cs="Arial"/>
          <w:b/>
          <w:sz w:val="24"/>
        </w:rPr>
      </w:pPr>
      <w:r>
        <w:rPr>
          <w:rFonts w:ascii="Arial" w:hAnsi="Arial" w:cs="Arial"/>
          <w:b/>
          <w:color w:val="0000FF"/>
          <w:sz w:val="24"/>
        </w:rPr>
        <w:t>R3-233347</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25195B71"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RAN3(Ericsson)</w:t>
      </w:r>
    </w:p>
    <w:p w14:paraId="4AFD32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77E77" w14:textId="77777777" w:rsidR="00BE6F19" w:rsidRDefault="00BE6F19" w:rsidP="00BE6F19">
      <w:pPr>
        <w:pStyle w:val="Heading2"/>
      </w:pPr>
      <w:bookmarkStart w:id="108" w:name="_Toc136671349"/>
      <w:r>
        <w:t>22</w:t>
      </w:r>
      <w:r>
        <w:tab/>
        <w:t>NR Network-Controlled Repeaters WI</w:t>
      </w:r>
      <w:bookmarkEnd w:id="108"/>
    </w:p>
    <w:p w14:paraId="0AA54911" w14:textId="01F0D80F" w:rsidR="004B1048" w:rsidRPr="004B1048" w:rsidRDefault="004B1048" w:rsidP="004B1048">
      <w:r>
        <w:rPr>
          <w:rFonts w:cs="Calibri"/>
          <w:sz w:val="18"/>
          <w:szCs w:val="18"/>
          <w:lang w:eastAsia="en-US"/>
        </w:rPr>
        <w:t>WID [</w:t>
      </w:r>
      <w:proofErr w:type="spellStart"/>
      <w:r w:rsidRPr="000D4CA4">
        <w:rPr>
          <w:rFonts w:cs="Calibri"/>
          <w:sz w:val="18"/>
          <w:szCs w:val="18"/>
          <w:lang w:eastAsia="en-US"/>
        </w:rPr>
        <w:t>NR_netcon_repeater</w:t>
      </w:r>
      <w:proofErr w:type="spellEnd"/>
      <w:r w:rsidRPr="000D4CA4">
        <w:rPr>
          <w:rFonts w:cs="Calibri"/>
          <w:sz w:val="18"/>
          <w:szCs w:val="18"/>
          <w:lang w:eastAsia="en-US"/>
        </w:rPr>
        <w:t>-Core</w:t>
      </w:r>
      <w:r>
        <w:rPr>
          <w:rFonts w:cs="Calibri"/>
          <w:sz w:val="18"/>
          <w:szCs w:val="18"/>
          <w:lang w:eastAsia="en-US"/>
        </w:rPr>
        <w:t xml:space="preserve">]: </w:t>
      </w:r>
      <w:hyperlink r:id="rId85" w:history="1">
        <w:r>
          <w:rPr>
            <w:rStyle w:val="Hyperlink"/>
            <w:rFonts w:cs="Calibri"/>
            <w:sz w:val="18"/>
            <w:szCs w:val="18"/>
            <w:lang w:eastAsia="en-US"/>
          </w:rPr>
          <w:t>RP-2</w:t>
        </w:r>
        <w:r>
          <w:rPr>
            <w:rStyle w:val="Hyperlink"/>
            <w:rFonts w:cs="Calibri" w:hint="eastAsia"/>
            <w:sz w:val="18"/>
            <w:szCs w:val="18"/>
          </w:rPr>
          <w:t>30175</w:t>
        </w:r>
      </w:hyperlink>
      <w:r>
        <w:rPr>
          <w:rFonts w:cs="Calibri"/>
          <w:sz w:val="18"/>
          <w:szCs w:val="18"/>
          <w:lang w:eastAsia="en-US"/>
        </w:rPr>
        <w:t xml:space="preserve"> (target: RAN #</w:t>
      </w:r>
      <w:r>
        <w:rPr>
          <w:rFonts w:cs="Calibri" w:hint="eastAsia"/>
          <w:sz w:val="18"/>
          <w:szCs w:val="18"/>
        </w:rPr>
        <w:t>102</w:t>
      </w:r>
      <w:r>
        <w:rPr>
          <w:rFonts w:cs="Calibri"/>
          <w:sz w:val="18"/>
          <w:szCs w:val="18"/>
          <w:lang w:eastAsia="en-US"/>
        </w:rPr>
        <w:t>)</w:t>
      </w:r>
    </w:p>
    <w:p w14:paraId="44037D74" w14:textId="77777777" w:rsidR="00BE6F19" w:rsidRDefault="00BE6F19" w:rsidP="00BE6F19">
      <w:pPr>
        <w:pStyle w:val="Heading3"/>
      </w:pPr>
      <w:bookmarkStart w:id="109" w:name="_Toc136671350"/>
      <w:r>
        <w:t>22.1</w:t>
      </w:r>
      <w:r>
        <w:tab/>
        <w:t>General</w:t>
      </w:r>
      <w:bookmarkEnd w:id="109"/>
    </w:p>
    <w:p w14:paraId="6315320F" w14:textId="2C55611F" w:rsidR="00BE6F19" w:rsidRDefault="00BE6F19" w:rsidP="00BE6F19">
      <w:pPr>
        <w:rPr>
          <w:rFonts w:ascii="Arial" w:hAnsi="Arial" w:cs="Arial"/>
          <w:b/>
          <w:sz w:val="24"/>
        </w:rPr>
      </w:pPr>
      <w:r>
        <w:rPr>
          <w:rFonts w:ascii="Arial" w:hAnsi="Arial" w:cs="Arial"/>
          <w:b/>
          <w:color w:val="0000FF"/>
          <w:sz w:val="24"/>
        </w:rPr>
        <w:t>R3-232537</w:t>
      </w:r>
      <w:r>
        <w:rPr>
          <w:rFonts w:ascii="Arial" w:hAnsi="Arial" w:cs="Arial"/>
          <w:b/>
          <w:color w:val="0000FF"/>
          <w:sz w:val="24"/>
        </w:rPr>
        <w:tab/>
      </w:r>
      <w:r>
        <w:rPr>
          <w:rFonts w:ascii="Arial" w:hAnsi="Arial" w:cs="Arial"/>
          <w:b/>
          <w:sz w:val="24"/>
        </w:rPr>
        <w:t>(BLCR to 38.300) BL CR for Network Controlled Repeater management</w:t>
      </w:r>
    </w:p>
    <w:p w14:paraId="78B403FC" w14:textId="77777777" w:rsidR="00BE6F19" w:rsidRDefault="00BE6F19" w:rsidP="00BE6F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 xml:space="preserve">Source: ZTE, China Telecom, </w:t>
      </w:r>
      <w:proofErr w:type="spellStart"/>
      <w:r>
        <w:rPr>
          <w:i/>
        </w:rPr>
        <w:t>Samsung,CATT</w:t>
      </w:r>
      <w:proofErr w:type="spellEnd"/>
      <w:r>
        <w:rPr>
          <w:i/>
        </w:rPr>
        <w:t>, Ericsson, Nokia, Nokia Shanghai Bell</w:t>
      </w:r>
    </w:p>
    <w:p w14:paraId="6E30C876" w14:textId="77777777" w:rsidR="00BE6F19" w:rsidRDefault="00BE6F19" w:rsidP="00BE6F19">
      <w:pPr>
        <w:rPr>
          <w:color w:val="808080"/>
        </w:rPr>
      </w:pPr>
      <w:r>
        <w:rPr>
          <w:color w:val="808080"/>
        </w:rPr>
        <w:t>(Replaces R3-231146)</w:t>
      </w:r>
    </w:p>
    <w:p w14:paraId="61003B28" w14:textId="22AF54AF" w:rsidR="00BE6F19" w:rsidRDefault="00BE6F19" w:rsidP="00BE6F19">
      <w:r>
        <w:rPr>
          <w:rFonts w:ascii="Arial" w:hAnsi="Arial" w:cs="Arial"/>
          <w:b/>
        </w:rPr>
        <w:t xml:space="preserve">Abstract: </w:t>
      </w:r>
      <w:r>
        <w:t>Baseline CR</w:t>
      </w:r>
    </w:p>
    <w:p w14:paraId="45E8320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43D0E" w14:textId="24AC5EE5" w:rsidR="00BE6F19" w:rsidRDefault="00BE6F19" w:rsidP="00BE6F19">
      <w:pPr>
        <w:rPr>
          <w:rFonts w:ascii="Arial" w:hAnsi="Arial" w:cs="Arial"/>
          <w:b/>
          <w:sz w:val="24"/>
        </w:rPr>
      </w:pPr>
      <w:r>
        <w:rPr>
          <w:rFonts w:ascii="Arial" w:hAnsi="Arial" w:cs="Arial"/>
          <w:b/>
          <w:color w:val="0000FF"/>
          <w:sz w:val="24"/>
        </w:rPr>
        <w:t>R3-232538</w:t>
      </w:r>
      <w:r>
        <w:rPr>
          <w:rFonts w:ascii="Arial" w:hAnsi="Arial" w:cs="Arial"/>
          <w:b/>
          <w:color w:val="0000FF"/>
          <w:sz w:val="24"/>
        </w:rPr>
        <w:tab/>
      </w:r>
      <w:r>
        <w:rPr>
          <w:rFonts w:ascii="Arial" w:hAnsi="Arial" w:cs="Arial"/>
          <w:b/>
          <w:sz w:val="24"/>
        </w:rPr>
        <w:t>Support of Network-Controlled Repeater</w:t>
      </w:r>
    </w:p>
    <w:p w14:paraId="0255E47C"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CR-0274  rev 5 Cat: B (Rel-18)</w:t>
      </w:r>
      <w:r>
        <w:rPr>
          <w:i/>
        </w:rPr>
        <w:br/>
      </w:r>
      <w:r>
        <w:rPr>
          <w:i/>
        </w:rPr>
        <w:br/>
      </w:r>
      <w:r>
        <w:rPr>
          <w:i/>
        </w:rPr>
        <w:tab/>
      </w:r>
      <w:r>
        <w:rPr>
          <w:i/>
        </w:rPr>
        <w:tab/>
      </w:r>
      <w:r>
        <w:rPr>
          <w:i/>
        </w:rPr>
        <w:tab/>
      </w:r>
      <w:r>
        <w:rPr>
          <w:i/>
        </w:rPr>
        <w:tab/>
      </w:r>
      <w:r>
        <w:rPr>
          <w:i/>
        </w:rPr>
        <w:tab/>
        <w:t>Source: Nokia, Nokia Shanghai Bell, Huawei, CATT, Ericsson, Samsung, NEC, China Telecom, ZTE</w:t>
      </w:r>
    </w:p>
    <w:p w14:paraId="7348A57E" w14:textId="77777777" w:rsidR="00BE6F19" w:rsidRDefault="00BE6F19" w:rsidP="00BE6F19">
      <w:pPr>
        <w:rPr>
          <w:color w:val="808080"/>
        </w:rPr>
      </w:pPr>
      <w:r>
        <w:rPr>
          <w:color w:val="808080"/>
        </w:rPr>
        <w:t>(Replaces R3-231147)</w:t>
      </w:r>
    </w:p>
    <w:p w14:paraId="54B1454E" w14:textId="3B50916B" w:rsidR="00BE6F19" w:rsidRDefault="00BE6F19" w:rsidP="00BE6F19">
      <w:r>
        <w:rPr>
          <w:rFonts w:ascii="Arial" w:hAnsi="Arial" w:cs="Arial"/>
          <w:b/>
        </w:rPr>
        <w:t xml:space="preserve">Abstract: </w:t>
      </w:r>
      <w:r>
        <w:t>Baseline CR</w:t>
      </w:r>
    </w:p>
    <w:p w14:paraId="0679D4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8E8D" w14:textId="30750A9C" w:rsidR="00BE6F19" w:rsidRDefault="00BE6F19" w:rsidP="00BE6F19">
      <w:pPr>
        <w:rPr>
          <w:rFonts w:ascii="Arial" w:hAnsi="Arial" w:cs="Arial"/>
          <w:b/>
          <w:sz w:val="24"/>
        </w:rPr>
      </w:pPr>
      <w:r>
        <w:rPr>
          <w:rFonts w:ascii="Arial" w:hAnsi="Arial" w:cs="Arial"/>
          <w:b/>
          <w:color w:val="0000FF"/>
          <w:sz w:val="24"/>
        </w:rPr>
        <w:t>R3-232539</w:t>
      </w:r>
      <w:r>
        <w:rPr>
          <w:rFonts w:ascii="Arial" w:hAnsi="Arial" w:cs="Arial"/>
          <w:b/>
          <w:color w:val="0000FF"/>
          <w:sz w:val="24"/>
        </w:rPr>
        <w:tab/>
      </w:r>
      <w:r>
        <w:rPr>
          <w:rFonts w:ascii="Arial" w:hAnsi="Arial" w:cs="Arial"/>
          <w:b/>
          <w:sz w:val="24"/>
        </w:rPr>
        <w:t>(BLCR to 38.473) Support of Network-Controlled Repeater</w:t>
      </w:r>
    </w:p>
    <w:p w14:paraId="1626C881"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CR-1109  rev 5 Cat: B (Rel-18)</w:t>
      </w:r>
      <w:r>
        <w:rPr>
          <w:i/>
        </w:rPr>
        <w:br/>
      </w:r>
      <w:r>
        <w:rPr>
          <w:i/>
        </w:rPr>
        <w:br/>
      </w:r>
      <w:r>
        <w:rPr>
          <w:i/>
        </w:rPr>
        <w:tab/>
      </w:r>
      <w:r>
        <w:rPr>
          <w:i/>
        </w:rPr>
        <w:tab/>
      </w:r>
      <w:r>
        <w:rPr>
          <w:i/>
        </w:rPr>
        <w:tab/>
      </w:r>
      <w:r>
        <w:rPr>
          <w:i/>
        </w:rPr>
        <w:tab/>
      </w:r>
      <w:r>
        <w:rPr>
          <w:i/>
        </w:rPr>
        <w:tab/>
        <w:t>Source: Huawei, Nokia, Nokia Shanghai Bell, CATT, Ericsson, Samsung, China Telecom, ZTE, NEC</w:t>
      </w:r>
    </w:p>
    <w:p w14:paraId="75300977" w14:textId="77777777" w:rsidR="00BE6F19" w:rsidRDefault="00BE6F19" w:rsidP="00BE6F19">
      <w:pPr>
        <w:rPr>
          <w:color w:val="808080"/>
        </w:rPr>
      </w:pPr>
      <w:r>
        <w:rPr>
          <w:color w:val="808080"/>
        </w:rPr>
        <w:lastRenderedPageBreak/>
        <w:t>(Replaces R3-231148)</w:t>
      </w:r>
    </w:p>
    <w:p w14:paraId="3A6D2C21" w14:textId="1CE79987" w:rsidR="00BE6F19" w:rsidRDefault="00BE6F19" w:rsidP="00BE6F19">
      <w:r>
        <w:rPr>
          <w:rFonts w:ascii="Arial" w:hAnsi="Arial" w:cs="Arial"/>
          <w:b/>
        </w:rPr>
        <w:t xml:space="preserve">Abstract: </w:t>
      </w:r>
      <w:r>
        <w:t>Baseline CR</w:t>
      </w:r>
    </w:p>
    <w:p w14:paraId="312ABE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6905C" w14:textId="77777777" w:rsidR="00BE6F19" w:rsidRDefault="00BE6F19" w:rsidP="00BE6F19">
      <w:pPr>
        <w:pStyle w:val="Heading3"/>
      </w:pPr>
      <w:bookmarkStart w:id="110" w:name="_Toc136671351"/>
      <w:r>
        <w:t>22.2</w:t>
      </w:r>
      <w:r>
        <w:tab/>
        <w:t>Support Network-Controlled Repeater Management</w:t>
      </w:r>
      <w:bookmarkEnd w:id="110"/>
    </w:p>
    <w:p w14:paraId="7CDB71CF" w14:textId="77777777" w:rsidR="00BE6F19" w:rsidRDefault="00BE6F19" w:rsidP="00BE6F19">
      <w:pPr>
        <w:pStyle w:val="Heading2"/>
      </w:pPr>
      <w:bookmarkStart w:id="111" w:name="_Toc136671352"/>
      <w:r>
        <w:t>23</w:t>
      </w:r>
      <w:r>
        <w:tab/>
        <w:t>NR Positioning WI</w:t>
      </w:r>
      <w:bookmarkEnd w:id="111"/>
    </w:p>
    <w:p w14:paraId="57135233" w14:textId="1B4544B3" w:rsidR="004B1048" w:rsidRPr="004B1048" w:rsidRDefault="004B1048" w:rsidP="004B1048">
      <w:r>
        <w:rPr>
          <w:sz w:val="18"/>
          <w:szCs w:val="18"/>
        </w:rPr>
        <w:t>WID [</w:t>
      </w:r>
      <w:r w:rsidRPr="000D4CA4">
        <w:rPr>
          <w:sz w:val="18"/>
          <w:szCs w:val="18"/>
        </w:rPr>
        <w:t>NR_pos_enh2-Core</w:t>
      </w:r>
      <w:r>
        <w:rPr>
          <w:sz w:val="18"/>
          <w:szCs w:val="18"/>
        </w:rPr>
        <w:t xml:space="preserve">]: </w:t>
      </w:r>
      <w:hyperlink r:id="rId86" w:history="1">
        <w:r>
          <w:rPr>
            <w:rStyle w:val="Hyperlink"/>
            <w:sz w:val="18"/>
            <w:szCs w:val="18"/>
          </w:rPr>
          <w:t>RP-2</w:t>
        </w:r>
        <w:r>
          <w:rPr>
            <w:rStyle w:val="Hyperlink"/>
            <w:rFonts w:hint="eastAsia"/>
            <w:sz w:val="18"/>
            <w:szCs w:val="18"/>
          </w:rPr>
          <w:t>30328</w:t>
        </w:r>
      </w:hyperlink>
      <w:r>
        <w:rPr>
          <w:sz w:val="18"/>
          <w:szCs w:val="18"/>
        </w:rPr>
        <w:t xml:space="preserve"> (target: RAN #102) [TU: 0.5 (</w:t>
      </w:r>
      <w:r w:rsidRPr="004127F9">
        <w:rPr>
          <w:b/>
          <w:sz w:val="18"/>
          <w:szCs w:val="18"/>
        </w:rPr>
        <w:t>0.5</w:t>
      </w:r>
      <w:r w:rsidRPr="007E7D27">
        <w:rPr>
          <w:sz w:val="18"/>
          <w:szCs w:val="18"/>
        </w:rPr>
        <w:t>, 0.5, 0.5</w:t>
      </w:r>
      <w:r>
        <w:rPr>
          <w:sz w:val="18"/>
          <w:szCs w:val="18"/>
        </w:rPr>
        <w:t>, 0.5)]</w:t>
      </w:r>
    </w:p>
    <w:p w14:paraId="5AD8FF06" w14:textId="77777777" w:rsidR="00BE6F19" w:rsidRDefault="00BE6F19" w:rsidP="00BE6F19">
      <w:pPr>
        <w:pStyle w:val="Heading3"/>
      </w:pPr>
      <w:bookmarkStart w:id="112" w:name="_Toc136671353"/>
      <w:r>
        <w:t>23.1</w:t>
      </w:r>
      <w:r>
        <w:tab/>
        <w:t>General</w:t>
      </w:r>
      <w:bookmarkEnd w:id="112"/>
    </w:p>
    <w:p w14:paraId="3DFF0F5F" w14:textId="47B5F45F" w:rsidR="00BE6F19" w:rsidRDefault="00BE6F19" w:rsidP="00BE6F19">
      <w:pPr>
        <w:rPr>
          <w:rFonts w:ascii="Arial" w:hAnsi="Arial" w:cs="Arial"/>
          <w:b/>
          <w:sz w:val="24"/>
        </w:rPr>
      </w:pPr>
      <w:r>
        <w:rPr>
          <w:rFonts w:ascii="Arial" w:hAnsi="Arial" w:cs="Arial"/>
          <w:b/>
          <w:color w:val="0000FF"/>
          <w:sz w:val="24"/>
        </w:rPr>
        <w:t>R3-232802</w:t>
      </w:r>
      <w:r>
        <w:rPr>
          <w:rFonts w:ascii="Arial" w:hAnsi="Arial" w:cs="Arial"/>
          <w:b/>
          <w:color w:val="0000FF"/>
          <w:sz w:val="24"/>
        </w:rPr>
        <w:tab/>
      </w:r>
      <w:r>
        <w:rPr>
          <w:rFonts w:ascii="Arial" w:hAnsi="Arial" w:cs="Arial"/>
          <w:b/>
          <w:sz w:val="24"/>
        </w:rPr>
        <w:t>Work Plan for Rel-18 WI on Expanded and Improved NR Positioning</w:t>
      </w:r>
    </w:p>
    <w:p w14:paraId="66F0420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Intel Corporation, Ericsson</w:t>
      </w:r>
    </w:p>
    <w:p w14:paraId="5C2B0F5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F150B" w14:textId="77777777" w:rsidR="00BE6F19" w:rsidRDefault="00BE6F19" w:rsidP="00BE6F19">
      <w:pPr>
        <w:pStyle w:val="Heading3"/>
      </w:pPr>
      <w:bookmarkStart w:id="113" w:name="_Toc136671354"/>
      <w:r>
        <w:t>23.2</w:t>
      </w:r>
      <w:r>
        <w:tab/>
        <w:t>Support Enhancements on NR Positioning</w:t>
      </w:r>
      <w:bookmarkEnd w:id="113"/>
    </w:p>
    <w:p w14:paraId="2678546A" w14:textId="225D6867" w:rsidR="00BE6F19" w:rsidRDefault="00BE6F19" w:rsidP="00BE6F19">
      <w:pPr>
        <w:rPr>
          <w:rFonts w:ascii="Arial" w:hAnsi="Arial" w:cs="Arial"/>
          <w:b/>
          <w:sz w:val="24"/>
        </w:rPr>
      </w:pPr>
      <w:r>
        <w:rPr>
          <w:rFonts w:ascii="Arial" w:hAnsi="Arial" w:cs="Arial"/>
          <w:b/>
          <w:color w:val="0000FF"/>
          <w:sz w:val="24"/>
        </w:rPr>
        <w:t>R3-232507</w:t>
      </w:r>
      <w:r>
        <w:rPr>
          <w:rFonts w:ascii="Arial" w:hAnsi="Arial" w:cs="Arial"/>
          <w:b/>
          <w:color w:val="0000FF"/>
          <w:sz w:val="24"/>
        </w:rPr>
        <w:tab/>
      </w:r>
      <w:r>
        <w:rPr>
          <w:rFonts w:ascii="Arial" w:hAnsi="Arial" w:cs="Arial"/>
          <w:b/>
          <w:sz w:val="24"/>
        </w:rPr>
        <w:t>LS on Authorization and Provisioning for Ranging/SL positioning service</w:t>
      </w:r>
    </w:p>
    <w:p w14:paraId="3C4D595C"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S2-2305734, to RAN3, cc -</w:t>
      </w:r>
      <w:r>
        <w:rPr>
          <w:i/>
        </w:rPr>
        <w:br/>
      </w:r>
      <w:r>
        <w:rPr>
          <w:i/>
        </w:rPr>
        <w:tab/>
      </w:r>
      <w:r>
        <w:rPr>
          <w:i/>
        </w:rPr>
        <w:tab/>
      </w:r>
      <w:r>
        <w:rPr>
          <w:i/>
        </w:rPr>
        <w:tab/>
      </w:r>
      <w:r>
        <w:rPr>
          <w:i/>
        </w:rPr>
        <w:tab/>
      </w:r>
      <w:r>
        <w:rPr>
          <w:i/>
        </w:rPr>
        <w:tab/>
        <w:t>Source: SA2(Xiaomi)</w:t>
      </w:r>
    </w:p>
    <w:p w14:paraId="45462F6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875CA" w14:textId="448C539C" w:rsidR="00BE6F19" w:rsidRDefault="00BE6F19" w:rsidP="00BE6F19">
      <w:pPr>
        <w:rPr>
          <w:rFonts w:ascii="Arial" w:hAnsi="Arial" w:cs="Arial"/>
          <w:b/>
          <w:sz w:val="24"/>
        </w:rPr>
      </w:pPr>
      <w:r>
        <w:rPr>
          <w:rFonts w:ascii="Arial" w:hAnsi="Arial" w:cs="Arial"/>
          <w:b/>
          <w:color w:val="0000FF"/>
          <w:sz w:val="24"/>
        </w:rPr>
        <w:t>R3-232571</w:t>
      </w:r>
      <w:r>
        <w:rPr>
          <w:rFonts w:ascii="Arial" w:hAnsi="Arial" w:cs="Arial"/>
          <w:b/>
          <w:color w:val="0000FF"/>
          <w:sz w:val="24"/>
        </w:rPr>
        <w:tab/>
      </w:r>
      <w:r>
        <w:rPr>
          <w:rFonts w:ascii="Arial" w:hAnsi="Arial" w:cs="Arial"/>
          <w:b/>
          <w:sz w:val="24"/>
        </w:rPr>
        <w:t>Response LS on PRU Procedures</w:t>
      </w:r>
    </w:p>
    <w:p w14:paraId="330D3AC0"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R2-2304459, to SA2, cc RAN1, RAN3</w:t>
      </w:r>
      <w:r>
        <w:rPr>
          <w:i/>
        </w:rPr>
        <w:br/>
      </w:r>
      <w:r>
        <w:rPr>
          <w:i/>
        </w:rPr>
        <w:tab/>
      </w:r>
      <w:r>
        <w:rPr>
          <w:i/>
        </w:rPr>
        <w:tab/>
      </w:r>
      <w:r>
        <w:rPr>
          <w:i/>
        </w:rPr>
        <w:tab/>
      </w:r>
      <w:r>
        <w:rPr>
          <w:i/>
        </w:rPr>
        <w:tab/>
      </w:r>
      <w:r>
        <w:rPr>
          <w:i/>
        </w:rPr>
        <w:tab/>
        <w:t>Source: RAN2(Qualcomm)</w:t>
      </w:r>
    </w:p>
    <w:p w14:paraId="4F2999D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4CE53" w14:textId="090E60BB" w:rsidR="00BE6F19" w:rsidRDefault="00BE6F19" w:rsidP="00BE6F19">
      <w:pPr>
        <w:rPr>
          <w:rFonts w:ascii="Arial" w:hAnsi="Arial" w:cs="Arial"/>
          <w:b/>
          <w:sz w:val="24"/>
        </w:rPr>
      </w:pPr>
      <w:r>
        <w:rPr>
          <w:rFonts w:ascii="Arial" w:hAnsi="Arial" w:cs="Arial"/>
          <w:b/>
          <w:color w:val="0000FF"/>
          <w:sz w:val="24"/>
        </w:rPr>
        <w:t>R3-232576</w:t>
      </w:r>
      <w:r>
        <w:rPr>
          <w:rFonts w:ascii="Arial" w:hAnsi="Arial" w:cs="Arial"/>
          <w:b/>
          <w:color w:val="0000FF"/>
          <w:sz w:val="24"/>
        </w:rPr>
        <w:tab/>
      </w:r>
      <w:r>
        <w:rPr>
          <w:rFonts w:ascii="Arial" w:hAnsi="Arial" w:cs="Arial"/>
          <w:b/>
          <w:sz w:val="24"/>
        </w:rPr>
        <w:t>LS to RAN1 on RAT-dependent positioning integrity</w:t>
      </w:r>
    </w:p>
    <w:p w14:paraId="12AA8BF0"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R2-2304563, to RAN1, cc RAN3</w:t>
      </w:r>
      <w:r>
        <w:rPr>
          <w:i/>
        </w:rPr>
        <w:br/>
      </w:r>
      <w:r>
        <w:rPr>
          <w:i/>
        </w:rPr>
        <w:tab/>
      </w:r>
      <w:r>
        <w:rPr>
          <w:i/>
        </w:rPr>
        <w:tab/>
      </w:r>
      <w:r>
        <w:rPr>
          <w:i/>
        </w:rPr>
        <w:tab/>
      </w:r>
      <w:r>
        <w:rPr>
          <w:i/>
        </w:rPr>
        <w:tab/>
      </w:r>
      <w:r>
        <w:rPr>
          <w:i/>
        </w:rPr>
        <w:tab/>
        <w:t>Source: RAN2(OPPO)</w:t>
      </w:r>
    </w:p>
    <w:p w14:paraId="349D78F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03467" w14:textId="554734FD" w:rsidR="00BE6F19" w:rsidRDefault="00BE6F19" w:rsidP="00BE6F19">
      <w:pPr>
        <w:rPr>
          <w:rFonts w:ascii="Arial" w:hAnsi="Arial" w:cs="Arial"/>
          <w:b/>
          <w:sz w:val="24"/>
        </w:rPr>
      </w:pPr>
      <w:r>
        <w:rPr>
          <w:rFonts w:ascii="Arial" w:hAnsi="Arial" w:cs="Arial"/>
          <w:b/>
          <w:color w:val="0000FF"/>
          <w:sz w:val="24"/>
        </w:rPr>
        <w:t>R3-232672</w:t>
      </w:r>
      <w:r>
        <w:rPr>
          <w:rFonts w:ascii="Arial" w:hAnsi="Arial" w:cs="Arial"/>
          <w:b/>
          <w:color w:val="0000FF"/>
          <w:sz w:val="24"/>
        </w:rPr>
        <w:tab/>
      </w:r>
      <w:r>
        <w:rPr>
          <w:rFonts w:ascii="Arial" w:hAnsi="Arial" w:cs="Arial"/>
          <w:b/>
          <w:sz w:val="24"/>
        </w:rPr>
        <w:t>Support of NR Positioning Enhancements</w:t>
      </w:r>
    </w:p>
    <w:p w14:paraId="06167FB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CR-0991  Cat: B (Rel-18)</w:t>
      </w:r>
      <w:r>
        <w:rPr>
          <w:i/>
        </w:rPr>
        <w:br/>
      </w:r>
      <w:r>
        <w:rPr>
          <w:i/>
        </w:rPr>
        <w:br/>
      </w:r>
      <w:r>
        <w:rPr>
          <w:i/>
        </w:rPr>
        <w:tab/>
      </w:r>
      <w:r>
        <w:rPr>
          <w:i/>
        </w:rPr>
        <w:tab/>
      </w:r>
      <w:r>
        <w:rPr>
          <w:i/>
        </w:rPr>
        <w:tab/>
      </w:r>
      <w:r>
        <w:rPr>
          <w:i/>
        </w:rPr>
        <w:tab/>
      </w:r>
      <w:r>
        <w:rPr>
          <w:i/>
        </w:rPr>
        <w:tab/>
        <w:t>Source: ZTE, CATT, Huawei, Nokia, Nokia Shanghai Bell, Ericsson</w:t>
      </w:r>
    </w:p>
    <w:p w14:paraId="2D2A035A" w14:textId="7BF999D8" w:rsidR="00BE6F19" w:rsidRDefault="00BE6F19" w:rsidP="00BE6F19">
      <w:r>
        <w:rPr>
          <w:rFonts w:ascii="Arial" w:hAnsi="Arial" w:cs="Arial"/>
          <w:b/>
        </w:rPr>
        <w:t xml:space="preserve">Abstract: </w:t>
      </w:r>
      <w:r>
        <w:t>BL CR</w:t>
      </w:r>
    </w:p>
    <w:p w14:paraId="0F20A6B1" w14:textId="77777777" w:rsidR="00BE6F19" w:rsidRDefault="00BE6F19" w:rsidP="00BE6F19">
      <w:pPr>
        <w:rPr>
          <w:rFonts w:ascii="Arial" w:hAnsi="Arial" w:cs="Arial"/>
          <w:b/>
        </w:rPr>
      </w:pPr>
      <w:r>
        <w:rPr>
          <w:rFonts w:ascii="Arial" w:hAnsi="Arial" w:cs="Arial"/>
          <w:b/>
        </w:rPr>
        <w:t xml:space="preserve">Discussion: </w:t>
      </w:r>
    </w:p>
    <w:p w14:paraId="2249D55C" w14:textId="77777777" w:rsidR="00BE6F19" w:rsidRDefault="00BE6F19" w:rsidP="00BE6F19">
      <w:r>
        <w:t>Endorsed as BL CR</w:t>
      </w:r>
    </w:p>
    <w:p w14:paraId="4CF0994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5370A" w14:textId="08FFCC8D" w:rsidR="00BE6F19" w:rsidRDefault="00BE6F19" w:rsidP="00BE6F19">
      <w:pPr>
        <w:rPr>
          <w:rFonts w:ascii="Arial" w:hAnsi="Arial" w:cs="Arial"/>
          <w:b/>
          <w:sz w:val="24"/>
        </w:rPr>
      </w:pPr>
      <w:r>
        <w:rPr>
          <w:rFonts w:ascii="Arial" w:hAnsi="Arial" w:cs="Arial"/>
          <w:b/>
          <w:color w:val="0000FF"/>
          <w:sz w:val="24"/>
        </w:rPr>
        <w:lastRenderedPageBreak/>
        <w:t>R3-233065</w:t>
      </w:r>
      <w:r>
        <w:rPr>
          <w:rFonts w:ascii="Arial" w:hAnsi="Arial" w:cs="Arial"/>
          <w:b/>
          <w:color w:val="0000FF"/>
          <w:sz w:val="24"/>
        </w:rPr>
        <w:tab/>
      </w:r>
      <w:r>
        <w:rPr>
          <w:rFonts w:ascii="Arial" w:hAnsi="Arial" w:cs="Arial"/>
          <w:b/>
          <w:sz w:val="24"/>
        </w:rPr>
        <w:t>Support of NR Positioning Enhancements</w:t>
      </w:r>
    </w:p>
    <w:p w14:paraId="7870EE1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CR-1180  Cat: B (Rel-18)</w:t>
      </w:r>
      <w:r>
        <w:rPr>
          <w:i/>
        </w:rPr>
        <w:br/>
      </w:r>
      <w:r>
        <w:rPr>
          <w:i/>
        </w:rPr>
        <w:br/>
      </w:r>
      <w:r>
        <w:rPr>
          <w:i/>
        </w:rPr>
        <w:tab/>
      </w:r>
      <w:r>
        <w:rPr>
          <w:i/>
        </w:rPr>
        <w:tab/>
      </w:r>
      <w:r>
        <w:rPr>
          <w:i/>
        </w:rPr>
        <w:tab/>
      </w:r>
      <w:r>
        <w:rPr>
          <w:i/>
        </w:rPr>
        <w:tab/>
      </w:r>
      <w:r>
        <w:rPr>
          <w:i/>
        </w:rPr>
        <w:tab/>
        <w:t>Source: Ericsson, CATT, Huawei, ZTE, Nokia, Nokia Shanghai Bell</w:t>
      </w:r>
    </w:p>
    <w:p w14:paraId="283F8C9A" w14:textId="318FF073" w:rsidR="00BE6F19" w:rsidRDefault="00BE6F19" w:rsidP="00BE6F19">
      <w:r>
        <w:rPr>
          <w:rFonts w:ascii="Arial" w:hAnsi="Arial" w:cs="Arial"/>
          <w:b/>
        </w:rPr>
        <w:t xml:space="preserve">Abstract: </w:t>
      </w:r>
      <w:r>
        <w:t>BL CR</w:t>
      </w:r>
    </w:p>
    <w:p w14:paraId="44311AFE" w14:textId="77777777" w:rsidR="00BE6F19" w:rsidRDefault="00BE6F19" w:rsidP="00BE6F19">
      <w:pPr>
        <w:rPr>
          <w:rFonts w:ascii="Arial" w:hAnsi="Arial" w:cs="Arial"/>
          <w:b/>
        </w:rPr>
      </w:pPr>
      <w:r>
        <w:rPr>
          <w:rFonts w:ascii="Arial" w:hAnsi="Arial" w:cs="Arial"/>
          <w:b/>
        </w:rPr>
        <w:t xml:space="preserve">Discussion: </w:t>
      </w:r>
    </w:p>
    <w:p w14:paraId="3E4D5C37" w14:textId="77777777" w:rsidR="00BE6F19" w:rsidRDefault="00BE6F19" w:rsidP="00BE6F19">
      <w:r>
        <w:t>Endorsed as BL CR</w:t>
      </w:r>
    </w:p>
    <w:p w14:paraId="516C763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AB7AD" w14:textId="064E01EC" w:rsidR="00BE6F19" w:rsidRDefault="00BE6F19" w:rsidP="00BE6F19">
      <w:pPr>
        <w:rPr>
          <w:rFonts w:ascii="Arial" w:hAnsi="Arial" w:cs="Arial"/>
          <w:b/>
          <w:sz w:val="24"/>
        </w:rPr>
      </w:pPr>
      <w:r>
        <w:rPr>
          <w:rFonts w:ascii="Arial" w:hAnsi="Arial" w:cs="Arial"/>
          <w:b/>
          <w:color w:val="0000FF"/>
          <w:sz w:val="24"/>
        </w:rPr>
        <w:t>R3-233140</w:t>
      </w:r>
      <w:r>
        <w:rPr>
          <w:rFonts w:ascii="Arial" w:hAnsi="Arial" w:cs="Arial"/>
          <w:b/>
          <w:color w:val="0000FF"/>
          <w:sz w:val="24"/>
        </w:rPr>
        <w:tab/>
      </w:r>
      <w:r>
        <w:rPr>
          <w:rFonts w:ascii="Arial" w:hAnsi="Arial" w:cs="Arial"/>
          <w:b/>
          <w:sz w:val="24"/>
        </w:rPr>
        <w:t>Support of NR Positioning Enhancements</w:t>
      </w:r>
    </w:p>
    <w:p w14:paraId="48E27CE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CR-1061  Cat: B (Rel-18)</w:t>
      </w:r>
      <w:r>
        <w:rPr>
          <w:i/>
        </w:rPr>
        <w:br/>
      </w:r>
      <w:r>
        <w:rPr>
          <w:i/>
        </w:rPr>
        <w:br/>
      </w:r>
      <w:r>
        <w:rPr>
          <w:i/>
        </w:rPr>
        <w:tab/>
      </w:r>
      <w:r>
        <w:rPr>
          <w:i/>
        </w:rPr>
        <w:tab/>
      </w:r>
      <w:r>
        <w:rPr>
          <w:i/>
        </w:rPr>
        <w:tab/>
      </w:r>
      <w:r>
        <w:rPr>
          <w:i/>
        </w:rPr>
        <w:tab/>
      </w:r>
      <w:r>
        <w:rPr>
          <w:i/>
        </w:rPr>
        <w:tab/>
        <w:t>Source: Huawei, CATT, ZTE, Nokia, Nokia Shanghai Bell, Ericsson</w:t>
      </w:r>
    </w:p>
    <w:p w14:paraId="64CB74EF" w14:textId="7A0844B7" w:rsidR="00BE6F19" w:rsidRDefault="00BE6F19" w:rsidP="00BE6F19">
      <w:r>
        <w:rPr>
          <w:rFonts w:ascii="Arial" w:hAnsi="Arial" w:cs="Arial"/>
          <w:b/>
        </w:rPr>
        <w:t xml:space="preserve">Abstract: </w:t>
      </w:r>
      <w:r>
        <w:t>BL CR first submission</w:t>
      </w:r>
    </w:p>
    <w:p w14:paraId="1E9F5CD1" w14:textId="77777777" w:rsidR="00BE6F19" w:rsidRDefault="00BE6F19" w:rsidP="00BE6F19">
      <w:pPr>
        <w:rPr>
          <w:rFonts w:ascii="Arial" w:hAnsi="Arial" w:cs="Arial"/>
          <w:b/>
        </w:rPr>
      </w:pPr>
      <w:r>
        <w:rPr>
          <w:rFonts w:ascii="Arial" w:hAnsi="Arial" w:cs="Arial"/>
          <w:b/>
        </w:rPr>
        <w:t xml:space="preserve">Discussion: </w:t>
      </w:r>
    </w:p>
    <w:p w14:paraId="5A3C3E92" w14:textId="77777777" w:rsidR="00BE6F19" w:rsidRDefault="00BE6F19" w:rsidP="00BE6F19">
      <w:r>
        <w:t>Endorsed as BL CR</w:t>
      </w:r>
    </w:p>
    <w:p w14:paraId="5C36DDD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F5355" w14:textId="7513B5F0" w:rsidR="00BE6F19" w:rsidRDefault="00BE6F19" w:rsidP="00BE6F19">
      <w:pPr>
        <w:rPr>
          <w:rFonts w:ascii="Arial" w:hAnsi="Arial" w:cs="Arial"/>
          <w:b/>
          <w:sz w:val="24"/>
        </w:rPr>
      </w:pPr>
      <w:r>
        <w:rPr>
          <w:rFonts w:ascii="Arial" w:hAnsi="Arial" w:cs="Arial"/>
          <w:b/>
          <w:color w:val="0000FF"/>
          <w:sz w:val="24"/>
        </w:rPr>
        <w:t>R3-232803</w:t>
      </w:r>
      <w:r>
        <w:rPr>
          <w:rFonts w:ascii="Arial" w:hAnsi="Arial" w:cs="Arial"/>
          <w:b/>
          <w:color w:val="0000FF"/>
          <w:sz w:val="24"/>
        </w:rPr>
        <w:tab/>
      </w:r>
      <w:r>
        <w:rPr>
          <w:rFonts w:ascii="Arial" w:hAnsi="Arial" w:cs="Arial"/>
          <w:b/>
          <w:sz w:val="24"/>
        </w:rPr>
        <w:t>Discussion on Expanded and Improved NR Positioning</w:t>
      </w:r>
    </w:p>
    <w:p w14:paraId="43D4D92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34779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4BF8" w14:textId="0AFA1CBF" w:rsidR="00BE6F19" w:rsidRDefault="00BE6F19" w:rsidP="00BE6F19">
      <w:pPr>
        <w:rPr>
          <w:rFonts w:ascii="Arial" w:hAnsi="Arial" w:cs="Arial"/>
          <w:b/>
          <w:sz w:val="24"/>
        </w:rPr>
      </w:pPr>
      <w:r>
        <w:rPr>
          <w:rFonts w:ascii="Arial" w:hAnsi="Arial" w:cs="Arial"/>
          <w:b/>
          <w:color w:val="0000FF"/>
          <w:sz w:val="24"/>
        </w:rPr>
        <w:t>R3-232804</w:t>
      </w:r>
      <w:r>
        <w:rPr>
          <w:rFonts w:ascii="Arial" w:hAnsi="Arial" w:cs="Arial"/>
          <w:b/>
          <w:color w:val="0000FF"/>
          <w:sz w:val="24"/>
        </w:rPr>
        <w:tab/>
      </w:r>
      <w:r>
        <w:rPr>
          <w:rFonts w:ascii="Arial" w:hAnsi="Arial" w:cs="Arial"/>
          <w:b/>
          <w:sz w:val="24"/>
        </w:rPr>
        <w:t>(TP for BL CR to TS 38.305/38.423/38.455) Support of LPHAP</w:t>
      </w:r>
    </w:p>
    <w:p w14:paraId="67B65E3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D8A5CF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D7CF1" w14:textId="41BE830D" w:rsidR="00BE6F19" w:rsidRDefault="00BE6F19" w:rsidP="00BE6F19">
      <w:pPr>
        <w:rPr>
          <w:rFonts w:ascii="Arial" w:hAnsi="Arial" w:cs="Arial"/>
          <w:b/>
          <w:sz w:val="24"/>
        </w:rPr>
      </w:pPr>
      <w:r>
        <w:rPr>
          <w:rFonts w:ascii="Arial" w:hAnsi="Arial" w:cs="Arial"/>
          <w:b/>
          <w:color w:val="0000FF"/>
          <w:sz w:val="24"/>
        </w:rPr>
        <w:t>R3-232983</w:t>
      </w:r>
      <w:r>
        <w:rPr>
          <w:rFonts w:ascii="Arial" w:hAnsi="Arial" w:cs="Arial"/>
          <w:b/>
          <w:color w:val="0000FF"/>
          <w:sz w:val="24"/>
        </w:rPr>
        <w:tab/>
      </w:r>
      <w:r>
        <w:rPr>
          <w:rFonts w:ascii="Arial" w:hAnsi="Arial" w:cs="Arial"/>
          <w:b/>
          <w:sz w:val="24"/>
        </w:rPr>
        <w:t>Discussion on positioning enhancement</w:t>
      </w:r>
    </w:p>
    <w:p w14:paraId="0BF07AC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F3C552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005E9" w14:textId="2369BC46" w:rsidR="00BE6F19" w:rsidRDefault="00BE6F19" w:rsidP="00BE6F19">
      <w:pPr>
        <w:rPr>
          <w:rFonts w:ascii="Arial" w:hAnsi="Arial" w:cs="Arial"/>
          <w:b/>
          <w:sz w:val="24"/>
        </w:rPr>
      </w:pPr>
      <w:r>
        <w:rPr>
          <w:rFonts w:ascii="Arial" w:hAnsi="Arial" w:cs="Arial"/>
          <w:b/>
          <w:color w:val="0000FF"/>
          <w:sz w:val="24"/>
        </w:rPr>
        <w:t>R3-232984</w:t>
      </w:r>
      <w:r>
        <w:rPr>
          <w:rFonts w:ascii="Arial" w:hAnsi="Arial" w:cs="Arial"/>
          <w:b/>
          <w:color w:val="0000FF"/>
          <w:sz w:val="24"/>
        </w:rPr>
        <w:tab/>
      </w:r>
      <w:r>
        <w:rPr>
          <w:rFonts w:ascii="Arial" w:hAnsi="Arial" w:cs="Arial"/>
          <w:b/>
          <w:sz w:val="24"/>
        </w:rPr>
        <w:t xml:space="preserve">Draft Reply LS on Authorization for SL </w:t>
      </w:r>
      <w:proofErr w:type="spellStart"/>
      <w:r>
        <w:rPr>
          <w:rFonts w:ascii="Arial" w:hAnsi="Arial" w:cs="Arial"/>
          <w:b/>
          <w:sz w:val="24"/>
        </w:rPr>
        <w:t>Pos</w:t>
      </w:r>
      <w:proofErr w:type="spellEnd"/>
      <w:r>
        <w:rPr>
          <w:rFonts w:ascii="Arial" w:hAnsi="Arial" w:cs="Arial"/>
          <w:b/>
          <w:sz w:val="24"/>
        </w:rPr>
        <w:t xml:space="preserve"> to SA2</w:t>
      </w:r>
    </w:p>
    <w:p w14:paraId="3561CC2F"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Xiaomi</w:t>
      </w:r>
    </w:p>
    <w:p w14:paraId="06356B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R3-233424</w:t>
      </w:r>
      <w:r>
        <w:rPr>
          <w:color w:val="993300"/>
          <w:u w:val="single"/>
        </w:rPr>
        <w:t>.</w:t>
      </w:r>
    </w:p>
    <w:p w14:paraId="08AE9DE0" w14:textId="27E8B410" w:rsidR="00BE6F19" w:rsidRDefault="00BE6F19" w:rsidP="00BE6F19">
      <w:pPr>
        <w:rPr>
          <w:rFonts w:ascii="Arial" w:hAnsi="Arial" w:cs="Arial"/>
          <w:b/>
          <w:sz w:val="24"/>
        </w:rPr>
      </w:pPr>
      <w:r>
        <w:rPr>
          <w:rFonts w:ascii="Arial" w:hAnsi="Arial" w:cs="Arial"/>
          <w:b/>
          <w:color w:val="0000FF"/>
          <w:sz w:val="24"/>
        </w:rPr>
        <w:t>R3-233424</w:t>
      </w:r>
      <w:r>
        <w:rPr>
          <w:rFonts w:ascii="Arial" w:hAnsi="Arial" w:cs="Arial"/>
          <w:b/>
          <w:color w:val="0000FF"/>
          <w:sz w:val="24"/>
        </w:rPr>
        <w:tab/>
      </w:r>
      <w:r>
        <w:rPr>
          <w:rFonts w:ascii="Arial" w:hAnsi="Arial" w:cs="Arial"/>
          <w:b/>
          <w:sz w:val="24"/>
        </w:rPr>
        <w:t>Reply LS on Authorization and Provisioning for Ranging/SL positioning service</w:t>
      </w:r>
    </w:p>
    <w:p w14:paraId="2CD291C2"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RAN3(Xiaomi)</w:t>
      </w:r>
    </w:p>
    <w:p w14:paraId="17DAF2CD" w14:textId="77777777" w:rsidR="00BE6F19" w:rsidRDefault="00BE6F19" w:rsidP="00BE6F19">
      <w:pPr>
        <w:rPr>
          <w:color w:val="808080"/>
        </w:rPr>
      </w:pPr>
      <w:r>
        <w:rPr>
          <w:color w:val="808080"/>
        </w:rPr>
        <w:lastRenderedPageBreak/>
        <w:t>(Replaces R3-232984)</w:t>
      </w:r>
    </w:p>
    <w:p w14:paraId="070B6A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3EE18" w14:textId="657DF426" w:rsidR="00BE6F19" w:rsidRDefault="00BE6F19" w:rsidP="00BE6F19">
      <w:pPr>
        <w:rPr>
          <w:rFonts w:ascii="Arial" w:hAnsi="Arial" w:cs="Arial"/>
          <w:b/>
          <w:sz w:val="24"/>
        </w:rPr>
      </w:pPr>
      <w:r>
        <w:rPr>
          <w:rFonts w:ascii="Arial" w:hAnsi="Arial" w:cs="Arial"/>
          <w:b/>
          <w:color w:val="0000FF"/>
          <w:sz w:val="24"/>
        </w:rPr>
        <w:t>R3-232994</w:t>
      </w:r>
      <w:r>
        <w:rPr>
          <w:rFonts w:ascii="Arial" w:hAnsi="Arial" w:cs="Arial"/>
          <w:b/>
          <w:color w:val="0000FF"/>
          <w:sz w:val="24"/>
        </w:rPr>
        <w:tab/>
      </w:r>
      <w:r>
        <w:rPr>
          <w:rFonts w:ascii="Arial" w:hAnsi="Arial" w:cs="Arial"/>
          <w:b/>
          <w:sz w:val="24"/>
        </w:rPr>
        <w:t>(TP BL CR 38.455, 38.743)  Discussion on LPHAP</w:t>
      </w:r>
    </w:p>
    <w:p w14:paraId="20B1662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9BFF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2CB1" w14:textId="4A89AFF7" w:rsidR="00BE6F19" w:rsidRDefault="00BE6F19" w:rsidP="00BE6F19">
      <w:pPr>
        <w:rPr>
          <w:rFonts w:ascii="Arial" w:hAnsi="Arial" w:cs="Arial"/>
          <w:b/>
          <w:sz w:val="24"/>
        </w:rPr>
      </w:pPr>
      <w:r>
        <w:rPr>
          <w:rFonts w:ascii="Arial" w:hAnsi="Arial" w:cs="Arial"/>
          <w:b/>
          <w:color w:val="0000FF"/>
          <w:sz w:val="24"/>
        </w:rPr>
        <w:t>R3-232995</w:t>
      </w:r>
      <w:r>
        <w:rPr>
          <w:rFonts w:ascii="Arial" w:hAnsi="Arial" w:cs="Arial"/>
          <w:b/>
          <w:color w:val="0000FF"/>
          <w:sz w:val="24"/>
        </w:rPr>
        <w:tab/>
      </w:r>
      <w:r>
        <w:rPr>
          <w:rFonts w:ascii="Arial" w:hAnsi="Arial" w:cs="Arial"/>
          <w:b/>
          <w:sz w:val="24"/>
        </w:rPr>
        <w:t>[Draft] Reply LS on SRS Configuration Request</w:t>
      </w:r>
    </w:p>
    <w:p w14:paraId="7725D163"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1813005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R3-233474</w:t>
      </w:r>
      <w:r>
        <w:rPr>
          <w:color w:val="993300"/>
          <w:u w:val="single"/>
        </w:rPr>
        <w:t>.</w:t>
      </w:r>
    </w:p>
    <w:p w14:paraId="1F670DB5" w14:textId="74E300C9" w:rsidR="00BE6F19" w:rsidRDefault="00BE6F19" w:rsidP="00BE6F19">
      <w:pPr>
        <w:rPr>
          <w:rFonts w:ascii="Arial" w:hAnsi="Arial" w:cs="Arial"/>
          <w:b/>
          <w:sz w:val="24"/>
        </w:rPr>
      </w:pPr>
      <w:r>
        <w:rPr>
          <w:rFonts w:ascii="Arial" w:hAnsi="Arial" w:cs="Arial"/>
          <w:b/>
          <w:color w:val="0000FF"/>
          <w:sz w:val="24"/>
        </w:rPr>
        <w:t>R3-233474</w:t>
      </w:r>
      <w:r>
        <w:rPr>
          <w:rFonts w:ascii="Arial" w:hAnsi="Arial" w:cs="Arial"/>
          <w:b/>
          <w:color w:val="0000FF"/>
          <w:sz w:val="24"/>
        </w:rPr>
        <w:tab/>
      </w:r>
      <w:r>
        <w:rPr>
          <w:rFonts w:ascii="Arial" w:hAnsi="Arial" w:cs="Arial"/>
          <w:b/>
          <w:sz w:val="24"/>
        </w:rPr>
        <w:t>Reply LS on SRS Configuration Request</w:t>
      </w:r>
    </w:p>
    <w:p w14:paraId="005ADFDB"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1865C13F" w14:textId="77777777" w:rsidR="00BE6F19" w:rsidRDefault="00BE6F19" w:rsidP="00BE6F19">
      <w:pPr>
        <w:rPr>
          <w:color w:val="808080"/>
        </w:rPr>
      </w:pPr>
      <w:r>
        <w:rPr>
          <w:color w:val="808080"/>
        </w:rPr>
        <w:t>(Replaces R3-232995)</w:t>
      </w:r>
    </w:p>
    <w:p w14:paraId="35493C3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D3F24" w14:textId="1966B783" w:rsidR="00BE6F19" w:rsidRDefault="00BE6F19" w:rsidP="00BE6F19">
      <w:pPr>
        <w:rPr>
          <w:rFonts w:ascii="Arial" w:hAnsi="Arial" w:cs="Arial"/>
          <w:b/>
          <w:sz w:val="24"/>
        </w:rPr>
      </w:pPr>
      <w:r>
        <w:rPr>
          <w:rFonts w:ascii="Arial" w:hAnsi="Arial" w:cs="Arial"/>
          <w:b/>
          <w:color w:val="0000FF"/>
          <w:sz w:val="24"/>
        </w:rPr>
        <w:t>R3-232996</w:t>
      </w:r>
      <w:r>
        <w:rPr>
          <w:rFonts w:ascii="Arial" w:hAnsi="Arial" w:cs="Arial"/>
          <w:b/>
          <w:color w:val="0000FF"/>
          <w:sz w:val="24"/>
        </w:rPr>
        <w:tab/>
      </w:r>
      <w:r>
        <w:rPr>
          <w:rFonts w:ascii="Arial" w:hAnsi="Arial" w:cs="Arial"/>
          <w:b/>
          <w:sz w:val="24"/>
        </w:rPr>
        <w:t xml:space="preserve">(TP BL CR 38.455, 38.743)  Discussion on </w:t>
      </w:r>
      <w:proofErr w:type="spellStart"/>
      <w:r>
        <w:rPr>
          <w:rFonts w:ascii="Arial" w:hAnsi="Arial" w:cs="Arial"/>
          <w:b/>
          <w:sz w:val="24"/>
        </w:rPr>
        <w:t>Sidelink</w:t>
      </w:r>
      <w:proofErr w:type="spellEnd"/>
      <w:r>
        <w:rPr>
          <w:rFonts w:ascii="Arial" w:hAnsi="Arial" w:cs="Arial"/>
          <w:b/>
          <w:sz w:val="24"/>
        </w:rPr>
        <w:t xml:space="preserve"> &amp; Others topics</w:t>
      </w:r>
    </w:p>
    <w:p w14:paraId="6C14836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8C510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2C19" w14:textId="72436B99" w:rsidR="00BE6F19" w:rsidRDefault="00BE6F19" w:rsidP="00BE6F19">
      <w:pPr>
        <w:rPr>
          <w:rFonts w:ascii="Arial" w:hAnsi="Arial" w:cs="Arial"/>
          <w:b/>
          <w:sz w:val="24"/>
        </w:rPr>
      </w:pPr>
      <w:r>
        <w:rPr>
          <w:rFonts w:ascii="Arial" w:hAnsi="Arial" w:cs="Arial"/>
          <w:b/>
          <w:color w:val="0000FF"/>
          <w:sz w:val="24"/>
        </w:rPr>
        <w:t>R3-233064</w:t>
      </w:r>
      <w:r>
        <w:rPr>
          <w:rFonts w:ascii="Arial" w:hAnsi="Arial" w:cs="Arial"/>
          <w:b/>
          <w:color w:val="0000FF"/>
          <w:sz w:val="24"/>
        </w:rPr>
        <w:tab/>
      </w:r>
      <w:r>
        <w:rPr>
          <w:rFonts w:ascii="Arial" w:hAnsi="Arial" w:cs="Arial"/>
          <w:b/>
          <w:sz w:val="24"/>
        </w:rPr>
        <w:t>Discussion on RAN3 impacts to support Rel-18 positioning enhancements</w:t>
      </w:r>
    </w:p>
    <w:p w14:paraId="00E22EB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F9F37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E4D07" w14:textId="0AF58C8F" w:rsidR="00BE6F19" w:rsidRDefault="00BE6F19" w:rsidP="00BE6F19">
      <w:pPr>
        <w:rPr>
          <w:rFonts w:ascii="Arial" w:hAnsi="Arial" w:cs="Arial"/>
          <w:b/>
          <w:sz w:val="24"/>
        </w:rPr>
      </w:pPr>
      <w:r>
        <w:rPr>
          <w:rFonts w:ascii="Arial" w:hAnsi="Arial" w:cs="Arial"/>
          <w:b/>
          <w:color w:val="0000FF"/>
          <w:sz w:val="24"/>
        </w:rPr>
        <w:t>R3-233066</w:t>
      </w:r>
      <w:r>
        <w:rPr>
          <w:rFonts w:ascii="Arial" w:hAnsi="Arial" w:cs="Arial"/>
          <w:b/>
          <w:color w:val="0000FF"/>
          <w:sz w:val="24"/>
        </w:rPr>
        <w:tab/>
      </w:r>
      <w:r>
        <w:rPr>
          <w:rFonts w:ascii="Arial" w:hAnsi="Arial" w:cs="Arial"/>
          <w:b/>
          <w:sz w:val="24"/>
        </w:rPr>
        <w:t xml:space="preserve">(TP to NRPPA BL CR): Support of </w:t>
      </w:r>
      <w:proofErr w:type="spellStart"/>
      <w:r>
        <w:rPr>
          <w:rFonts w:ascii="Arial" w:hAnsi="Arial" w:cs="Arial"/>
          <w:b/>
          <w:sz w:val="24"/>
        </w:rPr>
        <w:t>Sidelink</w:t>
      </w:r>
      <w:proofErr w:type="spellEnd"/>
      <w:r>
        <w:rPr>
          <w:rFonts w:ascii="Arial" w:hAnsi="Arial" w:cs="Arial"/>
          <w:b/>
          <w:sz w:val="24"/>
        </w:rPr>
        <w:t xml:space="preserve"> Positioning, Integrity and LPHAP</w:t>
      </w:r>
    </w:p>
    <w:p w14:paraId="458C8F4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52C9CA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0E3AB" w14:textId="5F956DC2" w:rsidR="00BE6F19" w:rsidRDefault="00BE6F19" w:rsidP="00BE6F19">
      <w:pPr>
        <w:rPr>
          <w:rFonts w:ascii="Arial" w:hAnsi="Arial" w:cs="Arial"/>
          <w:b/>
          <w:sz w:val="24"/>
        </w:rPr>
      </w:pPr>
      <w:r>
        <w:rPr>
          <w:rFonts w:ascii="Arial" w:hAnsi="Arial" w:cs="Arial"/>
          <w:b/>
          <w:color w:val="0000FF"/>
          <w:sz w:val="24"/>
        </w:rPr>
        <w:t>R3-233082</w:t>
      </w:r>
      <w:r>
        <w:rPr>
          <w:rFonts w:ascii="Arial" w:hAnsi="Arial" w:cs="Arial"/>
          <w:b/>
          <w:color w:val="0000FF"/>
          <w:sz w:val="24"/>
        </w:rPr>
        <w:tab/>
      </w:r>
      <w:r>
        <w:rPr>
          <w:rFonts w:ascii="Arial" w:hAnsi="Arial" w:cs="Arial"/>
          <w:b/>
          <w:sz w:val="24"/>
        </w:rPr>
        <w:t>Enhancements for LPHAP</w:t>
      </w:r>
    </w:p>
    <w:p w14:paraId="7BAE5D3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0F4F2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320DA" w14:textId="6AFC37DD" w:rsidR="00BE6F19" w:rsidRDefault="00BE6F19" w:rsidP="00BE6F19">
      <w:pPr>
        <w:rPr>
          <w:rFonts w:ascii="Arial" w:hAnsi="Arial" w:cs="Arial"/>
          <w:b/>
          <w:sz w:val="24"/>
        </w:rPr>
      </w:pPr>
      <w:r>
        <w:rPr>
          <w:rFonts w:ascii="Arial" w:hAnsi="Arial" w:cs="Arial"/>
          <w:b/>
          <w:color w:val="0000FF"/>
          <w:sz w:val="24"/>
        </w:rPr>
        <w:t>R3-233083</w:t>
      </w:r>
      <w:r>
        <w:rPr>
          <w:rFonts w:ascii="Arial" w:hAnsi="Arial" w:cs="Arial"/>
          <w:b/>
          <w:color w:val="0000FF"/>
          <w:sz w:val="24"/>
        </w:rPr>
        <w:tab/>
      </w:r>
      <w:r>
        <w:rPr>
          <w:rFonts w:ascii="Arial" w:hAnsi="Arial" w:cs="Arial"/>
          <w:b/>
          <w:sz w:val="24"/>
        </w:rPr>
        <w:t>Integrity of NR Positioning Technologies</w:t>
      </w:r>
    </w:p>
    <w:p w14:paraId="1051DE6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02221C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128E3" w14:textId="2B4AB79F" w:rsidR="00BE6F19" w:rsidRDefault="00BE6F19" w:rsidP="00BE6F19">
      <w:pPr>
        <w:rPr>
          <w:rFonts w:ascii="Arial" w:hAnsi="Arial" w:cs="Arial"/>
          <w:b/>
          <w:sz w:val="24"/>
        </w:rPr>
      </w:pPr>
      <w:r>
        <w:rPr>
          <w:rFonts w:ascii="Arial" w:hAnsi="Arial" w:cs="Arial"/>
          <w:b/>
          <w:color w:val="0000FF"/>
          <w:sz w:val="24"/>
        </w:rPr>
        <w:lastRenderedPageBreak/>
        <w:t>R3-233130</w:t>
      </w:r>
      <w:r>
        <w:rPr>
          <w:rFonts w:ascii="Arial" w:hAnsi="Arial" w:cs="Arial"/>
          <w:b/>
          <w:color w:val="0000FF"/>
          <w:sz w:val="24"/>
        </w:rPr>
        <w:tab/>
      </w:r>
      <w:r>
        <w:rPr>
          <w:rFonts w:ascii="Arial" w:hAnsi="Arial" w:cs="Arial"/>
          <w:b/>
          <w:sz w:val="24"/>
        </w:rPr>
        <w:t>LMF-based Integrity</w:t>
      </w:r>
    </w:p>
    <w:p w14:paraId="70AE4C3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5F59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7D320" w14:textId="3F79E93F" w:rsidR="00BE6F19" w:rsidRDefault="00BE6F19" w:rsidP="00BE6F19">
      <w:pPr>
        <w:rPr>
          <w:rFonts w:ascii="Arial" w:hAnsi="Arial" w:cs="Arial"/>
          <w:b/>
          <w:sz w:val="24"/>
        </w:rPr>
      </w:pPr>
      <w:r>
        <w:rPr>
          <w:rFonts w:ascii="Arial" w:hAnsi="Arial" w:cs="Arial"/>
          <w:b/>
          <w:color w:val="0000FF"/>
          <w:sz w:val="24"/>
        </w:rPr>
        <w:t>R3-233131</w:t>
      </w:r>
      <w:r>
        <w:rPr>
          <w:rFonts w:ascii="Arial" w:hAnsi="Arial" w:cs="Arial"/>
          <w:b/>
          <w:color w:val="0000FF"/>
          <w:sz w:val="24"/>
        </w:rPr>
        <w:tab/>
      </w:r>
      <w:r>
        <w:rPr>
          <w:rFonts w:ascii="Arial" w:hAnsi="Arial" w:cs="Arial"/>
          <w:b/>
          <w:sz w:val="24"/>
        </w:rPr>
        <w:t>LPHAP: SRS positioning validity area</w:t>
      </w:r>
    </w:p>
    <w:p w14:paraId="6993690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344A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40E1" w14:textId="281D1A4A" w:rsidR="00BE6F19" w:rsidRDefault="00BE6F19" w:rsidP="00BE6F19">
      <w:pPr>
        <w:rPr>
          <w:rFonts w:ascii="Arial" w:hAnsi="Arial" w:cs="Arial"/>
          <w:b/>
          <w:sz w:val="24"/>
        </w:rPr>
      </w:pPr>
      <w:r>
        <w:rPr>
          <w:rFonts w:ascii="Arial" w:hAnsi="Arial" w:cs="Arial"/>
          <w:b/>
          <w:color w:val="0000FF"/>
          <w:sz w:val="24"/>
        </w:rPr>
        <w:t>R3-233184</w:t>
      </w:r>
      <w:r>
        <w:rPr>
          <w:rFonts w:ascii="Arial" w:hAnsi="Arial" w:cs="Arial"/>
          <w:b/>
          <w:color w:val="0000FF"/>
          <w:sz w:val="24"/>
        </w:rPr>
        <w:tab/>
      </w:r>
      <w:r>
        <w:rPr>
          <w:rFonts w:ascii="Arial" w:hAnsi="Arial" w:cs="Arial"/>
          <w:b/>
          <w:sz w:val="24"/>
        </w:rPr>
        <w:t>Discussion on enhancements for positioning</w:t>
      </w:r>
    </w:p>
    <w:p w14:paraId="159C58C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D3FCB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92B7" w14:textId="74C8FCFE" w:rsidR="00873507" w:rsidRDefault="00BE6F19">
      <w:pPr>
        <w:rPr>
          <w:rFonts w:ascii="Arial" w:hAnsi="Arial" w:cs="Arial"/>
          <w:b/>
          <w:sz w:val="24"/>
        </w:rPr>
      </w:pPr>
      <w:r>
        <w:rPr>
          <w:rFonts w:ascii="Arial" w:hAnsi="Arial" w:cs="Arial"/>
          <w:b/>
          <w:color w:val="0000FF"/>
          <w:sz w:val="24"/>
        </w:rPr>
        <w:t>R3-233228</w:t>
      </w:r>
      <w:r>
        <w:rPr>
          <w:rFonts w:ascii="Arial" w:hAnsi="Arial" w:cs="Arial"/>
          <w:b/>
          <w:color w:val="0000FF"/>
          <w:sz w:val="24"/>
        </w:rPr>
        <w:tab/>
      </w:r>
      <w:r>
        <w:rPr>
          <w:rFonts w:ascii="Arial" w:hAnsi="Arial" w:cs="Arial"/>
          <w:b/>
          <w:sz w:val="24"/>
        </w:rPr>
        <w:t>Discussion on NR SL Positioning</w:t>
      </w:r>
    </w:p>
    <w:p w14:paraId="0EA1808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31C46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7CE37" w14:textId="7AE5554F" w:rsidR="00BE6F19" w:rsidRDefault="00BE6F19" w:rsidP="00BE6F19">
      <w:pPr>
        <w:rPr>
          <w:rFonts w:ascii="Arial" w:hAnsi="Arial" w:cs="Arial"/>
          <w:b/>
          <w:sz w:val="24"/>
        </w:rPr>
      </w:pPr>
      <w:r>
        <w:rPr>
          <w:rFonts w:ascii="Arial" w:hAnsi="Arial" w:cs="Arial"/>
          <w:b/>
          <w:color w:val="0000FF"/>
          <w:sz w:val="24"/>
        </w:rPr>
        <w:t>R3-233230</w:t>
      </w:r>
      <w:r>
        <w:rPr>
          <w:rFonts w:ascii="Arial" w:hAnsi="Arial" w:cs="Arial"/>
          <w:b/>
          <w:color w:val="0000FF"/>
          <w:sz w:val="24"/>
        </w:rPr>
        <w:tab/>
      </w:r>
      <w:r>
        <w:rPr>
          <w:rFonts w:ascii="Arial" w:hAnsi="Arial" w:cs="Arial"/>
          <w:b/>
          <w:sz w:val="24"/>
        </w:rPr>
        <w:t xml:space="preserve">(TP to 38.413, 38.423, 38.455, 38.473) Discussion on </w:t>
      </w:r>
      <w:proofErr w:type="spellStart"/>
      <w:r>
        <w:rPr>
          <w:rFonts w:ascii="Arial" w:hAnsi="Arial" w:cs="Arial"/>
          <w:b/>
          <w:sz w:val="24"/>
        </w:rPr>
        <w:t>Sidelink</w:t>
      </w:r>
      <w:proofErr w:type="spellEnd"/>
      <w:r>
        <w:rPr>
          <w:rFonts w:ascii="Arial" w:hAnsi="Arial" w:cs="Arial"/>
          <w:b/>
          <w:sz w:val="24"/>
        </w:rPr>
        <w:t xml:space="preserve"> positioning and Integrity of RAT-dependent positioning</w:t>
      </w:r>
    </w:p>
    <w:p w14:paraId="76886FB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C951F5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041AA" w14:textId="2AF861E8" w:rsidR="00BE6F19" w:rsidRDefault="00BE6F19" w:rsidP="00BE6F19">
      <w:pPr>
        <w:rPr>
          <w:rFonts w:ascii="Arial" w:hAnsi="Arial" w:cs="Arial"/>
          <w:b/>
          <w:sz w:val="24"/>
        </w:rPr>
      </w:pPr>
      <w:r>
        <w:rPr>
          <w:rFonts w:ascii="Arial" w:hAnsi="Arial" w:cs="Arial"/>
          <w:b/>
          <w:color w:val="0000FF"/>
          <w:sz w:val="24"/>
        </w:rPr>
        <w:t>R3-233231</w:t>
      </w:r>
      <w:r>
        <w:rPr>
          <w:rFonts w:ascii="Arial" w:hAnsi="Arial" w:cs="Arial"/>
          <w:b/>
          <w:color w:val="0000FF"/>
          <w:sz w:val="24"/>
        </w:rPr>
        <w:tab/>
      </w:r>
      <w:r>
        <w:rPr>
          <w:rFonts w:ascii="Arial" w:hAnsi="Arial" w:cs="Arial"/>
          <w:b/>
          <w:sz w:val="24"/>
        </w:rPr>
        <w:t>Discussion on LPHAP impacts</w:t>
      </w:r>
    </w:p>
    <w:p w14:paraId="6790087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2DAA4E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2603" w14:textId="58251526" w:rsidR="00BE6F19" w:rsidRDefault="00BE6F19" w:rsidP="00BE6F19">
      <w:pPr>
        <w:rPr>
          <w:rFonts w:ascii="Arial" w:hAnsi="Arial" w:cs="Arial"/>
          <w:b/>
          <w:sz w:val="24"/>
        </w:rPr>
      </w:pPr>
      <w:r>
        <w:rPr>
          <w:rFonts w:ascii="Arial" w:hAnsi="Arial" w:cs="Arial"/>
          <w:b/>
          <w:color w:val="0000FF"/>
          <w:sz w:val="24"/>
        </w:rPr>
        <w:t>R3-233297</w:t>
      </w:r>
      <w:r>
        <w:rPr>
          <w:rFonts w:ascii="Arial" w:hAnsi="Arial" w:cs="Arial"/>
          <w:b/>
          <w:color w:val="0000FF"/>
          <w:sz w:val="24"/>
        </w:rPr>
        <w:tab/>
      </w:r>
      <w:r>
        <w:rPr>
          <w:rFonts w:ascii="Arial" w:hAnsi="Arial" w:cs="Arial"/>
          <w:b/>
          <w:sz w:val="24"/>
        </w:rPr>
        <w:t>Discussion on solution of LPHAP</w:t>
      </w:r>
    </w:p>
    <w:p w14:paraId="101BD7A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7C52D2E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C0506" w14:textId="7ADA767D" w:rsidR="00BE6F19" w:rsidRDefault="00BE6F19" w:rsidP="00BE6F19">
      <w:pPr>
        <w:rPr>
          <w:rFonts w:ascii="Arial" w:hAnsi="Arial" w:cs="Arial"/>
          <w:b/>
          <w:sz w:val="24"/>
        </w:rPr>
      </w:pPr>
      <w:r>
        <w:rPr>
          <w:rFonts w:ascii="Arial" w:hAnsi="Arial" w:cs="Arial"/>
          <w:b/>
          <w:color w:val="0000FF"/>
          <w:sz w:val="24"/>
        </w:rPr>
        <w:t>R3-232986</w:t>
      </w:r>
      <w:r>
        <w:rPr>
          <w:rFonts w:ascii="Arial" w:hAnsi="Arial" w:cs="Arial"/>
          <w:b/>
          <w:color w:val="0000FF"/>
          <w:sz w:val="24"/>
        </w:rPr>
        <w:tab/>
      </w:r>
      <w:r>
        <w:rPr>
          <w:rFonts w:ascii="Arial" w:hAnsi="Arial" w:cs="Arial"/>
          <w:b/>
          <w:sz w:val="24"/>
        </w:rPr>
        <w:t>Support of NR Positioning Enhancements</w:t>
      </w:r>
    </w:p>
    <w:p w14:paraId="62B1C47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CR-1058  Cat: B (Rel-17)</w:t>
      </w:r>
      <w:r>
        <w:rPr>
          <w:i/>
        </w:rPr>
        <w:br/>
      </w:r>
      <w:r>
        <w:rPr>
          <w:i/>
        </w:rPr>
        <w:br/>
      </w:r>
      <w:r>
        <w:rPr>
          <w:i/>
        </w:rPr>
        <w:tab/>
      </w:r>
      <w:r>
        <w:rPr>
          <w:i/>
        </w:rPr>
        <w:tab/>
      </w:r>
      <w:r>
        <w:rPr>
          <w:i/>
        </w:rPr>
        <w:tab/>
      </w:r>
      <w:r>
        <w:rPr>
          <w:i/>
        </w:rPr>
        <w:tab/>
      </w:r>
      <w:r>
        <w:rPr>
          <w:i/>
        </w:rPr>
        <w:tab/>
        <w:t xml:space="preserve">Source: Huawei, CATT, ZTE, Nokia, Nokia Shanghai Bell, </w:t>
      </w:r>
      <w:proofErr w:type="spellStart"/>
      <w:r>
        <w:rPr>
          <w:i/>
        </w:rPr>
        <w:t>Ercisson</w:t>
      </w:r>
      <w:proofErr w:type="spellEnd"/>
    </w:p>
    <w:p w14:paraId="70974CE3" w14:textId="77777777" w:rsidR="00BE6F19" w:rsidRDefault="00BE6F19" w:rsidP="00BE6F19">
      <w:pPr>
        <w:rPr>
          <w:rFonts w:ascii="Arial" w:hAnsi="Arial" w:cs="Arial"/>
          <w:b/>
        </w:rPr>
      </w:pPr>
      <w:r>
        <w:rPr>
          <w:rFonts w:ascii="Arial" w:hAnsi="Arial" w:cs="Arial"/>
          <w:b/>
        </w:rPr>
        <w:t xml:space="preserve">Abstract: </w:t>
      </w:r>
    </w:p>
    <w:p w14:paraId="405858DF" w14:textId="77777777" w:rsidR="00BE6F19" w:rsidRDefault="00BE6F19" w:rsidP="00BE6F19">
      <w:r>
        <w:t>BL CR first submission</w:t>
      </w:r>
    </w:p>
    <w:p w14:paraId="04F117A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0BF80" w14:textId="77777777" w:rsidR="004B1048" w:rsidRPr="000943CE" w:rsidRDefault="004B1048" w:rsidP="004B1048">
      <w:pPr>
        <w:widowControl w:val="0"/>
        <w:spacing w:after="120"/>
        <w:ind w:left="144" w:hanging="144"/>
        <w:rPr>
          <w:rFonts w:ascii="Calibri" w:hAnsi="Calibri" w:cs="Calibri"/>
          <w:b/>
          <w:color w:val="FF00FF"/>
          <w:sz w:val="18"/>
          <w:lang w:eastAsia="en-US"/>
        </w:rPr>
      </w:pPr>
      <w:r w:rsidRPr="000943CE">
        <w:rPr>
          <w:rFonts w:ascii="Calibri" w:hAnsi="Calibri" w:cs="Calibri"/>
          <w:b/>
          <w:color w:val="FF00FF"/>
          <w:sz w:val="18"/>
          <w:lang w:eastAsia="en-US"/>
        </w:rPr>
        <w:t xml:space="preserve"> # 39_R18Positioning</w:t>
      </w:r>
    </w:p>
    <w:p w14:paraId="7BBF4C9D" w14:textId="77777777" w:rsidR="004B1048" w:rsidRPr="000943CE" w:rsidRDefault="004B1048" w:rsidP="004B1048">
      <w:pPr>
        <w:widowControl w:val="0"/>
        <w:spacing w:after="120"/>
        <w:rPr>
          <w:rFonts w:ascii="Calibri" w:hAnsi="Calibri" w:cs="Calibri"/>
          <w:b/>
          <w:bCs/>
          <w:color w:val="FF00FF"/>
          <w:sz w:val="18"/>
          <w:szCs w:val="18"/>
        </w:rPr>
      </w:pPr>
      <w:r w:rsidRPr="000943CE">
        <w:rPr>
          <w:rFonts w:ascii="Calibri" w:hAnsi="Calibri" w:cs="Calibri"/>
          <w:b/>
          <w:bCs/>
          <w:color w:val="FF00FF"/>
          <w:sz w:val="18"/>
          <w:szCs w:val="18"/>
        </w:rPr>
        <w:t>-Discuss and converge on the following:</w:t>
      </w:r>
    </w:p>
    <w:p w14:paraId="74EB2F4C" w14:textId="77777777" w:rsidR="004B1048" w:rsidRPr="000943CE" w:rsidRDefault="004B1048" w:rsidP="004B1048">
      <w:pPr>
        <w:widowControl w:val="0"/>
        <w:spacing w:after="120"/>
        <w:ind w:leftChars="50" w:left="100" w:firstLineChars="50" w:firstLine="88"/>
        <w:rPr>
          <w:rFonts w:ascii="Calibri" w:hAnsi="Calibri" w:cs="Calibri"/>
          <w:b/>
          <w:bCs/>
          <w:color w:val="FF00FF"/>
          <w:sz w:val="18"/>
          <w:szCs w:val="18"/>
        </w:rPr>
      </w:pPr>
      <w:r w:rsidRPr="000943CE">
        <w:rPr>
          <w:rFonts w:ascii="Calibri" w:hAnsi="Calibri" w:cs="Calibri"/>
          <w:b/>
          <w:bCs/>
          <w:color w:val="FF00FF"/>
          <w:sz w:val="18"/>
          <w:szCs w:val="18"/>
        </w:rPr>
        <w:lastRenderedPageBreak/>
        <w:t xml:space="preserve">- Converge on reply to </w:t>
      </w:r>
      <w:hyperlink r:id="rId87" w:history="1">
        <w:r w:rsidRPr="000943CE">
          <w:rPr>
            <w:rStyle w:val="Hyperlink"/>
            <w:rFonts w:ascii="Calibri" w:hAnsi="Calibri" w:cs="Calibri"/>
            <w:b/>
            <w:bCs/>
            <w:sz w:val="18"/>
            <w:szCs w:val="18"/>
          </w:rPr>
          <w:t>R3-232507</w:t>
        </w:r>
      </w:hyperlink>
      <w:r w:rsidRPr="000943CE">
        <w:rPr>
          <w:rFonts w:ascii="Calibri" w:hAnsi="Calibri" w:cs="Calibri"/>
          <w:b/>
          <w:bCs/>
          <w:color w:val="FF00FF"/>
          <w:sz w:val="18"/>
          <w:szCs w:val="18"/>
        </w:rPr>
        <w:t xml:space="preserve"> LS to SA2</w:t>
      </w:r>
    </w:p>
    <w:p w14:paraId="7D827802"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RSPP QoS parameters</w:t>
      </w:r>
    </w:p>
    <w:p w14:paraId="1142D93E"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xml:space="preserve">- </w:t>
      </w:r>
      <w:proofErr w:type="spellStart"/>
      <w:r w:rsidRPr="000943CE">
        <w:rPr>
          <w:rFonts w:ascii="Calibri" w:hAnsi="Calibri" w:cs="Calibri"/>
          <w:b/>
          <w:bCs/>
          <w:color w:val="FF00FF"/>
          <w:sz w:val="18"/>
          <w:szCs w:val="18"/>
        </w:rPr>
        <w:t>Sidelink</w:t>
      </w:r>
      <w:proofErr w:type="spellEnd"/>
      <w:r w:rsidRPr="000943CE">
        <w:rPr>
          <w:rFonts w:ascii="Calibri" w:hAnsi="Calibri" w:cs="Calibri"/>
          <w:b/>
          <w:bCs/>
          <w:color w:val="FF00FF"/>
          <w:sz w:val="18"/>
          <w:szCs w:val="18"/>
        </w:rPr>
        <w:t xml:space="preserve"> Positioning QoS parameters</w:t>
      </w:r>
    </w:p>
    <w:p w14:paraId="4C94E462"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Authorisation information for UE Type</w:t>
      </w:r>
    </w:p>
    <w:p w14:paraId="070A5AAC" w14:textId="77777777" w:rsidR="004B1048" w:rsidRPr="000943CE" w:rsidRDefault="004B1048" w:rsidP="004B1048">
      <w:pPr>
        <w:widowControl w:val="0"/>
        <w:spacing w:after="120"/>
        <w:ind w:left="144" w:hanging="144"/>
        <w:rPr>
          <w:rFonts w:ascii="Calibri" w:hAnsi="Calibri" w:cs="Calibri"/>
          <w:b/>
          <w:bCs/>
          <w:color w:val="FF00FF"/>
          <w:sz w:val="18"/>
          <w:szCs w:val="18"/>
        </w:rPr>
      </w:pPr>
      <w:r w:rsidRPr="000943CE">
        <w:rPr>
          <w:rFonts w:ascii="Calibri" w:hAnsi="Calibri" w:cs="Calibri"/>
          <w:b/>
          <w:bCs/>
          <w:color w:val="FF00FF"/>
          <w:sz w:val="18"/>
          <w:szCs w:val="18"/>
        </w:rPr>
        <w:t xml:space="preserve">- </w:t>
      </w:r>
      <w:proofErr w:type="spellStart"/>
      <w:r w:rsidRPr="000943CE">
        <w:rPr>
          <w:rFonts w:ascii="Calibri" w:hAnsi="Calibri" w:cs="Calibri"/>
          <w:b/>
          <w:bCs/>
          <w:color w:val="FF00FF"/>
          <w:sz w:val="18"/>
          <w:szCs w:val="18"/>
        </w:rPr>
        <w:t>Sidelink</w:t>
      </w:r>
      <w:proofErr w:type="spellEnd"/>
      <w:r w:rsidRPr="000943CE">
        <w:rPr>
          <w:rFonts w:ascii="Calibri" w:hAnsi="Calibri" w:cs="Calibri"/>
          <w:b/>
          <w:bCs/>
          <w:color w:val="FF00FF"/>
          <w:sz w:val="18"/>
          <w:szCs w:val="18"/>
        </w:rPr>
        <w:t xml:space="preserve"> PRS configuration from LMF</w:t>
      </w:r>
    </w:p>
    <w:p w14:paraId="33452E82" w14:textId="77777777" w:rsidR="004B1048" w:rsidRPr="000943CE" w:rsidRDefault="004B1048" w:rsidP="004B1048">
      <w:pPr>
        <w:widowControl w:val="0"/>
        <w:spacing w:after="120"/>
        <w:ind w:left="144" w:hanging="144"/>
        <w:rPr>
          <w:rFonts w:ascii="Calibri" w:hAnsi="Calibri" w:cs="Calibri"/>
          <w:b/>
          <w:bCs/>
          <w:color w:val="FF00FF"/>
          <w:sz w:val="18"/>
          <w:szCs w:val="18"/>
        </w:rPr>
      </w:pPr>
      <w:r w:rsidRPr="000943CE">
        <w:rPr>
          <w:rFonts w:ascii="Calibri" w:hAnsi="Calibri" w:cs="Calibri"/>
          <w:b/>
          <w:bCs/>
          <w:color w:val="FF00FF"/>
          <w:sz w:val="18"/>
          <w:szCs w:val="18"/>
        </w:rPr>
        <w:t>- Discuss and converge on initial agreements on LPHAP</w:t>
      </w:r>
    </w:p>
    <w:p w14:paraId="001609A5"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How to determine SRS validating area</w:t>
      </w:r>
    </w:p>
    <w:p w14:paraId="687CBF4D" w14:textId="77777777" w:rsidR="004B1048" w:rsidRPr="000943CE" w:rsidRDefault="004B1048" w:rsidP="004B1048">
      <w:pPr>
        <w:widowControl w:val="0"/>
        <w:spacing w:after="120"/>
        <w:ind w:firstLineChars="100" w:firstLine="177"/>
        <w:rPr>
          <w:rFonts w:ascii="Calibri" w:hAnsi="Calibri" w:cs="Calibri"/>
          <w:b/>
          <w:bCs/>
          <w:color w:val="FF00FF"/>
          <w:sz w:val="18"/>
          <w:szCs w:val="18"/>
        </w:rPr>
      </w:pPr>
      <w:r w:rsidRPr="000943CE">
        <w:rPr>
          <w:rFonts w:ascii="Calibri" w:hAnsi="Calibri" w:cs="Calibri"/>
          <w:b/>
          <w:bCs/>
          <w:color w:val="FF00FF"/>
          <w:sz w:val="18"/>
          <w:szCs w:val="18"/>
        </w:rPr>
        <w:t>- Which node allocates SRS resources in validating area</w:t>
      </w:r>
    </w:p>
    <w:p w14:paraId="14C3EE4E" w14:textId="77777777" w:rsidR="004B1048" w:rsidRPr="000943CE" w:rsidRDefault="004B1048" w:rsidP="004B1048">
      <w:pPr>
        <w:widowControl w:val="0"/>
        <w:spacing w:after="120"/>
        <w:ind w:left="144" w:hanging="144"/>
        <w:rPr>
          <w:rFonts w:ascii="Calibri" w:hAnsi="Calibri" w:cs="Calibri"/>
          <w:b/>
          <w:bCs/>
          <w:color w:val="FF00FF"/>
          <w:sz w:val="18"/>
          <w:szCs w:val="18"/>
        </w:rPr>
      </w:pPr>
      <w:r w:rsidRPr="000943CE">
        <w:rPr>
          <w:rFonts w:ascii="Calibri" w:hAnsi="Calibri" w:cs="Calibri"/>
          <w:b/>
          <w:bCs/>
          <w:color w:val="FF00FF"/>
          <w:sz w:val="18"/>
          <w:szCs w:val="18"/>
        </w:rPr>
        <w:t xml:space="preserve">- LMF based Integrity, concerning the LS from RAN2 in </w:t>
      </w:r>
      <w:hyperlink r:id="rId88" w:history="1">
        <w:r w:rsidRPr="000943CE">
          <w:rPr>
            <w:rStyle w:val="Hyperlink"/>
            <w:rFonts w:ascii="Calibri" w:hAnsi="Calibri" w:cs="Calibri"/>
            <w:b/>
            <w:bCs/>
            <w:sz w:val="18"/>
            <w:szCs w:val="18"/>
          </w:rPr>
          <w:t>R3-232576</w:t>
        </w:r>
      </w:hyperlink>
    </w:p>
    <w:p w14:paraId="374D41AA" w14:textId="3B99D4B8" w:rsidR="004B1048" w:rsidRDefault="004B1048" w:rsidP="004B1048">
      <w:pPr>
        <w:spacing w:after="120"/>
        <w:rPr>
          <w:color w:val="993300"/>
          <w:u w:val="single"/>
        </w:rPr>
      </w:pPr>
      <w:r w:rsidRPr="000943CE">
        <w:rPr>
          <w:rFonts w:ascii="Calibri" w:hAnsi="Calibri" w:cs="Calibri"/>
          <w:b/>
          <w:bCs/>
          <w:color w:val="FF00FF"/>
          <w:sz w:val="18"/>
          <w:szCs w:val="18"/>
        </w:rPr>
        <w:t xml:space="preserve">- Response LS to </w:t>
      </w:r>
      <w:hyperlink r:id="rId89" w:history="1">
        <w:r w:rsidRPr="000943CE">
          <w:rPr>
            <w:rStyle w:val="Hyperlink"/>
            <w:rFonts w:ascii="Calibri" w:hAnsi="Calibri" w:cs="Calibri"/>
            <w:b/>
            <w:bCs/>
            <w:sz w:val="18"/>
            <w:szCs w:val="18"/>
          </w:rPr>
          <w:t>R3-232995</w:t>
        </w:r>
      </w:hyperlink>
    </w:p>
    <w:p w14:paraId="72E41B6F" w14:textId="05FCE0B2" w:rsidR="00BE6F19" w:rsidRDefault="00BE6F19" w:rsidP="00BE6F19">
      <w:pPr>
        <w:rPr>
          <w:rFonts w:ascii="Arial" w:hAnsi="Arial" w:cs="Arial"/>
          <w:b/>
          <w:sz w:val="24"/>
        </w:rPr>
      </w:pPr>
      <w:r>
        <w:rPr>
          <w:rFonts w:ascii="Arial" w:hAnsi="Arial" w:cs="Arial"/>
          <w:b/>
          <w:color w:val="0000FF"/>
          <w:sz w:val="24"/>
        </w:rPr>
        <w:t>R3-233374</w:t>
      </w:r>
      <w:r>
        <w:rPr>
          <w:rFonts w:ascii="Arial" w:hAnsi="Arial" w:cs="Arial"/>
          <w:b/>
          <w:color w:val="0000FF"/>
          <w:sz w:val="24"/>
        </w:rPr>
        <w:tab/>
      </w:r>
      <w:r>
        <w:rPr>
          <w:rFonts w:ascii="Arial" w:hAnsi="Arial" w:cs="Arial"/>
          <w:b/>
          <w:sz w:val="24"/>
        </w:rPr>
        <w:t xml:space="preserve">Summary of Offline Discussion – </w:t>
      </w:r>
      <w:proofErr w:type="spellStart"/>
      <w:r>
        <w:rPr>
          <w:rFonts w:ascii="Arial" w:hAnsi="Arial" w:cs="Arial"/>
          <w:b/>
          <w:sz w:val="24"/>
        </w:rPr>
        <w:t>CB_Positioning</w:t>
      </w:r>
      <w:proofErr w:type="spellEnd"/>
    </w:p>
    <w:p w14:paraId="22D61A4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99AB317" w14:textId="1ED570B8" w:rsidR="004B1048" w:rsidRDefault="004B1048" w:rsidP="00BE6F19">
      <w:pPr>
        <w:rPr>
          <w:rFonts w:ascii="Arial" w:hAnsi="Arial" w:cs="Arial"/>
          <w:b/>
        </w:rPr>
      </w:pPr>
      <w:r>
        <w:rPr>
          <w:rFonts w:ascii="Arial" w:hAnsi="Arial" w:cs="Arial"/>
          <w:b/>
        </w:rPr>
        <w:t xml:space="preserve">Discussion: </w:t>
      </w:r>
      <w:r>
        <w:rPr>
          <w:rFonts w:ascii="Arial" w:hAnsi="Arial" w:cs="Arial"/>
          <w:b/>
        </w:rPr>
        <w:tab/>
      </w:r>
    </w:p>
    <w:p w14:paraId="22505158" w14:textId="77777777" w:rsidR="004B1048" w:rsidRPr="004B1048" w:rsidRDefault="004B1048" w:rsidP="004B1048">
      <w:pPr>
        <w:widowControl w:val="0"/>
        <w:spacing w:after="120"/>
        <w:ind w:left="144" w:hanging="144"/>
        <w:rPr>
          <w:color w:val="000000"/>
          <w:sz w:val="18"/>
        </w:rPr>
      </w:pPr>
      <w:r w:rsidRPr="004B1048">
        <w:rPr>
          <w:color w:val="000000"/>
          <w:sz w:val="18"/>
        </w:rPr>
        <w:t xml:space="preserve">(TP for Positioning BL CR to TS 38.413) Addition of RSPP Transport QoS parameters in </w:t>
      </w:r>
      <w:hyperlink r:id="rId90" w:history="1">
        <w:r w:rsidRPr="004B1048">
          <w:rPr>
            <w:rStyle w:val="Hyperlink"/>
            <w:sz w:val="18"/>
          </w:rPr>
          <w:t>R3-233458</w:t>
        </w:r>
      </w:hyperlink>
      <w:r w:rsidRPr="004B1048">
        <w:rPr>
          <w:color w:val="000000"/>
          <w:sz w:val="18"/>
        </w:rPr>
        <w:t xml:space="preserve"> </w:t>
      </w:r>
      <w:r w:rsidRPr="004B1048">
        <w:rPr>
          <w:b/>
          <w:color w:val="008000"/>
          <w:sz w:val="18"/>
        </w:rPr>
        <w:t>Agreed</w:t>
      </w:r>
    </w:p>
    <w:p w14:paraId="7E4D5B9B" w14:textId="77777777" w:rsidR="004B1048" w:rsidRPr="004B1048" w:rsidRDefault="004B1048" w:rsidP="004B1048">
      <w:pPr>
        <w:widowControl w:val="0"/>
        <w:spacing w:after="120"/>
        <w:ind w:left="144" w:hanging="144"/>
        <w:rPr>
          <w:color w:val="000000"/>
          <w:sz w:val="18"/>
        </w:rPr>
      </w:pPr>
      <w:r w:rsidRPr="004B1048">
        <w:rPr>
          <w:color w:val="000000"/>
          <w:sz w:val="18"/>
        </w:rPr>
        <w:t xml:space="preserve">(TP for Positioning BL CR to TS 38.423) Addition of RSPP Transport QoS parameters in </w:t>
      </w:r>
      <w:hyperlink r:id="rId91" w:history="1">
        <w:r w:rsidRPr="004B1048">
          <w:rPr>
            <w:rStyle w:val="Hyperlink"/>
            <w:sz w:val="18"/>
          </w:rPr>
          <w:t>R3-233459</w:t>
        </w:r>
      </w:hyperlink>
      <w:r w:rsidRPr="004B1048">
        <w:rPr>
          <w:color w:val="000000"/>
          <w:sz w:val="18"/>
        </w:rPr>
        <w:t xml:space="preserve"> </w:t>
      </w:r>
      <w:r w:rsidRPr="004B1048">
        <w:rPr>
          <w:b/>
          <w:color w:val="008000"/>
          <w:sz w:val="18"/>
        </w:rPr>
        <w:t>Agreed</w:t>
      </w:r>
    </w:p>
    <w:p w14:paraId="78C043D0" w14:textId="77777777" w:rsidR="004B1048" w:rsidRPr="004B1048" w:rsidRDefault="004B1048" w:rsidP="004B1048">
      <w:pPr>
        <w:widowControl w:val="0"/>
        <w:spacing w:after="120"/>
        <w:ind w:left="144" w:hanging="144"/>
        <w:rPr>
          <w:color w:val="000000"/>
          <w:sz w:val="18"/>
        </w:rPr>
      </w:pPr>
      <w:r w:rsidRPr="004B1048">
        <w:rPr>
          <w:color w:val="000000"/>
          <w:sz w:val="18"/>
        </w:rPr>
        <w:t xml:space="preserve">(TP for Positioning BL CR to TS 38.473) Addition of RSPP Transport QoS parameters in </w:t>
      </w:r>
      <w:hyperlink r:id="rId92" w:history="1">
        <w:r w:rsidRPr="004B1048">
          <w:rPr>
            <w:rStyle w:val="Hyperlink"/>
            <w:sz w:val="18"/>
          </w:rPr>
          <w:t>R3-233460</w:t>
        </w:r>
      </w:hyperlink>
      <w:r w:rsidRPr="004B1048">
        <w:rPr>
          <w:color w:val="000000"/>
          <w:sz w:val="18"/>
        </w:rPr>
        <w:t xml:space="preserve"> </w:t>
      </w:r>
      <w:r w:rsidRPr="004B1048">
        <w:rPr>
          <w:b/>
          <w:color w:val="008000"/>
          <w:sz w:val="18"/>
        </w:rPr>
        <w:t>Agreed</w:t>
      </w:r>
    </w:p>
    <w:p w14:paraId="02F6822B" w14:textId="77777777" w:rsidR="004B1048" w:rsidRPr="004B1048" w:rsidRDefault="004B1048" w:rsidP="004B1048">
      <w:pPr>
        <w:widowControl w:val="0"/>
        <w:spacing w:after="120"/>
        <w:ind w:left="144" w:hanging="144"/>
        <w:rPr>
          <w:color w:val="000000"/>
          <w:sz w:val="18"/>
        </w:rPr>
      </w:pPr>
    </w:p>
    <w:p w14:paraId="45EC6BFC" w14:textId="77777777" w:rsidR="004B1048" w:rsidRPr="004B1048" w:rsidRDefault="004B1048" w:rsidP="004B1048">
      <w:pPr>
        <w:spacing w:after="120"/>
        <w:rPr>
          <w:color w:val="000000"/>
          <w:sz w:val="18"/>
          <w:u w:val="single"/>
        </w:rPr>
      </w:pPr>
      <w:r w:rsidRPr="004B1048">
        <w:rPr>
          <w:color w:val="000000"/>
          <w:sz w:val="18"/>
          <w:u w:val="single"/>
        </w:rPr>
        <w:t>SL-Positioning:</w:t>
      </w:r>
    </w:p>
    <w:p w14:paraId="19F77D84" w14:textId="56A60E5D" w:rsidR="004B1048" w:rsidRPr="004B1048" w:rsidRDefault="004B1048" w:rsidP="004B1048">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4B1048">
        <w:rPr>
          <w:b/>
          <w:color w:val="008000"/>
          <w:sz w:val="18"/>
        </w:rPr>
        <w:t>RSPP/SLPP transport QoS parameters shall be provided from AMF to the NG-RAN for scheduled resource allocation mode resource management.</w:t>
      </w:r>
    </w:p>
    <w:p w14:paraId="4696E8B3" w14:textId="77777777" w:rsidR="004B1048" w:rsidRPr="004B1048" w:rsidRDefault="004B1048" w:rsidP="004B1048">
      <w:pPr>
        <w:spacing w:after="120"/>
        <w:rPr>
          <w:b/>
          <w:color w:val="008000"/>
          <w:sz w:val="18"/>
        </w:rPr>
      </w:pPr>
      <w:r w:rsidRPr="004B1048">
        <w:rPr>
          <w:b/>
          <w:color w:val="008000"/>
          <w:sz w:val="18"/>
        </w:rPr>
        <w:t>No need to provide the Ranging/SL Positioning QoS parameters from AMF to NG-RAN.</w:t>
      </w:r>
    </w:p>
    <w:p w14:paraId="2669FA43" w14:textId="77777777" w:rsidR="004B1048" w:rsidRPr="004B1048" w:rsidRDefault="004B1048" w:rsidP="004B1048">
      <w:pPr>
        <w:spacing w:after="120"/>
        <w:rPr>
          <w:b/>
          <w:color w:val="0000FF"/>
          <w:sz w:val="18"/>
        </w:rPr>
      </w:pPr>
      <w:r w:rsidRPr="004B1048">
        <w:rPr>
          <w:b/>
          <w:color w:val="0000FF"/>
          <w:sz w:val="18"/>
        </w:rPr>
        <w:t>Authorization information for UE Type/Role wait the progress in other group</w:t>
      </w:r>
    </w:p>
    <w:p w14:paraId="4AB2B102" w14:textId="77777777" w:rsidR="004B1048" w:rsidRPr="004B1048" w:rsidRDefault="004B1048" w:rsidP="004B1048">
      <w:pPr>
        <w:spacing w:after="120"/>
        <w:rPr>
          <w:b/>
          <w:color w:val="0000FF"/>
          <w:sz w:val="18"/>
        </w:rPr>
      </w:pPr>
      <w:r w:rsidRPr="004B1048">
        <w:rPr>
          <w:b/>
          <w:color w:val="0000FF"/>
          <w:sz w:val="18"/>
        </w:rPr>
        <w:t>SL-PRS configuration from LMF wait the progress in other group</w:t>
      </w:r>
    </w:p>
    <w:p w14:paraId="443D7D4E" w14:textId="77777777" w:rsidR="004B1048" w:rsidRPr="004B1048" w:rsidRDefault="004B1048" w:rsidP="004B1048">
      <w:pPr>
        <w:spacing w:after="120"/>
        <w:rPr>
          <w:u w:val="single"/>
        </w:rPr>
      </w:pPr>
    </w:p>
    <w:p w14:paraId="05FD028A" w14:textId="77777777" w:rsidR="004B1048" w:rsidRPr="004B1048" w:rsidRDefault="004B1048" w:rsidP="004B1048">
      <w:pPr>
        <w:spacing w:after="120"/>
        <w:rPr>
          <w:color w:val="000000"/>
          <w:sz w:val="18"/>
          <w:u w:val="single"/>
        </w:rPr>
      </w:pPr>
      <w:r w:rsidRPr="004B1048">
        <w:rPr>
          <w:color w:val="000000"/>
          <w:sz w:val="18"/>
          <w:u w:val="single"/>
        </w:rPr>
        <w:t>LPHAP:</w:t>
      </w:r>
    </w:p>
    <w:p w14:paraId="56571C82" w14:textId="77777777" w:rsidR="004B1048" w:rsidRPr="004B1048" w:rsidRDefault="004B1048" w:rsidP="004B1048">
      <w:pPr>
        <w:spacing w:after="120"/>
        <w:rPr>
          <w:b/>
          <w:color w:val="0000FF"/>
          <w:sz w:val="18"/>
        </w:rPr>
      </w:pPr>
      <w:r w:rsidRPr="004B1048">
        <w:rPr>
          <w:b/>
          <w:color w:val="0000FF"/>
          <w:sz w:val="18"/>
        </w:rPr>
        <w:t>Call flow with details on how to determine SRS validating area and which node allocates SRS resources in validating area.</w:t>
      </w:r>
    </w:p>
    <w:p w14:paraId="66ED7FCA" w14:textId="77777777" w:rsidR="004B1048" w:rsidRPr="004B1048" w:rsidRDefault="004B1048" w:rsidP="004B1048">
      <w:pPr>
        <w:spacing w:after="120"/>
        <w:rPr>
          <w:b/>
          <w:color w:val="000000"/>
          <w:sz w:val="18"/>
        </w:rPr>
      </w:pPr>
    </w:p>
    <w:p w14:paraId="6883DF85" w14:textId="404C5D0C" w:rsidR="004B1048" w:rsidRDefault="004B1048" w:rsidP="004B1048">
      <w:pPr>
        <w:spacing w:after="120"/>
        <w:rPr>
          <w:i/>
        </w:rPr>
      </w:pPr>
      <w:r w:rsidRPr="004B1048">
        <w:rPr>
          <w:b/>
          <w:color w:val="FF0000"/>
          <w:sz w:val="18"/>
        </w:rPr>
        <w:t>No consensus on the WA made by RAN2 on LMF based Integrity and RAN3 involvement.</w:t>
      </w:r>
    </w:p>
    <w:p w14:paraId="5016A43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5AA13" w14:textId="059965CE" w:rsidR="00BE6F19" w:rsidRDefault="00BE6F19" w:rsidP="00BE6F19">
      <w:pPr>
        <w:rPr>
          <w:rFonts w:ascii="Arial" w:hAnsi="Arial" w:cs="Arial"/>
          <w:b/>
          <w:sz w:val="24"/>
        </w:rPr>
      </w:pPr>
      <w:r>
        <w:rPr>
          <w:rFonts w:ascii="Arial" w:hAnsi="Arial" w:cs="Arial"/>
          <w:b/>
          <w:color w:val="0000FF"/>
          <w:sz w:val="24"/>
        </w:rPr>
        <w:t>R3-233458</w:t>
      </w:r>
      <w:r>
        <w:rPr>
          <w:rFonts w:ascii="Arial" w:hAnsi="Arial" w:cs="Arial"/>
          <w:b/>
          <w:color w:val="0000FF"/>
          <w:sz w:val="24"/>
        </w:rPr>
        <w:tab/>
      </w:r>
      <w:r>
        <w:rPr>
          <w:rFonts w:ascii="Arial" w:hAnsi="Arial" w:cs="Arial"/>
          <w:b/>
          <w:sz w:val="24"/>
        </w:rPr>
        <w:t>(TP for Positioning BL CR to TS 38.413) Addition of RSPP Transport QoS parameters</w:t>
      </w:r>
    </w:p>
    <w:p w14:paraId="0D93CC3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ZTE, CATT, Ericsson, Huawei, Nokia, Nokia Shanghai Bell, Qualcomm Inc., Xiaomi</w:t>
      </w:r>
    </w:p>
    <w:p w14:paraId="7012030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6C97B" w14:textId="08DAD101" w:rsidR="00BE6F19" w:rsidRDefault="00BE6F19" w:rsidP="00BE6F19">
      <w:pPr>
        <w:rPr>
          <w:rFonts w:ascii="Arial" w:hAnsi="Arial" w:cs="Arial"/>
          <w:b/>
          <w:sz w:val="24"/>
        </w:rPr>
      </w:pPr>
      <w:r>
        <w:rPr>
          <w:rFonts w:ascii="Arial" w:hAnsi="Arial" w:cs="Arial"/>
          <w:b/>
          <w:color w:val="0000FF"/>
          <w:sz w:val="24"/>
        </w:rPr>
        <w:t>R3-233459</w:t>
      </w:r>
      <w:r>
        <w:rPr>
          <w:rFonts w:ascii="Arial" w:hAnsi="Arial" w:cs="Arial"/>
          <w:b/>
          <w:color w:val="0000FF"/>
          <w:sz w:val="24"/>
        </w:rPr>
        <w:tab/>
      </w:r>
      <w:r>
        <w:rPr>
          <w:rFonts w:ascii="Arial" w:hAnsi="Arial" w:cs="Arial"/>
          <w:b/>
          <w:sz w:val="24"/>
        </w:rPr>
        <w:t>(TP for Positioning BL CR to TS 38.423) Addition of RSPP Transport QoS parameters</w:t>
      </w:r>
    </w:p>
    <w:p w14:paraId="56595D6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CATT, Ericsson, ZTE, Huawei, Nokia, Nokia Shanghai Bell, Qualcomm Inc., Xiaomi</w:t>
      </w:r>
    </w:p>
    <w:p w14:paraId="7A0E7D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57005" w14:textId="252ED764" w:rsidR="00BE6F19" w:rsidRDefault="00BE6F19" w:rsidP="00BE6F19">
      <w:pPr>
        <w:rPr>
          <w:rFonts w:ascii="Arial" w:hAnsi="Arial" w:cs="Arial"/>
          <w:b/>
          <w:sz w:val="24"/>
        </w:rPr>
      </w:pPr>
      <w:r>
        <w:rPr>
          <w:rFonts w:ascii="Arial" w:hAnsi="Arial" w:cs="Arial"/>
          <w:b/>
          <w:color w:val="0000FF"/>
          <w:sz w:val="24"/>
        </w:rPr>
        <w:lastRenderedPageBreak/>
        <w:t>R3-233460</w:t>
      </w:r>
      <w:r>
        <w:rPr>
          <w:rFonts w:ascii="Arial" w:hAnsi="Arial" w:cs="Arial"/>
          <w:b/>
          <w:color w:val="0000FF"/>
          <w:sz w:val="24"/>
        </w:rPr>
        <w:tab/>
      </w:r>
      <w:r>
        <w:rPr>
          <w:rFonts w:ascii="Arial" w:hAnsi="Arial" w:cs="Arial"/>
          <w:b/>
          <w:sz w:val="24"/>
        </w:rPr>
        <w:t>[TP for BL CR 38.473] Addition of RSPP Transport QoS parameters</w:t>
      </w:r>
    </w:p>
    <w:p w14:paraId="0E73B63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Ericsson, CATT, ZTE, Huawei, Nokia, Nokia Shanghai Bell, Qualcomm Inc., Xiaomi</w:t>
      </w:r>
    </w:p>
    <w:p w14:paraId="151E658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88FEF" w14:textId="77777777" w:rsidR="00BE6F19" w:rsidRDefault="00BE6F19" w:rsidP="00BE6F19">
      <w:pPr>
        <w:pStyle w:val="Heading2"/>
      </w:pPr>
      <w:bookmarkStart w:id="114" w:name="_Toc136671355"/>
      <w:r>
        <w:t>24</w:t>
      </w:r>
      <w:r>
        <w:tab/>
        <w:t>NR Network Energy Savings WI</w:t>
      </w:r>
      <w:bookmarkEnd w:id="114"/>
    </w:p>
    <w:p w14:paraId="2B03420F" w14:textId="370A0B92" w:rsidR="004B1048" w:rsidRPr="004B1048" w:rsidRDefault="004B1048" w:rsidP="004B1048">
      <w:r>
        <w:rPr>
          <w:sz w:val="18"/>
          <w:szCs w:val="18"/>
        </w:rPr>
        <w:t>WID [</w:t>
      </w:r>
      <w:proofErr w:type="spellStart"/>
      <w:r w:rsidRPr="009F27E4">
        <w:rPr>
          <w:sz w:val="18"/>
          <w:szCs w:val="18"/>
        </w:rPr>
        <w:t>Netw_Energy_NR</w:t>
      </w:r>
      <w:proofErr w:type="spellEnd"/>
      <w:r w:rsidRPr="009F27E4">
        <w:rPr>
          <w:sz w:val="18"/>
          <w:szCs w:val="18"/>
        </w:rPr>
        <w:t>-Core</w:t>
      </w:r>
      <w:r>
        <w:rPr>
          <w:sz w:val="18"/>
          <w:szCs w:val="18"/>
        </w:rPr>
        <w:t xml:space="preserve">]: </w:t>
      </w:r>
      <w:hyperlink r:id="rId93" w:history="1">
        <w:r>
          <w:rPr>
            <w:rStyle w:val="Hyperlink"/>
            <w:sz w:val="18"/>
            <w:szCs w:val="18"/>
          </w:rPr>
          <w:t>RP-2</w:t>
        </w:r>
        <w:r>
          <w:rPr>
            <w:rStyle w:val="Hyperlink"/>
            <w:rFonts w:hint="eastAsia"/>
            <w:sz w:val="18"/>
            <w:szCs w:val="18"/>
          </w:rPr>
          <w:t>30566</w:t>
        </w:r>
      </w:hyperlink>
      <w:r>
        <w:rPr>
          <w:sz w:val="18"/>
          <w:szCs w:val="18"/>
        </w:rPr>
        <w:t xml:space="preserve"> (target: RAN #102) [TU: 0.5 (</w:t>
      </w:r>
      <w:r>
        <w:rPr>
          <w:b/>
          <w:bCs/>
          <w:sz w:val="18"/>
          <w:szCs w:val="18"/>
        </w:rPr>
        <w:t>0.5</w:t>
      </w:r>
      <w:r w:rsidRPr="009F27E4">
        <w:rPr>
          <w:bCs/>
          <w:sz w:val="18"/>
          <w:szCs w:val="18"/>
        </w:rPr>
        <w:t>, 0.5</w:t>
      </w:r>
      <w:r>
        <w:rPr>
          <w:sz w:val="18"/>
          <w:szCs w:val="18"/>
        </w:rPr>
        <w:t>, 0.5, 0.5)]</w:t>
      </w:r>
    </w:p>
    <w:p w14:paraId="098F395D" w14:textId="77777777" w:rsidR="00BE6F19" w:rsidRDefault="00BE6F19" w:rsidP="00BE6F19">
      <w:pPr>
        <w:pStyle w:val="Heading3"/>
      </w:pPr>
      <w:bookmarkStart w:id="115" w:name="_Toc136671356"/>
      <w:r>
        <w:t>24.1</w:t>
      </w:r>
      <w:r>
        <w:tab/>
        <w:t>General</w:t>
      </w:r>
      <w:bookmarkEnd w:id="115"/>
    </w:p>
    <w:p w14:paraId="44AF7937" w14:textId="2EE623D9" w:rsidR="00BE6F19" w:rsidRDefault="00BE6F19" w:rsidP="00BE6F19">
      <w:pPr>
        <w:rPr>
          <w:rFonts w:ascii="Arial" w:hAnsi="Arial" w:cs="Arial"/>
          <w:b/>
          <w:sz w:val="24"/>
        </w:rPr>
      </w:pPr>
      <w:r>
        <w:rPr>
          <w:rFonts w:ascii="Arial" w:hAnsi="Arial" w:cs="Arial"/>
          <w:b/>
          <w:color w:val="0000FF"/>
          <w:sz w:val="24"/>
        </w:rPr>
        <w:t>R3-232519</w:t>
      </w:r>
      <w:r>
        <w:rPr>
          <w:rFonts w:ascii="Arial" w:hAnsi="Arial" w:cs="Arial"/>
          <w:b/>
          <w:color w:val="0000FF"/>
          <w:sz w:val="24"/>
        </w:rPr>
        <w:tab/>
      </w:r>
      <w:r>
        <w:rPr>
          <w:rFonts w:ascii="Arial" w:hAnsi="Arial" w:cs="Arial"/>
          <w:b/>
          <w:sz w:val="24"/>
        </w:rPr>
        <w:t>(BLCR to 38.423) Network energy saving techniques</w:t>
      </w:r>
    </w:p>
    <w:p w14:paraId="2DBF20B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CR-1018  rev 3 Cat: B (Rel-18)</w:t>
      </w:r>
      <w:r>
        <w:rPr>
          <w:i/>
        </w:rPr>
        <w:br/>
      </w:r>
      <w:r>
        <w:rPr>
          <w:i/>
        </w:rPr>
        <w:br/>
      </w:r>
      <w:r>
        <w:rPr>
          <w:i/>
        </w:rPr>
        <w:tab/>
      </w:r>
      <w:r>
        <w:rPr>
          <w:i/>
        </w:rPr>
        <w:tab/>
      </w:r>
      <w:r>
        <w:rPr>
          <w:i/>
        </w:rPr>
        <w:tab/>
      </w:r>
      <w:r>
        <w:rPr>
          <w:i/>
        </w:rPr>
        <w:tab/>
      </w:r>
      <w:r>
        <w:rPr>
          <w:i/>
        </w:rPr>
        <w:tab/>
        <w:t>Source: Huawei, Samsung, Nokia, Nokia Shanghai Bell, ZTE, Ericsson, CATT, Intel</w:t>
      </w:r>
    </w:p>
    <w:p w14:paraId="3C1B7405" w14:textId="77777777" w:rsidR="00BE6F19" w:rsidRDefault="00BE6F19" w:rsidP="00BE6F19">
      <w:pPr>
        <w:rPr>
          <w:color w:val="808080"/>
        </w:rPr>
      </w:pPr>
      <w:r>
        <w:rPr>
          <w:color w:val="808080"/>
        </w:rPr>
        <w:t>(Replaces R3-232083)</w:t>
      </w:r>
    </w:p>
    <w:p w14:paraId="37AB6222" w14:textId="2A4111A0" w:rsidR="00BE6F19" w:rsidRDefault="00BE6F19" w:rsidP="00BE6F19">
      <w:r>
        <w:rPr>
          <w:rFonts w:ascii="Arial" w:hAnsi="Arial" w:cs="Arial"/>
          <w:b/>
        </w:rPr>
        <w:t xml:space="preserve">Abstract: </w:t>
      </w:r>
      <w:r>
        <w:t>BL CR</w:t>
      </w:r>
    </w:p>
    <w:p w14:paraId="72EB2270" w14:textId="77777777" w:rsidR="00BE6F19" w:rsidRDefault="00BE6F19" w:rsidP="00BE6F19">
      <w:pPr>
        <w:rPr>
          <w:rFonts w:ascii="Arial" w:hAnsi="Arial" w:cs="Arial"/>
          <w:b/>
        </w:rPr>
      </w:pPr>
      <w:r>
        <w:rPr>
          <w:rFonts w:ascii="Arial" w:hAnsi="Arial" w:cs="Arial"/>
          <w:b/>
        </w:rPr>
        <w:t xml:space="preserve">Discussion: </w:t>
      </w:r>
    </w:p>
    <w:p w14:paraId="11B31337" w14:textId="77777777" w:rsidR="00BE6F19" w:rsidRDefault="00BE6F19" w:rsidP="00BE6F19">
      <w:r>
        <w:t>Endorsed as BL CR</w:t>
      </w:r>
    </w:p>
    <w:p w14:paraId="58B2776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977642" w14:textId="0409197C" w:rsidR="00BE6F19" w:rsidRDefault="00BE6F19" w:rsidP="00BE6F19">
      <w:pPr>
        <w:rPr>
          <w:rFonts w:ascii="Arial" w:hAnsi="Arial" w:cs="Arial"/>
          <w:b/>
          <w:sz w:val="24"/>
        </w:rPr>
      </w:pPr>
      <w:r>
        <w:rPr>
          <w:rFonts w:ascii="Arial" w:hAnsi="Arial" w:cs="Arial"/>
          <w:b/>
          <w:color w:val="0000FF"/>
          <w:sz w:val="24"/>
        </w:rPr>
        <w:t>R3-232889</w:t>
      </w:r>
      <w:r>
        <w:rPr>
          <w:rFonts w:ascii="Arial" w:hAnsi="Arial" w:cs="Arial"/>
          <w:b/>
          <w:color w:val="0000FF"/>
          <w:sz w:val="24"/>
        </w:rPr>
        <w:tab/>
      </w:r>
      <w:r>
        <w:rPr>
          <w:rFonts w:ascii="Arial" w:hAnsi="Arial" w:cs="Arial"/>
          <w:b/>
          <w:sz w:val="24"/>
        </w:rPr>
        <w:t>WI Work plan for R18 network energy savings</w:t>
      </w:r>
    </w:p>
    <w:p w14:paraId="54CC097E"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5E17FAB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FDCFD" w14:textId="6708EEA9" w:rsidR="00BE6F19" w:rsidRDefault="00BE6F19" w:rsidP="00BE6F19">
      <w:pPr>
        <w:rPr>
          <w:rFonts w:ascii="Arial" w:hAnsi="Arial" w:cs="Arial"/>
          <w:b/>
          <w:sz w:val="24"/>
        </w:rPr>
      </w:pPr>
      <w:r>
        <w:rPr>
          <w:rFonts w:ascii="Arial" w:hAnsi="Arial" w:cs="Arial"/>
          <w:b/>
          <w:color w:val="0000FF"/>
          <w:sz w:val="24"/>
        </w:rPr>
        <w:t>R3-233273</w:t>
      </w:r>
      <w:r>
        <w:rPr>
          <w:rFonts w:ascii="Arial" w:hAnsi="Arial" w:cs="Arial"/>
          <w:b/>
          <w:color w:val="0000FF"/>
          <w:sz w:val="24"/>
        </w:rPr>
        <w:tab/>
      </w:r>
      <w:r>
        <w:rPr>
          <w:rFonts w:ascii="Arial" w:hAnsi="Arial" w:cs="Arial"/>
          <w:b/>
          <w:sz w:val="24"/>
        </w:rPr>
        <w:t>(BLCR to 38.473) Introduction of Network Energy Saving</w:t>
      </w:r>
    </w:p>
    <w:p w14:paraId="5252E20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CR-1129  rev 5 Cat: B (Rel-18)</w:t>
      </w:r>
      <w:r>
        <w:rPr>
          <w:i/>
        </w:rPr>
        <w:br/>
      </w:r>
      <w:r>
        <w:rPr>
          <w:i/>
        </w:rPr>
        <w:br/>
      </w:r>
      <w:r>
        <w:rPr>
          <w:i/>
        </w:rPr>
        <w:tab/>
      </w:r>
      <w:r>
        <w:rPr>
          <w:i/>
        </w:rPr>
        <w:tab/>
      </w:r>
      <w:r>
        <w:rPr>
          <w:i/>
        </w:rPr>
        <w:tab/>
      </w:r>
      <w:r>
        <w:rPr>
          <w:i/>
        </w:rPr>
        <w:tab/>
      </w:r>
      <w:r>
        <w:rPr>
          <w:i/>
        </w:rPr>
        <w:tab/>
        <w:t>Source: Ericsson, Huawei, Samsung, ZTE, CATT, Intel</w:t>
      </w:r>
    </w:p>
    <w:p w14:paraId="58603F78" w14:textId="77777777" w:rsidR="00BE6F19" w:rsidRDefault="00BE6F19" w:rsidP="00BE6F19">
      <w:pPr>
        <w:rPr>
          <w:color w:val="808080"/>
        </w:rPr>
      </w:pPr>
      <w:r>
        <w:rPr>
          <w:color w:val="808080"/>
        </w:rPr>
        <w:t>(Replaces R3-232520)</w:t>
      </w:r>
    </w:p>
    <w:p w14:paraId="06C0C7A7" w14:textId="1D4DE565" w:rsidR="00BE6F19" w:rsidRDefault="00BE6F19" w:rsidP="00BE6F19">
      <w:r>
        <w:rPr>
          <w:rFonts w:ascii="Arial" w:hAnsi="Arial" w:cs="Arial"/>
          <w:b/>
        </w:rPr>
        <w:t xml:space="preserve">Abstract: </w:t>
      </w:r>
      <w:r>
        <w:t>BL CR</w:t>
      </w:r>
    </w:p>
    <w:p w14:paraId="2CEED3FE" w14:textId="77777777" w:rsidR="00BE6F19" w:rsidRDefault="00BE6F19" w:rsidP="00BE6F19">
      <w:pPr>
        <w:rPr>
          <w:rFonts w:ascii="Arial" w:hAnsi="Arial" w:cs="Arial"/>
          <w:b/>
        </w:rPr>
      </w:pPr>
      <w:r>
        <w:rPr>
          <w:rFonts w:ascii="Arial" w:hAnsi="Arial" w:cs="Arial"/>
          <w:b/>
        </w:rPr>
        <w:t xml:space="preserve">Discussion: </w:t>
      </w:r>
    </w:p>
    <w:p w14:paraId="0D808649" w14:textId="77777777" w:rsidR="00BE6F19" w:rsidRDefault="00BE6F19" w:rsidP="00BE6F19">
      <w:r>
        <w:t>Endorsed as BL CR</w:t>
      </w:r>
    </w:p>
    <w:p w14:paraId="504A6BB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01E53" w14:textId="53C81174" w:rsidR="00BE6F19" w:rsidRDefault="00BE6F19" w:rsidP="00BE6F19">
      <w:pPr>
        <w:rPr>
          <w:rFonts w:ascii="Arial" w:hAnsi="Arial" w:cs="Arial"/>
          <w:b/>
          <w:sz w:val="24"/>
        </w:rPr>
      </w:pPr>
      <w:r>
        <w:rPr>
          <w:rFonts w:ascii="Arial" w:hAnsi="Arial" w:cs="Arial"/>
          <w:b/>
          <w:color w:val="0000FF"/>
          <w:sz w:val="24"/>
        </w:rPr>
        <w:t>R3-232520</w:t>
      </w:r>
      <w:r>
        <w:rPr>
          <w:rFonts w:ascii="Arial" w:hAnsi="Arial" w:cs="Arial"/>
          <w:b/>
          <w:color w:val="0000FF"/>
          <w:sz w:val="24"/>
        </w:rPr>
        <w:tab/>
      </w:r>
      <w:r>
        <w:rPr>
          <w:rFonts w:ascii="Arial" w:hAnsi="Arial" w:cs="Arial"/>
          <w:b/>
          <w:sz w:val="24"/>
        </w:rPr>
        <w:t>(BLCR to 38.473) Introduction of Network Energy Saving</w:t>
      </w:r>
    </w:p>
    <w:p w14:paraId="36F3AB3B"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v17.4.0</w:t>
      </w:r>
      <w:r>
        <w:rPr>
          <w:i/>
        </w:rPr>
        <w:tab/>
        <w:t xml:space="preserve">  CR-1129  rev 4 Cat: B (Rel-18)</w:t>
      </w:r>
      <w:r>
        <w:rPr>
          <w:i/>
        </w:rPr>
        <w:br/>
      </w:r>
      <w:r>
        <w:rPr>
          <w:i/>
        </w:rPr>
        <w:br/>
      </w:r>
      <w:r>
        <w:rPr>
          <w:i/>
        </w:rPr>
        <w:tab/>
      </w:r>
      <w:r>
        <w:rPr>
          <w:i/>
        </w:rPr>
        <w:tab/>
      </w:r>
      <w:r>
        <w:rPr>
          <w:i/>
        </w:rPr>
        <w:tab/>
      </w:r>
      <w:r>
        <w:rPr>
          <w:i/>
        </w:rPr>
        <w:tab/>
      </w:r>
      <w:r>
        <w:rPr>
          <w:i/>
        </w:rPr>
        <w:tab/>
        <w:t>Source: Ericsson, Huawei, Samsung, ZTE, CATT, Intel</w:t>
      </w:r>
    </w:p>
    <w:p w14:paraId="496763C2" w14:textId="77777777" w:rsidR="00BE6F19" w:rsidRDefault="00BE6F19" w:rsidP="00BE6F19">
      <w:pPr>
        <w:rPr>
          <w:color w:val="808080"/>
        </w:rPr>
      </w:pPr>
      <w:r>
        <w:rPr>
          <w:color w:val="808080"/>
        </w:rPr>
        <w:t>(Replaces R3-232082)</w:t>
      </w:r>
    </w:p>
    <w:p w14:paraId="238EC52E" w14:textId="506604FE" w:rsidR="00BE6F19" w:rsidRDefault="00BE6F19" w:rsidP="00BE6F19">
      <w:r>
        <w:rPr>
          <w:rFonts w:ascii="Arial" w:hAnsi="Arial" w:cs="Arial"/>
          <w:b/>
        </w:rPr>
        <w:lastRenderedPageBreak/>
        <w:t xml:space="preserve">Abstract: </w:t>
      </w:r>
      <w:r>
        <w:t>Baseline CR</w:t>
      </w:r>
    </w:p>
    <w:p w14:paraId="17A0541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A2FEA" w14:textId="77777777" w:rsidR="00BE6F19" w:rsidRDefault="00BE6F19" w:rsidP="00BE6F19">
      <w:pPr>
        <w:pStyle w:val="Heading3"/>
      </w:pPr>
      <w:bookmarkStart w:id="116" w:name="_Toc136671357"/>
      <w:r>
        <w:t>24.2</w:t>
      </w:r>
      <w:r>
        <w:tab/>
        <w:t>Support Network Energy Savings</w:t>
      </w:r>
      <w:bookmarkEnd w:id="116"/>
    </w:p>
    <w:p w14:paraId="21580B67" w14:textId="7EFC8700" w:rsidR="00BE6F19" w:rsidRDefault="00BE6F19" w:rsidP="00BE6F19">
      <w:pPr>
        <w:rPr>
          <w:rFonts w:ascii="Arial" w:hAnsi="Arial" w:cs="Arial"/>
          <w:b/>
          <w:sz w:val="24"/>
        </w:rPr>
      </w:pPr>
      <w:r>
        <w:rPr>
          <w:rFonts w:ascii="Arial" w:hAnsi="Arial" w:cs="Arial"/>
          <w:b/>
          <w:color w:val="0000FF"/>
          <w:sz w:val="24"/>
        </w:rPr>
        <w:t>R3-232577</w:t>
      </w:r>
      <w:r>
        <w:rPr>
          <w:rFonts w:ascii="Arial" w:hAnsi="Arial" w:cs="Arial"/>
          <w:b/>
          <w:color w:val="0000FF"/>
          <w:sz w:val="24"/>
        </w:rPr>
        <w:tab/>
      </w:r>
      <w:r>
        <w:rPr>
          <w:rFonts w:ascii="Arial" w:hAnsi="Arial" w:cs="Arial"/>
          <w:b/>
          <w:sz w:val="24"/>
        </w:rPr>
        <w:t>LS on Cell DTX/DRX activation/deactivation</w:t>
      </w:r>
    </w:p>
    <w:p w14:paraId="369AA109"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R2-2304568, to RAN1, cc RAN3</w:t>
      </w:r>
      <w:r>
        <w:rPr>
          <w:i/>
        </w:rPr>
        <w:br/>
      </w:r>
      <w:r>
        <w:rPr>
          <w:i/>
        </w:rPr>
        <w:tab/>
      </w:r>
      <w:r>
        <w:rPr>
          <w:i/>
        </w:rPr>
        <w:tab/>
      </w:r>
      <w:r>
        <w:rPr>
          <w:i/>
        </w:rPr>
        <w:tab/>
      </w:r>
      <w:r>
        <w:rPr>
          <w:i/>
        </w:rPr>
        <w:tab/>
      </w:r>
      <w:r>
        <w:rPr>
          <w:i/>
        </w:rPr>
        <w:tab/>
        <w:t>Source: RAN2(Huawei)</w:t>
      </w:r>
    </w:p>
    <w:p w14:paraId="0F70FC5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08D27" w14:textId="476F4418" w:rsidR="00BE6F19" w:rsidRDefault="00BE6F19" w:rsidP="00BE6F19">
      <w:pPr>
        <w:rPr>
          <w:rFonts w:ascii="Arial" w:hAnsi="Arial" w:cs="Arial"/>
          <w:b/>
          <w:sz w:val="24"/>
        </w:rPr>
      </w:pPr>
      <w:r>
        <w:rPr>
          <w:rFonts w:ascii="Arial" w:hAnsi="Arial" w:cs="Arial"/>
          <w:b/>
          <w:color w:val="0000FF"/>
          <w:sz w:val="24"/>
        </w:rPr>
        <w:t>R3-232589</w:t>
      </w:r>
      <w:r>
        <w:rPr>
          <w:rFonts w:ascii="Arial" w:hAnsi="Arial" w:cs="Arial"/>
          <w:b/>
          <w:color w:val="0000FF"/>
          <w:sz w:val="24"/>
        </w:rPr>
        <w:tab/>
      </w:r>
      <w:r>
        <w:rPr>
          <w:rFonts w:ascii="Arial" w:hAnsi="Arial" w:cs="Arial"/>
          <w:b/>
          <w:sz w:val="24"/>
        </w:rPr>
        <w:t>(TP to TS 38.423) Support of network energy saving techniques</w:t>
      </w:r>
    </w:p>
    <w:p w14:paraId="5DE851A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4977D2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61C1B" w14:textId="5B8186EA" w:rsidR="00BE6F19" w:rsidRDefault="00BE6F19" w:rsidP="00BE6F19">
      <w:pPr>
        <w:rPr>
          <w:rFonts w:ascii="Arial" w:hAnsi="Arial" w:cs="Arial"/>
          <w:b/>
          <w:sz w:val="24"/>
        </w:rPr>
      </w:pPr>
      <w:r>
        <w:rPr>
          <w:rFonts w:ascii="Arial" w:hAnsi="Arial" w:cs="Arial"/>
          <w:b/>
          <w:color w:val="0000FF"/>
          <w:sz w:val="24"/>
        </w:rPr>
        <w:t>R3-232902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38.470 and 38.300) Network energy saving techniques</w:t>
      </w:r>
    </w:p>
    <w:p w14:paraId="47DB7CA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38700B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R3-233465</w:t>
      </w:r>
      <w:r>
        <w:rPr>
          <w:color w:val="993300"/>
          <w:u w:val="single"/>
        </w:rPr>
        <w:t>.</w:t>
      </w:r>
    </w:p>
    <w:p w14:paraId="0ACF2710" w14:textId="0761D852" w:rsidR="00BE6F19" w:rsidRDefault="00BE6F19" w:rsidP="00BE6F19">
      <w:pPr>
        <w:rPr>
          <w:rFonts w:ascii="Arial" w:hAnsi="Arial" w:cs="Arial"/>
          <w:b/>
          <w:sz w:val="24"/>
        </w:rPr>
      </w:pPr>
      <w:r>
        <w:rPr>
          <w:rFonts w:ascii="Arial" w:hAnsi="Arial" w:cs="Arial"/>
          <w:b/>
          <w:color w:val="0000FF"/>
          <w:sz w:val="24"/>
        </w:rPr>
        <w:t>R3-233465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Network energy saving techniques</w:t>
      </w:r>
    </w:p>
    <w:p w14:paraId="0FA2DBF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B0DC1D4" w14:textId="77777777" w:rsidR="00BE6F19" w:rsidRDefault="00BE6F19" w:rsidP="00BE6F19">
      <w:pPr>
        <w:rPr>
          <w:color w:val="808080"/>
        </w:rPr>
      </w:pPr>
      <w:r>
        <w:rPr>
          <w:color w:val="808080"/>
        </w:rPr>
        <w:t>(Replaces R3-232902)</w:t>
      </w:r>
    </w:p>
    <w:p w14:paraId="79E083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B840" w14:textId="7B26BE67" w:rsidR="00BE6F19" w:rsidRDefault="00BE6F19" w:rsidP="00BE6F19">
      <w:pPr>
        <w:rPr>
          <w:rFonts w:ascii="Arial" w:hAnsi="Arial" w:cs="Arial"/>
          <w:b/>
          <w:sz w:val="24"/>
        </w:rPr>
      </w:pPr>
      <w:r>
        <w:rPr>
          <w:rFonts w:ascii="Arial" w:hAnsi="Arial" w:cs="Arial"/>
          <w:b/>
          <w:color w:val="0000FF"/>
          <w:sz w:val="24"/>
        </w:rPr>
        <w:t>R3-233285</w:t>
      </w:r>
      <w:r>
        <w:rPr>
          <w:rFonts w:ascii="Arial" w:hAnsi="Arial" w:cs="Arial"/>
          <w:b/>
          <w:color w:val="0000FF"/>
          <w:sz w:val="24"/>
        </w:rPr>
        <w:tab/>
      </w:r>
      <w:r>
        <w:rPr>
          <w:rFonts w:ascii="Arial" w:hAnsi="Arial" w:cs="Arial"/>
          <w:b/>
          <w:sz w:val="24"/>
        </w:rPr>
        <w:t>TPs to BL CRs for network energy saving</w:t>
      </w:r>
    </w:p>
    <w:p w14:paraId="48BC2FF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85293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3C529" w14:textId="2F69C7DF" w:rsidR="00BE6F19" w:rsidRDefault="00BE6F19" w:rsidP="00BE6F19">
      <w:pPr>
        <w:rPr>
          <w:rFonts w:ascii="Arial" w:hAnsi="Arial" w:cs="Arial"/>
          <w:b/>
          <w:sz w:val="24"/>
        </w:rPr>
      </w:pPr>
      <w:r>
        <w:rPr>
          <w:rFonts w:ascii="Arial" w:hAnsi="Arial" w:cs="Arial"/>
          <w:b/>
          <w:color w:val="0000FF"/>
          <w:sz w:val="24"/>
        </w:rPr>
        <w:t>R3-232594</w:t>
      </w:r>
      <w:r>
        <w:rPr>
          <w:rFonts w:ascii="Arial" w:hAnsi="Arial" w:cs="Arial"/>
          <w:b/>
          <w:color w:val="0000FF"/>
          <w:sz w:val="24"/>
        </w:rPr>
        <w:tab/>
      </w:r>
      <w:r>
        <w:rPr>
          <w:rFonts w:ascii="Arial" w:hAnsi="Arial" w:cs="Arial"/>
          <w:b/>
          <w:sz w:val="24"/>
        </w:rPr>
        <w:t>(TP to TS 38.473) Beam deactivation decision and signalling for energy saving</w:t>
      </w:r>
    </w:p>
    <w:p w14:paraId="3D85240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14261E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DEAF" w14:textId="4BEBDDDE" w:rsidR="00BE6F19" w:rsidRDefault="00BE6F19" w:rsidP="00BE6F19">
      <w:pPr>
        <w:rPr>
          <w:rFonts w:ascii="Arial" w:hAnsi="Arial" w:cs="Arial"/>
          <w:b/>
          <w:sz w:val="24"/>
        </w:rPr>
      </w:pPr>
      <w:r>
        <w:rPr>
          <w:rFonts w:ascii="Arial" w:hAnsi="Arial" w:cs="Arial"/>
          <w:b/>
          <w:color w:val="0000FF"/>
          <w:sz w:val="24"/>
        </w:rPr>
        <w:t>R3-232813</w:t>
      </w:r>
      <w:r>
        <w:rPr>
          <w:rFonts w:ascii="Arial" w:hAnsi="Arial" w:cs="Arial"/>
          <w:b/>
          <w:color w:val="0000FF"/>
          <w:sz w:val="24"/>
        </w:rPr>
        <w:tab/>
      </w:r>
      <w:r>
        <w:rPr>
          <w:rFonts w:ascii="Arial" w:hAnsi="Arial" w:cs="Arial"/>
          <w:b/>
          <w:sz w:val="24"/>
        </w:rPr>
        <w:t>Discussion on network energy saving</w:t>
      </w:r>
    </w:p>
    <w:p w14:paraId="5177847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518E6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4C1" w14:textId="7F7C37C5" w:rsidR="00BE6F19" w:rsidRDefault="00BE6F19" w:rsidP="00BE6F19">
      <w:pPr>
        <w:rPr>
          <w:rFonts w:ascii="Arial" w:hAnsi="Arial" w:cs="Arial"/>
          <w:b/>
          <w:sz w:val="24"/>
        </w:rPr>
      </w:pPr>
      <w:r>
        <w:rPr>
          <w:rFonts w:ascii="Arial" w:hAnsi="Arial" w:cs="Arial"/>
          <w:b/>
          <w:color w:val="0000FF"/>
          <w:sz w:val="24"/>
        </w:rPr>
        <w:lastRenderedPageBreak/>
        <w:t>R3-232814</w:t>
      </w:r>
      <w:r>
        <w:rPr>
          <w:rFonts w:ascii="Arial" w:hAnsi="Arial" w:cs="Arial"/>
          <w:b/>
          <w:color w:val="0000FF"/>
          <w:sz w:val="24"/>
        </w:rPr>
        <w:tab/>
      </w:r>
      <w:r>
        <w:rPr>
          <w:rFonts w:ascii="Arial" w:hAnsi="Arial" w:cs="Arial"/>
          <w:b/>
          <w:sz w:val="24"/>
        </w:rPr>
        <w:t>(CR to 38.413) Introduction of Network Energy Saving for Paging IDLE UE</w:t>
      </w:r>
    </w:p>
    <w:p w14:paraId="330E6DD6"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CR-0993  Cat: B (Rel-18)</w:t>
      </w:r>
      <w:r>
        <w:rPr>
          <w:i/>
        </w:rPr>
        <w:br/>
      </w:r>
      <w:r>
        <w:rPr>
          <w:i/>
        </w:rPr>
        <w:br/>
      </w:r>
      <w:r>
        <w:rPr>
          <w:i/>
        </w:rPr>
        <w:tab/>
      </w:r>
      <w:r>
        <w:rPr>
          <w:i/>
        </w:rPr>
        <w:tab/>
      </w:r>
      <w:r>
        <w:rPr>
          <w:i/>
        </w:rPr>
        <w:tab/>
      </w:r>
      <w:r>
        <w:rPr>
          <w:i/>
        </w:rPr>
        <w:tab/>
      </w:r>
      <w:r>
        <w:rPr>
          <w:i/>
        </w:rPr>
        <w:tab/>
        <w:t>Source: Samsung</w:t>
      </w:r>
    </w:p>
    <w:p w14:paraId="2C3255F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D4324" w14:textId="339CEDC2" w:rsidR="00BE6F19" w:rsidRDefault="00BE6F19" w:rsidP="00BE6F19">
      <w:pPr>
        <w:rPr>
          <w:rFonts w:ascii="Arial" w:hAnsi="Arial" w:cs="Arial"/>
          <w:b/>
          <w:sz w:val="24"/>
        </w:rPr>
      </w:pPr>
      <w:r>
        <w:rPr>
          <w:rFonts w:ascii="Arial" w:hAnsi="Arial" w:cs="Arial"/>
          <w:b/>
          <w:color w:val="0000FF"/>
          <w:sz w:val="24"/>
        </w:rPr>
        <w:t>R3-232853</w:t>
      </w:r>
      <w:r>
        <w:rPr>
          <w:rFonts w:ascii="Arial" w:hAnsi="Arial" w:cs="Arial"/>
          <w:b/>
          <w:color w:val="0000FF"/>
          <w:sz w:val="24"/>
        </w:rPr>
        <w:tab/>
      </w:r>
      <w:r>
        <w:rPr>
          <w:rFonts w:ascii="Arial" w:hAnsi="Arial" w:cs="Arial"/>
          <w:b/>
          <w:sz w:val="24"/>
        </w:rPr>
        <w:t>Paging enhancements, Inter-node beam activation and Cell DTX/DRX</w:t>
      </w:r>
    </w:p>
    <w:p w14:paraId="10F7043E"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1F59C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81C23" w14:textId="6955A2E0" w:rsidR="00BE6F19" w:rsidRDefault="00BE6F19" w:rsidP="00BE6F19">
      <w:pPr>
        <w:rPr>
          <w:rFonts w:ascii="Arial" w:hAnsi="Arial" w:cs="Arial"/>
          <w:b/>
          <w:sz w:val="24"/>
        </w:rPr>
      </w:pPr>
      <w:r>
        <w:rPr>
          <w:rFonts w:ascii="Arial" w:hAnsi="Arial" w:cs="Arial"/>
          <w:b/>
          <w:color w:val="0000FF"/>
          <w:sz w:val="24"/>
        </w:rPr>
        <w:t>R3-232890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32C0BDF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01D63E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53890" w14:textId="164E71A8" w:rsidR="00BE6F19" w:rsidRDefault="00BE6F19" w:rsidP="00BE6F19">
      <w:pPr>
        <w:rPr>
          <w:rFonts w:ascii="Arial" w:hAnsi="Arial" w:cs="Arial"/>
          <w:b/>
          <w:sz w:val="24"/>
        </w:rPr>
      </w:pPr>
      <w:r>
        <w:rPr>
          <w:rFonts w:ascii="Arial" w:hAnsi="Arial" w:cs="Arial"/>
          <w:b/>
          <w:color w:val="0000FF"/>
          <w:sz w:val="24"/>
        </w:rPr>
        <w:t>R3-232968</w:t>
      </w:r>
      <w:r>
        <w:rPr>
          <w:rFonts w:ascii="Arial" w:hAnsi="Arial" w:cs="Arial"/>
          <w:b/>
          <w:color w:val="0000FF"/>
          <w:sz w:val="24"/>
        </w:rPr>
        <w:tab/>
      </w:r>
      <w:r>
        <w:rPr>
          <w:rFonts w:ascii="Arial" w:hAnsi="Arial" w:cs="Arial"/>
          <w:b/>
          <w:sz w:val="24"/>
        </w:rPr>
        <w:t>Introduction of Network Energy Saving</w:t>
      </w:r>
    </w:p>
    <w:p w14:paraId="2201F5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399837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01939" w14:textId="5585EEA3" w:rsidR="00BE6F19" w:rsidRDefault="00BE6F19" w:rsidP="00BE6F19">
      <w:pPr>
        <w:rPr>
          <w:rFonts w:ascii="Arial" w:hAnsi="Arial" w:cs="Arial"/>
          <w:b/>
          <w:sz w:val="24"/>
        </w:rPr>
      </w:pPr>
      <w:r>
        <w:rPr>
          <w:rFonts w:ascii="Arial" w:hAnsi="Arial" w:cs="Arial"/>
          <w:b/>
          <w:color w:val="0000FF"/>
          <w:sz w:val="24"/>
        </w:rPr>
        <w:t>R3-232969</w:t>
      </w:r>
      <w:r>
        <w:rPr>
          <w:rFonts w:ascii="Arial" w:hAnsi="Arial" w:cs="Arial"/>
          <w:b/>
          <w:color w:val="0000FF"/>
          <w:sz w:val="24"/>
        </w:rPr>
        <w:tab/>
      </w:r>
      <w:r>
        <w:rPr>
          <w:rFonts w:ascii="Arial" w:hAnsi="Arial" w:cs="Arial"/>
          <w:b/>
          <w:sz w:val="24"/>
        </w:rPr>
        <w:t>Text Proposal on F1AP: Introduction of Network Energy Saving</w:t>
      </w:r>
    </w:p>
    <w:p w14:paraId="38D2A8F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76EC28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38547" w14:textId="6B3A41CF" w:rsidR="00BE6F19" w:rsidRDefault="00BE6F19" w:rsidP="00BE6F19">
      <w:pPr>
        <w:rPr>
          <w:rFonts w:ascii="Arial" w:hAnsi="Arial" w:cs="Arial"/>
          <w:b/>
          <w:sz w:val="24"/>
        </w:rPr>
      </w:pPr>
      <w:r>
        <w:rPr>
          <w:rFonts w:ascii="Arial" w:hAnsi="Arial" w:cs="Arial"/>
          <w:b/>
          <w:color w:val="0000FF"/>
          <w:sz w:val="24"/>
        </w:rPr>
        <w:t>R3-233045</w:t>
      </w:r>
      <w:r>
        <w:rPr>
          <w:rFonts w:ascii="Arial" w:hAnsi="Arial" w:cs="Arial"/>
          <w:b/>
          <w:color w:val="0000FF"/>
          <w:sz w:val="24"/>
        </w:rPr>
        <w:tab/>
      </w:r>
      <w:r>
        <w:rPr>
          <w:rFonts w:ascii="Arial" w:hAnsi="Arial" w:cs="Arial"/>
          <w:b/>
          <w:sz w:val="24"/>
        </w:rPr>
        <w:t>Discussion on NES related issues</w:t>
      </w:r>
    </w:p>
    <w:p w14:paraId="7725D8C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23450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1DAED" w14:textId="7902D4E2" w:rsidR="00BE6F19" w:rsidRDefault="00BE6F19" w:rsidP="00BE6F19">
      <w:pPr>
        <w:rPr>
          <w:rFonts w:ascii="Arial" w:hAnsi="Arial" w:cs="Arial"/>
          <w:b/>
          <w:sz w:val="24"/>
        </w:rPr>
      </w:pPr>
      <w:r>
        <w:rPr>
          <w:rFonts w:ascii="Arial" w:hAnsi="Arial" w:cs="Arial"/>
          <w:b/>
          <w:color w:val="0000FF"/>
          <w:sz w:val="24"/>
        </w:rPr>
        <w:t>R3-233246</w:t>
      </w:r>
      <w:r>
        <w:rPr>
          <w:rFonts w:ascii="Arial" w:hAnsi="Arial" w:cs="Arial"/>
          <w:b/>
          <w:color w:val="0000FF"/>
          <w:sz w:val="24"/>
        </w:rPr>
        <w:tab/>
      </w:r>
      <w:r>
        <w:rPr>
          <w:rFonts w:ascii="Arial" w:hAnsi="Arial" w:cs="Arial"/>
          <w:b/>
          <w:sz w:val="24"/>
        </w:rPr>
        <w:t>Discussion on Paging Enhancement (TP for 38.423)</w:t>
      </w:r>
    </w:p>
    <w:p w14:paraId="72B464CF"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0640C7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D2E30" w14:textId="41DE22D3" w:rsidR="00BE6F19" w:rsidRDefault="00BE6F19" w:rsidP="00BE6F19">
      <w:pPr>
        <w:rPr>
          <w:rFonts w:ascii="Arial" w:hAnsi="Arial" w:cs="Arial"/>
          <w:b/>
          <w:sz w:val="24"/>
        </w:rPr>
      </w:pPr>
      <w:r>
        <w:rPr>
          <w:rFonts w:ascii="Arial" w:hAnsi="Arial" w:cs="Arial"/>
          <w:b/>
          <w:color w:val="0000FF"/>
          <w:sz w:val="24"/>
        </w:rPr>
        <w:t>R3-233284</w:t>
      </w:r>
      <w:r>
        <w:rPr>
          <w:rFonts w:ascii="Arial" w:hAnsi="Arial" w:cs="Arial"/>
          <w:b/>
          <w:color w:val="0000FF"/>
          <w:sz w:val="24"/>
        </w:rPr>
        <w:tab/>
      </w:r>
      <w:r>
        <w:rPr>
          <w:rFonts w:ascii="Arial" w:hAnsi="Arial" w:cs="Arial"/>
          <w:b/>
          <w:sz w:val="24"/>
        </w:rPr>
        <w:t>Discussion on network energy saving</w:t>
      </w:r>
    </w:p>
    <w:p w14:paraId="0B6C827A"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612351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9E27E" w14:textId="28252A20" w:rsidR="00BE6F19" w:rsidRDefault="00BE6F19" w:rsidP="00BE6F19">
      <w:pPr>
        <w:rPr>
          <w:rFonts w:ascii="Arial" w:hAnsi="Arial" w:cs="Arial"/>
          <w:b/>
          <w:sz w:val="24"/>
        </w:rPr>
      </w:pPr>
      <w:r>
        <w:rPr>
          <w:rFonts w:ascii="Arial" w:hAnsi="Arial" w:cs="Arial"/>
          <w:b/>
          <w:color w:val="0000FF"/>
          <w:sz w:val="24"/>
        </w:rPr>
        <w:t>R3-232590</w:t>
      </w:r>
      <w:r>
        <w:rPr>
          <w:rFonts w:ascii="Arial" w:hAnsi="Arial" w:cs="Arial"/>
          <w:b/>
          <w:color w:val="0000FF"/>
          <w:sz w:val="24"/>
        </w:rPr>
        <w:tab/>
      </w:r>
      <w:r>
        <w:rPr>
          <w:rFonts w:ascii="Arial" w:hAnsi="Arial" w:cs="Arial"/>
          <w:b/>
          <w:sz w:val="24"/>
        </w:rPr>
        <w:t>Introduction of Network Energy Saving</w:t>
      </w:r>
    </w:p>
    <w:p w14:paraId="40CEE8BD" w14:textId="77777777" w:rsidR="00BE6F19" w:rsidRDefault="00BE6F19" w:rsidP="00BE6F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CR-1053  Cat: B (Rel-18)</w:t>
      </w:r>
      <w:r>
        <w:rPr>
          <w:i/>
        </w:rPr>
        <w:br/>
      </w:r>
      <w:r>
        <w:rPr>
          <w:i/>
        </w:rPr>
        <w:lastRenderedPageBreak/>
        <w:br/>
      </w:r>
      <w:r>
        <w:rPr>
          <w:i/>
        </w:rPr>
        <w:tab/>
      </w:r>
      <w:r>
        <w:rPr>
          <w:i/>
        </w:rPr>
        <w:tab/>
      </w:r>
      <w:r>
        <w:rPr>
          <w:i/>
        </w:rPr>
        <w:tab/>
      </w:r>
      <w:r>
        <w:rPr>
          <w:i/>
        </w:rPr>
        <w:tab/>
      </w:r>
      <w:r>
        <w:rPr>
          <w:i/>
        </w:rPr>
        <w:tab/>
        <w:t>Source: Nokia, Nokia Shanghai Bell</w:t>
      </w:r>
    </w:p>
    <w:p w14:paraId="62EACF8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EBD2E" w14:textId="77777777" w:rsidR="00A93DD3" w:rsidRPr="00A93DD3" w:rsidRDefault="00A93DD3" w:rsidP="00A93DD3">
      <w:pPr>
        <w:spacing w:after="120"/>
        <w:rPr>
          <w:sz w:val="18"/>
          <w:lang w:eastAsia="en-US"/>
        </w:rPr>
      </w:pPr>
      <w:r w:rsidRPr="00A93DD3">
        <w:rPr>
          <w:sz w:val="18"/>
          <w:lang w:eastAsia="en-US"/>
        </w:rPr>
        <w:t>Cell DTX/DRX:</w:t>
      </w:r>
    </w:p>
    <w:p w14:paraId="574C44EF" w14:textId="77777777" w:rsidR="00A93DD3" w:rsidRPr="00A93DD3" w:rsidRDefault="00A93DD3" w:rsidP="00A93DD3">
      <w:pPr>
        <w:spacing w:after="120"/>
        <w:rPr>
          <w:b/>
          <w:color w:val="008000"/>
          <w:sz w:val="18"/>
          <w:lang w:eastAsia="en-US"/>
        </w:rPr>
      </w:pPr>
      <w:r w:rsidRPr="00A93DD3">
        <w:rPr>
          <w:b/>
          <w:color w:val="008000"/>
          <w:sz w:val="18"/>
          <w:lang w:eastAsia="en-US"/>
        </w:rPr>
        <w:t xml:space="preserve">WA: Support the exchange of the Cell DTX/DRX configuration over </w:t>
      </w:r>
      <w:proofErr w:type="spellStart"/>
      <w:r w:rsidRPr="00A93DD3">
        <w:rPr>
          <w:b/>
          <w:color w:val="008000"/>
          <w:sz w:val="18"/>
          <w:lang w:eastAsia="en-US"/>
        </w:rPr>
        <w:t>Xn</w:t>
      </w:r>
      <w:proofErr w:type="spellEnd"/>
      <w:r w:rsidRPr="00A93DD3">
        <w:rPr>
          <w:b/>
          <w:color w:val="008000"/>
          <w:sz w:val="18"/>
          <w:lang w:eastAsia="en-US"/>
        </w:rPr>
        <w:t>.</w:t>
      </w:r>
    </w:p>
    <w:p w14:paraId="23FD59A5" w14:textId="77777777" w:rsidR="00A93DD3" w:rsidRPr="00A93DD3" w:rsidRDefault="00A93DD3" w:rsidP="00A93DD3">
      <w:pPr>
        <w:spacing w:after="120"/>
        <w:rPr>
          <w:b/>
          <w:color w:val="0000FF"/>
          <w:sz w:val="18"/>
          <w:lang w:eastAsia="en-US"/>
        </w:rPr>
      </w:pPr>
      <w:r w:rsidRPr="00A93DD3">
        <w:rPr>
          <w:b/>
          <w:color w:val="0000FF"/>
          <w:sz w:val="18"/>
          <w:lang w:eastAsia="en-US"/>
        </w:rPr>
        <w:t xml:space="preserve">The detail </w:t>
      </w:r>
      <w:proofErr w:type="spellStart"/>
      <w:r w:rsidRPr="00A93DD3">
        <w:rPr>
          <w:b/>
          <w:color w:val="0000FF"/>
          <w:sz w:val="18"/>
          <w:lang w:eastAsia="en-US"/>
        </w:rPr>
        <w:t>infor</w:t>
      </w:r>
      <w:proofErr w:type="spellEnd"/>
      <w:r w:rsidRPr="00A93DD3">
        <w:rPr>
          <w:b/>
          <w:color w:val="0000FF"/>
          <w:sz w:val="18"/>
          <w:lang w:eastAsia="en-US"/>
        </w:rPr>
        <w:t xml:space="preserve"> of the Cell DTX/DRX configuration is pending to RAN1 and RAN2.</w:t>
      </w:r>
    </w:p>
    <w:p w14:paraId="4964DA18" w14:textId="1E8D9BB7" w:rsidR="00A93DD3" w:rsidRPr="00A93DD3" w:rsidRDefault="00A93DD3" w:rsidP="00A93DD3">
      <w:pPr>
        <w:spacing w:after="120"/>
        <w:rPr>
          <w:sz w:val="18"/>
          <w:lang w:eastAsia="en-US"/>
        </w:rPr>
      </w:pPr>
      <w:r w:rsidRPr="00A93DD3">
        <w:rPr>
          <w:sz w:val="18"/>
          <w:lang w:eastAsia="en-US"/>
        </w:rPr>
        <w:t>H</w:t>
      </w:r>
      <w:r>
        <w:rPr>
          <w:sz w:val="18"/>
          <w:lang w:eastAsia="en-US"/>
        </w:rPr>
        <w:t>uawei</w:t>
      </w:r>
      <w:r w:rsidRPr="00A93DD3">
        <w:rPr>
          <w:sz w:val="18"/>
          <w:lang w:eastAsia="en-US"/>
        </w:rPr>
        <w:t>, ZTE: Support the proposals</w:t>
      </w:r>
    </w:p>
    <w:p w14:paraId="3D0FABAD" w14:textId="5A12F60D" w:rsidR="00A93DD3" w:rsidRPr="00A93DD3" w:rsidRDefault="00A93DD3" w:rsidP="00A93DD3">
      <w:pPr>
        <w:spacing w:after="120"/>
        <w:rPr>
          <w:sz w:val="18"/>
          <w:lang w:eastAsia="en-US"/>
        </w:rPr>
      </w:pPr>
      <w:r w:rsidRPr="00A93DD3">
        <w:rPr>
          <w:sz w:val="18"/>
          <w:lang w:eastAsia="en-US"/>
        </w:rPr>
        <w:t>E</w:t>
      </w:r>
      <w:r>
        <w:rPr>
          <w:sz w:val="18"/>
          <w:lang w:eastAsia="en-US"/>
        </w:rPr>
        <w:t>ricsson</w:t>
      </w:r>
      <w:r w:rsidRPr="00A93DD3">
        <w:rPr>
          <w:sz w:val="18"/>
          <w:lang w:eastAsia="en-US"/>
        </w:rPr>
        <w:t>: Would like to wait for a while, e.g., in Aug</w:t>
      </w:r>
    </w:p>
    <w:p w14:paraId="1D39E756" w14:textId="61228DAF" w:rsidR="00A93DD3" w:rsidRPr="00A93DD3" w:rsidRDefault="00A93DD3" w:rsidP="00A93DD3">
      <w:pPr>
        <w:spacing w:after="120"/>
        <w:rPr>
          <w:sz w:val="18"/>
          <w:lang w:eastAsia="en-US"/>
        </w:rPr>
      </w:pPr>
      <w:r w:rsidRPr="00A93DD3">
        <w:rPr>
          <w:sz w:val="18"/>
          <w:lang w:eastAsia="en-US"/>
        </w:rPr>
        <w:t>Q</w:t>
      </w:r>
      <w:r>
        <w:rPr>
          <w:sz w:val="18"/>
          <w:lang w:eastAsia="en-US"/>
        </w:rPr>
        <w:t>ualcomm</w:t>
      </w:r>
      <w:r w:rsidRPr="00A93DD3">
        <w:rPr>
          <w:sz w:val="18"/>
          <w:lang w:eastAsia="en-US"/>
        </w:rPr>
        <w:t xml:space="preserve">: Agree with </w:t>
      </w:r>
      <w:proofErr w:type="spellStart"/>
      <w:r w:rsidRPr="00A93DD3">
        <w:rPr>
          <w:sz w:val="18"/>
          <w:lang w:eastAsia="en-US"/>
        </w:rPr>
        <w:t>Xn</w:t>
      </w:r>
      <w:proofErr w:type="spellEnd"/>
      <w:r w:rsidRPr="00A93DD3">
        <w:rPr>
          <w:sz w:val="18"/>
          <w:lang w:eastAsia="en-US"/>
        </w:rPr>
        <w:t>, F1 needs more progress in RAN2.</w:t>
      </w:r>
    </w:p>
    <w:p w14:paraId="516C9FC3" w14:textId="77777777" w:rsidR="00A93DD3" w:rsidRPr="00A93DD3" w:rsidRDefault="00A93DD3" w:rsidP="00A93DD3">
      <w:pPr>
        <w:spacing w:after="120"/>
        <w:rPr>
          <w:sz w:val="18"/>
          <w:lang w:eastAsia="en-US"/>
        </w:rPr>
      </w:pPr>
    </w:p>
    <w:p w14:paraId="4F39EDA8" w14:textId="77777777" w:rsidR="00A93DD3" w:rsidRPr="00A93DD3" w:rsidRDefault="00A93DD3" w:rsidP="00A93DD3">
      <w:pPr>
        <w:pStyle w:val="Normal4"/>
        <w:spacing w:after="120"/>
        <w:rPr>
          <w:rFonts w:ascii="Times New Roman" w:hAnsi="Times New Roman" w:cs="Times New Roman"/>
          <w:kern w:val="0"/>
          <w:sz w:val="18"/>
          <w:szCs w:val="22"/>
          <w:lang w:eastAsia="en-US"/>
        </w:rPr>
      </w:pPr>
      <w:r w:rsidRPr="00A93DD3">
        <w:rPr>
          <w:rFonts w:ascii="Times New Roman" w:hAnsi="Times New Roman" w:cs="Times New Roman"/>
          <w:kern w:val="0"/>
          <w:sz w:val="18"/>
          <w:szCs w:val="22"/>
          <w:lang w:eastAsia="en-US"/>
        </w:rPr>
        <w:t>Inter-node beam activation:</w:t>
      </w:r>
    </w:p>
    <w:p w14:paraId="7C5F1C7F" w14:textId="77777777" w:rsidR="00A93DD3" w:rsidRPr="00A93DD3" w:rsidRDefault="00A93DD3" w:rsidP="00A93DD3">
      <w:pPr>
        <w:spacing w:after="120" w:line="256" w:lineRule="auto"/>
        <w:jc w:val="both"/>
        <w:rPr>
          <w:sz w:val="18"/>
          <w:lang w:eastAsia="en-US"/>
        </w:rPr>
      </w:pPr>
      <w:r w:rsidRPr="00A93DD3">
        <w:rPr>
          <w:sz w:val="18"/>
          <w:lang w:eastAsia="en-US"/>
        </w:rPr>
        <w:t xml:space="preserve">Introduce a new cause value in the </w:t>
      </w:r>
      <w:proofErr w:type="spellStart"/>
      <w:r w:rsidRPr="00A93DD3">
        <w:rPr>
          <w:sz w:val="18"/>
          <w:lang w:eastAsia="en-US"/>
        </w:rPr>
        <w:t>XnAP</w:t>
      </w:r>
      <w:proofErr w:type="spellEnd"/>
      <w:r w:rsidRPr="00A93DD3">
        <w:rPr>
          <w:sz w:val="18"/>
          <w:lang w:eastAsia="en-US"/>
        </w:rPr>
        <w:t xml:space="preserve"> CELL ACTIVATION FAILURE message and F1AP GNB-CU CONFIGURATION UPDATE FAILURE message to indicate that none of the requested SSB beam(s) can be successfully activated. The cause value can be “SSB not Available” or “SSB activation not Allowed”?</w:t>
      </w:r>
    </w:p>
    <w:p w14:paraId="67D52580" w14:textId="77777777" w:rsidR="00A93DD3" w:rsidRPr="00A93DD3" w:rsidRDefault="00A93DD3" w:rsidP="00A93DD3">
      <w:pPr>
        <w:spacing w:after="120" w:line="256" w:lineRule="auto"/>
        <w:jc w:val="both"/>
        <w:rPr>
          <w:sz w:val="18"/>
          <w:lang w:eastAsia="en-US"/>
        </w:rPr>
      </w:pPr>
      <w:r w:rsidRPr="00A93DD3">
        <w:rPr>
          <w:sz w:val="18"/>
          <w:lang w:eastAsia="en-US"/>
        </w:rPr>
        <w:t>Lenovo: Not convinced about the cause values, wait a bit to see whether it is necessary</w:t>
      </w:r>
    </w:p>
    <w:p w14:paraId="770C98F5" w14:textId="38DA3F09" w:rsidR="00A93DD3" w:rsidRPr="00A93DD3" w:rsidRDefault="00A93DD3" w:rsidP="00A93DD3">
      <w:pPr>
        <w:spacing w:after="120" w:line="256" w:lineRule="auto"/>
        <w:jc w:val="both"/>
        <w:rPr>
          <w:sz w:val="18"/>
          <w:lang w:eastAsia="en-US"/>
        </w:rPr>
      </w:pPr>
      <w:r w:rsidRPr="00A93DD3">
        <w:rPr>
          <w:sz w:val="18"/>
          <w:lang w:eastAsia="en-US"/>
        </w:rPr>
        <w:t>S</w:t>
      </w:r>
      <w:r>
        <w:rPr>
          <w:sz w:val="18"/>
          <w:lang w:eastAsia="en-US"/>
        </w:rPr>
        <w:t>amsung</w:t>
      </w:r>
      <w:r w:rsidRPr="00A93DD3">
        <w:rPr>
          <w:sz w:val="18"/>
          <w:lang w:eastAsia="en-US"/>
        </w:rPr>
        <w:t>: Not clear about the meaning of cause values</w:t>
      </w:r>
    </w:p>
    <w:p w14:paraId="3954D9B4" w14:textId="0C4BFD37" w:rsidR="00A93DD3" w:rsidRPr="00A93DD3" w:rsidRDefault="00A93DD3" w:rsidP="00A93DD3">
      <w:pPr>
        <w:spacing w:after="120" w:line="256" w:lineRule="auto"/>
        <w:jc w:val="both"/>
        <w:rPr>
          <w:sz w:val="18"/>
          <w:lang w:eastAsia="en-US"/>
        </w:rPr>
      </w:pPr>
      <w:r w:rsidRPr="00A93DD3">
        <w:rPr>
          <w:sz w:val="18"/>
          <w:lang w:eastAsia="en-US"/>
        </w:rPr>
        <w:t>Q</w:t>
      </w:r>
      <w:r>
        <w:rPr>
          <w:sz w:val="18"/>
          <w:lang w:eastAsia="en-US"/>
        </w:rPr>
        <w:t>ualcomm</w:t>
      </w:r>
      <w:r w:rsidRPr="00A93DD3">
        <w:rPr>
          <w:sz w:val="18"/>
          <w:lang w:eastAsia="en-US"/>
        </w:rPr>
        <w:t>: Beam information is not exchanged over interfaces, the first one might make sense.</w:t>
      </w:r>
    </w:p>
    <w:p w14:paraId="07309B0C" w14:textId="77777777" w:rsidR="00A93DD3" w:rsidRPr="00A93DD3" w:rsidRDefault="00A93DD3" w:rsidP="00A93DD3">
      <w:pPr>
        <w:spacing w:after="120" w:line="256" w:lineRule="auto"/>
        <w:jc w:val="both"/>
        <w:rPr>
          <w:sz w:val="18"/>
          <w:lang w:eastAsia="en-US"/>
        </w:rPr>
      </w:pPr>
      <w:r w:rsidRPr="00A93DD3">
        <w:rPr>
          <w:sz w:val="18"/>
          <w:lang w:eastAsia="en-US"/>
        </w:rPr>
        <w:t>ZTE: SSB not Available makes sense</w:t>
      </w:r>
    </w:p>
    <w:p w14:paraId="6EB8C7DD" w14:textId="187880B3" w:rsidR="00A93DD3" w:rsidRPr="00A93DD3" w:rsidRDefault="00A93DD3" w:rsidP="00A93DD3">
      <w:pPr>
        <w:spacing w:after="120" w:line="256" w:lineRule="auto"/>
        <w:jc w:val="both"/>
        <w:rPr>
          <w:sz w:val="18"/>
          <w:lang w:eastAsia="en-US"/>
        </w:rPr>
      </w:pPr>
      <w:r w:rsidRPr="00A93DD3">
        <w:rPr>
          <w:sz w:val="18"/>
          <w:lang w:eastAsia="en-US"/>
        </w:rPr>
        <w:t>E</w:t>
      </w:r>
      <w:r>
        <w:rPr>
          <w:sz w:val="18"/>
          <w:lang w:eastAsia="en-US"/>
        </w:rPr>
        <w:t xml:space="preserve">ricsson: </w:t>
      </w:r>
      <w:r w:rsidRPr="00A93DD3">
        <w:rPr>
          <w:sz w:val="18"/>
          <w:lang w:eastAsia="en-US"/>
        </w:rPr>
        <w:t>No value to introduce those cause values. What’s the cases for this value?</w:t>
      </w:r>
    </w:p>
    <w:p w14:paraId="41D86571" w14:textId="77777777" w:rsidR="00A93DD3" w:rsidRPr="00A93DD3" w:rsidRDefault="00A93DD3" w:rsidP="00A93DD3">
      <w:pPr>
        <w:spacing w:after="120" w:line="256" w:lineRule="auto"/>
        <w:jc w:val="both"/>
        <w:rPr>
          <w:sz w:val="18"/>
          <w:lang w:eastAsia="en-US"/>
        </w:rPr>
      </w:pPr>
      <w:r w:rsidRPr="00A93DD3">
        <w:rPr>
          <w:sz w:val="18"/>
          <w:lang w:eastAsia="en-US"/>
        </w:rPr>
        <w:t>CATT: SSB not Available makes sense, one cause value is enough</w:t>
      </w:r>
    </w:p>
    <w:p w14:paraId="25B87924" w14:textId="77777777" w:rsidR="00A93DD3" w:rsidRPr="00A93DD3" w:rsidRDefault="00A93DD3" w:rsidP="00A93DD3">
      <w:pPr>
        <w:spacing w:after="120" w:line="256" w:lineRule="auto"/>
        <w:jc w:val="both"/>
        <w:rPr>
          <w:b/>
          <w:color w:val="0000FF"/>
          <w:sz w:val="18"/>
          <w:lang w:eastAsia="en-US"/>
        </w:rPr>
      </w:pPr>
      <w:r w:rsidRPr="00A93DD3">
        <w:rPr>
          <w:b/>
          <w:color w:val="0000FF"/>
          <w:sz w:val="18"/>
          <w:lang w:eastAsia="en-US"/>
        </w:rPr>
        <w:t>Introduce the new cause value “SSB not Available”?</w:t>
      </w:r>
    </w:p>
    <w:p w14:paraId="310C32CB" w14:textId="77777777" w:rsidR="00A93DD3" w:rsidRPr="00A93DD3" w:rsidRDefault="00A93DD3" w:rsidP="00A93DD3">
      <w:pPr>
        <w:spacing w:after="120" w:line="256" w:lineRule="auto"/>
        <w:jc w:val="both"/>
        <w:rPr>
          <w:sz w:val="18"/>
          <w:lang w:eastAsia="en-US"/>
        </w:rPr>
      </w:pPr>
      <w:r w:rsidRPr="00A93DD3">
        <w:rPr>
          <w:sz w:val="18"/>
          <w:lang w:eastAsia="en-US"/>
        </w:rPr>
        <w:t xml:space="preserve"> </w:t>
      </w:r>
    </w:p>
    <w:p w14:paraId="3C0571FC" w14:textId="77777777" w:rsidR="00A93DD3" w:rsidRPr="00A93DD3" w:rsidRDefault="00A93DD3" w:rsidP="00A93DD3">
      <w:pPr>
        <w:spacing w:after="120" w:line="256" w:lineRule="auto"/>
        <w:jc w:val="both"/>
        <w:rPr>
          <w:b/>
          <w:color w:val="FF00FF"/>
          <w:sz w:val="18"/>
          <w:lang w:eastAsia="en-US"/>
        </w:rPr>
      </w:pPr>
      <w:r w:rsidRPr="00A93DD3">
        <w:rPr>
          <w:b/>
          <w:color w:val="FF00FF"/>
          <w:sz w:val="18"/>
          <w:lang w:eastAsia="en-US"/>
        </w:rPr>
        <w:t xml:space="preserve"> # 36_R18ES</w:t>
      </w:r>
    </w:p>
    <w:p w14:paraId="3553CB25" w14:textId="37F29B07" w:rsidR="00A93DD3" w:rsidRDefault="00A93DD3" w:rsidP="00A93DD3">
      <w:pPr>
        <w:spacing w:after="120"/>
        <w:rPr>
          <w:color w:val="993300"/>
          <w:u w:val="single"/>
        </w:rPr>
      </w:pPr>
      <w:r w:rsidRPr="00A93DD3">
        <w:rPr>
          <w:b/>
          <w:color w:val="FF00FF"/>
          <w:sz w:val="18"/>
          <w:lang w:eastAsia="en-US"/>
        </w:rPr>
        <w:t>- Discuss the possibility to introduce the new cause value as “SSB not Available”?</w:t>
      </w:r>
    </w:p>
    <w:p w14:paraId="55224C5B" w14:textId="4BF48705" w:rsidR="00BE6F19" w:rsidRDefault="00BE6F19" w:rsidP="00BE6F19">
      <w:pPr>
        <w:rPr>
          <w:rFonts w:ascii="Arial" w:hAnsi="Arial" w:cs="Arial"/>
          <w:b/>
          <w:sz w:val="24"/>
        </w:rPr>
      </w:pPr>
      <w:r>
        <w:rPr>
          <w:rFonts w:ascii="Arial" w:hAnsi="Arial" w:cs="Arial"/>
          <w:b/>
          <w:color w:val="0000FF"/>
          <w:sz w:val="24"/>
        </w:rPr>
        <w:t>R3-233375</w:t>
      </w:r>
      <w:r>
        <w:rPr>
          <w:rFonts w:ascii="Arial" w:hAnsi="Arial" w:cs="Arial"/>
          <w:b/>
          <w:color w:val="0000FF"/>
          <w:sz w:val="24"/>
        </w:rPr>
        <w:tab/>
      </w:r>
      <w:r>
        <w:rPr>
          <w:rFonts w:ascii="Arial" w:hAnsi="Arial" w:cs="Arial"/>
          <w:b/>
          <w:sz w:val="24"/>
        </w:rPr>
        <w:t>Summary of offline discussions on CB: # 36_R18ES</w:t>
      </w:r>
    </w:p>
    <w:p w14:paraId="3B01D5E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E5CAF6" w14:textId="0AA7E6B5" w:rsidR="00A93DD3" w:rsidRDefault="00A93DD3" w:rsidP="00BE6F19">
      <w:pPr>
        <w:rPr>
          <w:rFonts w:ascii="Arial" w:hAnsi="Arial" w:cs="Arial"/>
          <w:b/>
        </w:rPr>
      </w:pPr>
      <w:r>
        <w:rPr>
          <w:rFonts w:ascii="Arial" w:hAnsi="Arial" w:cs="Arial"/>
          <w:b/>
        </w:rPr>
        <w:t xml:space="preserve">Discussion: </w:t>
      </w:r>
      <w:r>
        <w:rPr>
          <w:rFonts w:ascii="Arial" w:hAnsi="Arial" w:cs="Arial"/>
          <w:b/>
        </w:rPr>
        <w:tab/>
      </w:r>
    </w:p>
    <w:p w14:paraId="5ED2560E" w14:textId="463C51E5" w:rsidR="00A93DD3" w:rsidRPr="00A93DD3" w:rsidRDefault="00A93DD3" w:rsidP="00A93DD3">
      <w:pPr>
        <w:spacing w:after="120"/>
        <w:rPr>
          <w:i/>
        </w:rPr>
      </w:pPr>
      <w:r w:rsidRPr="00A93DD3">
        <w:rPr>
          <w:b/>
          <w:color w:val="0000FF"/>
          <w:sz w:val="18"/>
          <w:szCs w:val="22"/>
        </w:rPr>
        <w:t xml:space="preserve">Resolve the FFS(es) in the BLCR including the criticality of the cell to be Activated List IE included in the GNB-CU CONFIGURATION UPDATE message, the maximum number of the SSB areas etc. </w:t>
      </w:r>
    </w:p>
    <w:p w14:paraId="48EC6B6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470EE" w14:textId="77777777" w:rsidR="00BE6F19" w:rsidRDefault="00BE6F19" w:rsidP="00BE6F19">
      <w:pPr>
        <w:pStyle w:val="Heading2"/>
      </w:pPr>
      <w:bookmarkStart w:id="117" w:name="_Toc136671358"/>
      <w:r>
        <w:t>26</w:t>
      </w:r>
      <w:r>
        <w:tab/>
        <w:t>Basket for Late R18 Items</w:t>
      </w:r>
      <w:bookmarkEnd w:id="117"/>
    </w:p>
    <w:p w14:paraId="5C24331D" w14:textId="77777777" w:rsidR="00BE6F19" w:rsidRDefault="00BE6F19" w:rsidP="00BE6F19">
      <w:pPr>
        <w:pStyle w:val="Heading3"/>
      </w:pPr>
      <w:bookmarkStart w:id="118" w:name="_Toc136671359"/>
      <w:r>
        <w:t>26.1</w:t>
      </w:r>
      <w:r>
        <w:tab/>
      </w:r>
      <w:proofErr w:type="spellStart"/>
      <w:r>
        <w:t>eNPN</w:t>
      </w:r>
      <w:proofErr w:type="spellEnd"/>
      <w:r>
        <w:t xml:space="preserve"> WI</w:t>
      </w:r>
      <w:bookmarkEnd w:id="118"/>
    </w:p>
    <w:p w14:paraId="4E97CA31" w14:textId="30349763" w:rsidR="002D7965" w:rsidRPr="002D7965" w:rsidRDefault="002D7965" w:rsidP="002D7965">
      <w:r>
        <w:rPr>
          <w:sz w:val="18"/>
          <w:szCs w:val="18"/>
        </w:rPr>
        <w:t>WID [</w:t>
      </w:r>
      <w:r w:rsidRPr="00E65DAA">
        <w:rPr>
          <w:sz w:val="18"/>
          <w:szCs w:val="18"/>
        </w:rPr>
        <w:t>eNPN_Ph2-NGRAN-Core</w:t>
      </w:r>
      <w:r>
        <w:rPr>
          <w:sz w:val="18"/>
          <w:szCs w:val="18"/>
        </w:rPr>
        <w:t xml:space="preserve">]: </w:t>
      </w:r>
      <w:hyperlink r:id="rId94" w:history="1">
        <w:r w:rsidRPr="005443F8">
          <w:rPr>
            <w:rStyle w:val="Hyperlink"/>
            <w:sz w:val="18"/>
            <w:szCs w:val="18"/>
          </w:rPr>
          <w:t>RP-230788</w:t>
        </w:r>
      </w:hyperlink>
      <w:r w:rsidRPr="005443F8">
        <w:rPr>
          <w:rStyle w:val="Hyperlink"/>
        </w:rPr>
        <w:t xml:space="preserve"> </w:t>
      </w:r>
      <w:r>
        <w:rPr>
          <w:sz w:val="18"/>
          <w:szCs w:val="18"/>
        </w:rPr>
        <w:t>(target: RAN #101)</w:t>
      </w:r>
    </w:p>
    <w:p w14:paraId="56E2F94C" w14:textId="211DB868" w:rsidR="00BE6F19" w:rsidRDefault="00BE6F19" w:rsidP="00BE6F19">
      <w:pPr>
        <w:rPr>
          <w:rFonts w:ascii="Arial" w:hAnsi="Arial" w:cs="Arial"/>
          <w:b/>
          <w:sz w:val="24"/>
        </w:rPr>
      </w:pPr>
      <w:r>
        <w:rPr>
          <w:rFonts w:ascii="Arial" w:hAnsi="Arial" w:cs="Arial"/>
          <w:b/>
          <w:color w:val="0000FF"/>
          <w:sz w:val="24"/>
        </w:rPr>
        <w:t>R3-233019</w:t>
      </w:r>
      <w:r>
        <w:rPr>
          <w:rFonts w:ascii="Arial" w:hAnsi="Arial" w:cs="Arial"/>
          <w:b/>
          <w:color w:val="0000FF"/>
          <w:sz w:val="24"/>
        </w:rPr>
        <w:tab/>
      </w:r>
      <w:r>
        <w:rPr>
          <w:rFonts w:ascii="Arial" w:hAnsi="Arial" w:cs="Arial"/>
          <w:b/>
          <w:sz w:val="24"/>
        </w:rPr>
        <w:t>Work Plan for Further Enhancement for Private Network Support for NG-RAN WI</w:t>
      </w:r>
    </w:p>
    <w:p w14:paraId="70130C0D" w14:textId="77777777" w:rsidR="00BE6F19" w:rsidRDefault="00BE6F19" w:rsidP="00BE6F1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Telecommunication</w:t>
      </w:r>
    </w:p>
    <w:p w14:paraId="64C2AC2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DA744" w14:textId="54D5E19F" w:rsidR="00BE6F19" w:rsidRDefault="00BE6F19" w:rsidP="00BE6F19">
      <w:pPr>
        <w:rPr>
          <w:rFonts w:ascii="Arial" w:hAnsi="Arial" w:cs="Arial"/>
          <w:b/>
          <w:sz w:val="24"/>
        </w:rPr>
      </w:pPr>
      <w:r>
        <w:rPr>
          <w:rFonts w:ascii="Arial" w:hAnsi="Arial" w:cs="Arial"/>
          <w:b/>
          <w:color w:val="0000FF"/>
          <w:sz w:val="24"/>
        </w:rPr>
        <w:t>R3-232513</w:t>
      </w:r>
      <w:r>
        <w:rPr>
          <w:rFonts w:ascii="Arial" w:hAnsi="Arial" w:cs="Arial"/>
          <w:b/>
          <w:color w:val="0000FF"/>
          <w:sz w:val="24"/>
        </w:rPr>
        <w:tab/>
      </w:r>
      <w:r>
        <w:rPr>
          <w:rFonts w:ascii="Arial" w:hAnsi="Arial" w:cs="Arial"/>
          <w:b/>
          <w:sz w:val="24"/>
        </w:rPr>
        <w:t xml:space="preserve">(BLCR to 38.300) On introduction of R18 </w:t>
      </w:r>
      <w:proofErr w:type="spellStart"/>
      <w:r>
        <w:rPr>
          <w:rFonts w:ascii="Arial" w:hAnsi="Arial" w:cs="Arial"/>
          <w:b/>
          <w:sz w:val="24"/>
        </w:rPr>
        <w:t>eNPN</w:t>
      </w:r>
      <w:proofErr w:type="spellEnd"/>
    </w:p>
    <w:p w14:paraId="610EC481" w14:textId="77777777" w:rsidR="00BE6F19" w:rsidRDefault="00BE6F19" w:rsidP="00BE6F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Telecom, Huawei, ZTE, CATT, Nokia, Nokia Shanghai Bell, LG Electronics, Samsung, NEC, Ericsson</w:t>
      </w:r>
    </w:p>
    <w:p w14:paraId="144EA130" w14:textId="77777777" w:rsidR="00BE6F19" w:rsidRDefault="00BE6F19" w:rsidP="00BE6F19">
      <w:pPr>
        <w:rPr>
          <w:color w:val="808080"/>
        </w:rPr>
      </w:pPr>
      <w:r>
        <w:rPr>
          <w:color w:val="808080"/>
        </w:rPr>
        <w:t>(Replaces R3-231978)</w:t>
      </w:r>
    </w:p>
    <w:p w14:paraId="58785CD7" w14:textId="74DA720A" w:rsidR="00BE6F19" w:rsidRDefault="00BE6F19" w:rsidP="00BE6F19">
      <w:r>
        <w:rPr>
          <w:rFonts w:ascii="Arial" w:hAnsi="Arial" w:cs="Arial"/>
          <w:b/>
        </w:rPr>
        <w:t xml:space="preserve">Abstract: </w:t>
      </w:r>
      <w:r>
        <w:t>BL CR</w:t>
      </w:r>
    </w:p>
    <w:p w14:paraId="2137C1F3" w14:textId="77777777" w:rsidR="00BE6F19" w:rsidRDefault="00BE6F19" w:rsidP="00BE6F19">
      <w:pPr>
        <w:rPr>
          <w:rFonts w:ascii="Arial" w:hAnsi="Arial" w:cs="Arial"/>
          <w:b/>
        </w:rPr>
      </w:pPr>
      <w:r>
        <w:rPr>
          <w:rFonts w:ascii="Arial" w:hAnsi="Arial" w:cs="Arial"/>
          <w:b/>
        </w:rPr>
        <w:t xml:space="preserve">Discussion: </w:t>
      </w:r>
    </w:p>
    <w:p w14:paraId="08109C0F" w14:textId="77777777" w:rsidR="00BE6F19" w:rsidRDefault="00BE6F19" w:rsidP="00BE6F19">
      <w:r>
        <w:t>Endorsed as BL CR</w:t>
      </w:r>
    </w:p>
    <w:p w14:paraId="4B0868C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E9438" w14:textId="0E80462E" w:rsidR="00BE6F19" w:rsidRDefault="00BE6F19" w:rsidP="00BE6F19">
      <w:pPr>
        <w:rPr>
          <w:rFonts w:ascii="Arial" w:hAnsi="Arial" w:cs="Arial"/>
          <w:b/>
          <w:sz w:val="24"/>
        </w:rPr>
      </w:pPr>
      <w:r>
        <w:rPr>
          <w:rFonts w:ascii="Arial" w:hAnsi="Arial" w:cs="Arial"/>
          <w:b/>
          <w:color w:val="0000FF"/>
          <w:sz w:val="24"/>
        </w:rPr>
        <w:t>R3-232784</w:t>
      </w:r>
      <w:r>
        <w:rPr>
          <w:rFonts w:ascii="Arial" w:hAnsi="Arial" w:cs="Arial"/>
          <w:b/>
          <w:color w:val="0000FF"/>
          <w:sz w:val="24"/>
        </w:rPr>
        <w:tab/>
      </w:r>
      <w:r>
        <w:rPr>
          <w:rFonts w:ascii="Arial" w:hAnsi="Arial" w:cs="Arial"/>
          <w:b/>
          <w:sz w:val="24"/>
        </w:rPr>
        <w:t>(BLCR to 38.413) Support of the enhanced NPN phase 2</w:t>
      </w:r>
    </w:p>
    <w:p w14:paraId="0B61B16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CR-0985  rev 2 Cat: B (Rel-18)</w:t>
      </w:r>
      <w:r>
        <w:rPr>
          <w:i/>
        </w:rPr>
        <w:br/>
      </w:r>
      <w:r>
        <w:rPr>
          <w:i/>
        </w:rPr>
        <w:br/>
      </w:r>
      <w:r>
        <w:rPr>
          <w:i/>
        </w:rPr>
        <w:tab/>
      </w:r>
      <w:r>
        <w:rPr>
          <w:i/>
        </w:rPr>
        <w:tab/>
      </w:r>
      <w:r>
        <w:rPr>
          <w:i/>
        </w:rPr>
        <w:tab/>
      </w:r>
      <w:r>
        <w:rPr>
          <w:i/>
        </w:rPr>
        <w:tab/>
      </w:r>
      <w:r>
        <w:rPr>
          <w:i/>
        </w:rPr>
        <w:tab/>
        <w:t>Source: ZTE, Nokia, Nokia Shanghai Bell, Huawei, NEC, LG Electronics, Samsung</w:t>
      </w:r>
    </w:p>
    <w:p w14:paraId="345ABA09" w14:textId="77777777" w:rsidR="00BE6F19" w:rsidRDefault="00BE6F19" w:rsidP="00BE6F19">
      <w:pPr>
        <w:rPr>
          <w:color w:val="808080"/>
        </w:rPr>
      </w:pPr>
      <w:r>
        <w:rPr>
          <w:color w:val="808080"/>
        </w:rPr>
        <w:t>(Replaces R3-231979)</w:t>
      </w:r>
    </w:p>
    <w:p w14:paraId="65C99DA0" w14:textId="7B55EDCE" w:rsidR="00BE6F19" w:rsidRDefault="00BE6F19" w:rsidP="00BE6F19">
      <w:r>
        <w:rPr>
          <w:rFonts w:ascii="Arial" w:hAnsi="Arial" w:cs="Arial"/>
          <w:b/>
        </w:rPr>
        <w:t xml:space="preserve">Abstract: </w:t>
      </w:r>
      <w:r>
        <w:t>BL CR</w:t>
      </w:r>
    </w:p>
    <w:p w14:paraId="57B7AEC7" w14:textId="77777777" w:rsidR="00BE6F19" w:rsidRDefault="00BE6F19" w:rsidP="00BE6F19">
      <w:pPr>
        <w:rPr>
          <w:rFonts w:ascii="Arial" w:hAnsi="Arial" w:cs="Arial"/>
          <w:b/>
        </w:rPr>
      </w:pPr>
      <w:r>
        <w:rPr>
          <w:rFonts w:ascii="Arial" w:hAnsi="Arial" w:cs="Arial"/>
          <w:b/>
        </w:rPr>
        <w:t xml:space="preserve">Discussion: </w:t>
      </w:r>
    </w:p>
    <w:p w14:paraId="1EC4B8A1" w14:textId="77777777" w:rsidR="00BE6F19" w:rsidRDefault="00BE6F19" w:rsidP="00BE6F19">
      <w:r>
        <w:t>Endorsed as BL CR</w:t>
      </w:r>
    </w:p>
    <w:p w14:paraId="09BF0CD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7A316" w14:textId="33E3A8CB" w:rsidR="00BE6F19" w:rsidRDefault="00BE6F19" w:rsidP="00BE6F19">
      <w:pPr>
        <w:rPr>
          <w:rFonts w:ascii="Arial" w:hAnsi="Arial" w:cs="Arial"/>
          <w:b/>
          <w:sz w:val="24"/>
        </w:rPr>
      </w:pPr>
      <w:r>
        <w:rPr>
          <w:rFonts w:ascii="Arial" w:hAnsi="Arial" w:cs="Arial"/>
          <w:b/>
          <w:color w:val="0000FF"/>
          <w:sz w:val="24"/>
        </w:rPr>
        <w:t>R3-232515</w:t>
      </w:r>
      <w:r>
        <w:rPr>
          <w:rFonts w:ascii="Arial" w:hAnsi="Arial" w:cs="Arial"/>
          <w:b/>
          <w:color w:val="0000FF"/>
          <w:sz w:val="24"/>
        </w:rPr>
        <w:tab/>
      </w:r>
      <w:r>
        <w:rPr>
          <w:rFonts w:ascii="Arial" w:hAnsi="Arial" w:cs="Arial"/>
          <w:b/>
          <w:sz w:val="24"/>
        </w:rPr>
        <w:t>Introduction of equivalent SNPNs</w:t>
      </w:r>
    </w:p>
    <w:p w14:paraId="5AB21165"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CR-0978  rev 3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77FA5D93" w14:textId="77777777" w:rsidR="00BE6F19" w:rsidRDefault="00BE6F19" w:rsidP="00BE6F19">
      <w:pPr>
        <w:rPr>
          <w:color w:val="808080"/>
        </w:rPr>
      </w:pPr>
      <w:r>
        <w:rPr>
          <w:color w:val="808080"/>
        </w:rPr>
        <w:t>(Replaces R3-231977)</w:t>
      </w:r>
    </w:p>
    <w:p w14:paraId="131A0AC5" w14:textId="2A90E190" w:rsidR="00BE6F19" w:rsidRDefault="00BE6F19" w:rsidP="00BE6F19">
      <w:r>
        <w:rPr>
          <w:rFonts w:ascii="Arial" w:hAnsi="Arial" w:cs="Arial"/>
          <w:b/>
        </w:rPr>
        <w:t xml:space="preserve">Abstract: </w:t>
      </w:r>
      <w:r>
        <w:t>BL CR</w:t>
      </w:r>
    </w:p>
    <w:p w14:paraId="6DF3D80D" w14:textId="77777777" w:rsidR="00BE6F19" w:rsidRDefault="00BE6F19" w:rsidP="00BE6F19">
      <w:pPr>
        <w:rPr>
          <w:rFonts w:ascii="Arial" w:hAnsi="Arial" w:cs="Arial"/>
          <w:b/>
        </w:rPr>
      </w:pPr>
      <w:r>
        <w:rPr>
          <w:rFonts w:ascii="Arial" w:hAnsi="Arial" w:cs="Arial"/>
          <w:b/>
        </w:rPr>
        <w:t xml:space="preserve">Discussion: </w:t>
      </w:r>
    </w:p>
    <w:p w14:paraId="299981E1" w14:textId="77777777" w:rsidR="00BE6F19" w:rsidRDefault="00BE6F19" w:rsidP="00BE6F19">
      <w:r>
        <w:t>Endorsed as BL CR</w:t>
      </w:r>
    </w:p>
    <w:p w14:paraId="58BAFF9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3CE07" w14:textId="18F8ECDA" w:rsidR="00BE6F19" w:rsidRDefault="00BE6F19" w:rsidP="00BE6F19">
      <w:pPr>
        <w:rPr>
          <w:rFonts w:ascii="Arial" w:hAnsi="Arial" w:cs="Arial"/>
          <w:b/>
          <w:sz w:val="24"/>
        </w:rPr>
      </w:pPr>
      <w:r>
        <w:rPr>
          <w:rFonts w:ascii="Arial" w:hAnsi="Arial" w:cs="Arial"/>
          <w:b/>
          <w:color w:val="0000FF"/>
          <w:sz w:val="24"/>
        </w:rPr>
        <w:t>R3-232512</w:t>
      </w:r>
      <w:r>
        <w:rPr>
          <w:rFonts w:ascii="Arial" w:hAnsi="Arial" w:cs="Arial"/>
          <w:b/>
          <w:color w:val="0000FF"/>
          <w:sz w:val="24"/>
        </w:rPr>
        <w:tab/>
      </w:r>
      <w:r>
        <w:rPr>
          <w:rFonts w:ascii="Arial" w:hAnsi="Arial" w:cs="Arial"/>
          <w:b/>
          <w:sz w:val="24"/>
        </w:rPr>
        <w:t>(BLCR to 29.413) Support of the enhanced NPN phase 2</w:t>
      </w:r>
    </w:p>
    <w:p w14:paraId="4389FB2D"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CR-0017  rev 1 Cat: B (Rel-18)</w:t>
      </w:r>
      <w:r>
        <w:rPr>
          <w:i/>
        </w:rPr>
        <w:br/>
      </w:r>
      <w:r>
        <w:rPr>
          <w:i/>
        </w:rPr>
        <w:br/>
      </w:r>
      <w:r>
        <w:rPr>
          <w:i/>
        </w:rPr>
        <w:tab/>
      </w:r>
      <w:r>
        <w:rPr>
          <w:i/>
        </w:rPr>
        <w:tab/>
      </w:r>
      <w:r>
        <w:rPr>
          <w:i/>
        </w:rPr>
        <w:tab/>
      </w:r>
      <w:r>
        <w:rPr>
          <w:i/>
        </w:rPr>
        <w:tab/>
      </w:r>
      <w:r>
        <w:rPr>
          <w:i/>
        </w:rPr>
        <w:tab/>
        <w:t>Source: Huawei, China Telecom, Nokia, Nokia Shanghai Bell, NEC, LG Electronics, ZTE, Samsung, Ericsson</w:t>
      </w:r>
    </w:p>
    <w:p w14:paraId="01735020" w14:textId="77777777" w:rsidR="00BE6F19" w:rsidRDefault="00BE6F19" w:rsidP="00BE6F19">
      <w:pPr>
        <w:rPr>
          <w:color w:val="808080"/>
        </w:rPr>
      </w:pPr>
      <w:r>
        <w:rPr>
          <w:color w:val="808080"/>
        </w:rPr>
        <w:t>(Replaces R3-231980)</w:t>
      </w:r>
    </w:p>
    <w:p w14:paraId="2EF5AC44" w14:textId="132A102E" w:rsidR="00BE6F19" w:rsidRDefault="00BE6F19" w:rsidP="00BE6F19">
      <w:r>
        <w:rPr>
          <w:rFonts w:ascii="Arial" w:hAnsi="Arial" w:cs="Arial"/>
          <w:b/>
        </w:rPr>
        <w:t xml:space="preserve">Abstract: </w:t>
      </w:r>
      <w:r>
        <w:t>BL CR</w:t>
      </w:r>
    </w:p>
    <w:p w14:paraId="6CBA83C2" w14:textId="77777777" w:rsidR="00BE6F19" w:rsidRDefault="00BE6F19" w:rsidP="00BE6F19">
      <w:pPr>
        <w:rPr>
          <w:rFonts w:ascii="Arial" w:hAnsi="Arial" w:cs="Arial"/>
          <w:b/>
        </w:rPr>
      </w:pPr>
      <w:r>
        <w:rPr>
          <w:rFonts w:ascii="Arial" w:hAnsi="Arial" w:cs="Arial"/>
          <w:b/>
        </w:rPr>
        <w:t xml:space="preserve">Discussion: </w:t>
      </w:r>
    </w:p>
    <w:p w14:paraId="038029C7" w14:textId="77777777" w:rsidR="00BE6F19" w:rsidRDefault="00BE6F19" w:rsidP="00BE6F19">
      <w:r>
        <w:t>Endorsed as BL CR</w:t>
      </w:r>
    </w:p>
    <w:p w14:paraId="5AB1972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251B7" w14:textId="2B662583" w:rsidR="00BE6F19" w:rsidRDefault="00BE6F19" w:rsidP="00BE6F19">
      <w:pPr>
        <w:rPr>
          <w:rFonts w:ascii="Arial" w:hAnsi="Arial" w:cs="Arial"/>
          <w:b/>
          <w:sz w:val="24"/>
        </w:rPr>
      </w:pPr>
      <w:r>
        <w:rPr>
          <w:rFonts w:ascii="Arial" w:hAnsi="Arial" w:cs="Arial"/>
          <w:b/>
          <w:color w:val="0000FF"/>
          <w:sz w:val="24"/>
        </w:rPr>
        <w:lastRenderedPageBreak/>
        <w:t>R3-232715</w:t>
      </w:r>
      <w:r>
        <w:rPr>
          <w:rFonts w:ascii="Arial" w:hAnsi="Arial" w:cs="Arial"/>
          <w:b/>
          <w:color w:val="0000FF"/>
          <w:sz w:val="24"/>
        </w:rPr>
        <w:tab/>
      </w:r>
      <w:r>
        <w:rPr>
          <w:rFonts w:ascii="Arial" w:hAnsi="Arial" w:cs="Arial"/>
          <w:b/>
          <w:sz w:val="24"/>
        </w:rPr>
        <w:t xml:space="preserve">(TP for TS 38.413) Indicating selected SNPN over NG for Further NPN Enhancements </w:t>
      </w:r>
    </w:p>
    <w:p w14:paraId="6D87102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80AF07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2522B" w14:textId="019A8C9D" w:rsidR="00BE6F19" w:rsidRDefault="00BE6F19" w:rsidP="00BE6F19">
      <w:pPr>
        <w:rPr>
          <w:rFonts w:ascii="Arial" w:hAnsi="Arial" w:cs="Arial"/>
          <w:b/>
          <w:sz w:val="24"/>
        </w:rPr>
      </w:pPr>
      <w:r>
        <w:rPr>
          <w:rFonts w:ascii="Arial" w:hAnsi="Arial" w:cs="Arial"/>
          <w:b/>
          <w:color w:val="0000FF"/>
          <w:sz w:val="24"/>
        </w:rPr>
        <w:t>R3-232716</w:t>
      </w:r>
      <w:r>
        <w:rPr>
          <w:rFonts w:ascii="Arial" w:hAnsi="Arial" w:cs="Arial"/>
          <w:b/>
          <w:color w:val="0000FF"/>
          <w:sz w:val="24"/>
        </w:rPr>
        <w:tab/>
      </w:r>
      <w:r>
        <w:rPr>
          <w:rFonts w:ascii="Arial" w:hAnsi="Arial" w:cs="Arial"/>
          <w:b/>
          <w:sz w:val="24"/>
        </w:rPr>
        <w:t xml:space="preserve">(TP for TS 38.423) Indicating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7D70819B"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BACC6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9A72D" w14:textId="41FE2B31" w:rsidR="00BE6F19" w:rsidRDefault="00BE6F19" w:rsidP="00BE6F19">
      <w:pPr>
        <w:rPr>
          <w:rFonts w:ascii="Arial" w:hAnsi="Arial" w:cs="Arial"/>
          <w:b/>
          <w:sz w:val="24"/>
        </w:rPr>
      </w:pPr>
      <w:r>
        <w:rPr>
          <w:rFonts w:ascii="Arial" w:hAnsi="Arial" w:cs="Arial"/>
          <w:b/>
          <w:color w:val="0000FF"/>
          <w:sz w:val="24"/>
        </w:rPr>
        <w:t>R3-232734</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eNPN</w:t>
      </w:r>
      <w:proofErr w:type="spellEnd"/>
      <w:r>
        <w:rPr>
          <w:rFonts w:ascii="Arial" w:hAnsi="Arial" w:cs="Arial"/>
          <w:b/>
          <w:sz w:val="24"/>
        </w:rPr>
        <w:t xml:space="preserve"> impact on RAN specifications</w:t>
      </w:r>
    </w:p>
    <w:p w14:paraId="045A1FD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83288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5ADD" w14:textId="14664693" w:rsidR="00BE6F19" w:rsidRDefault="00BE6F19" w:rsidP="00BE6F19">
      <w:pPr>
        <w:rPr>
          <w:rFonts w:ascii="Arial" w:hAnsi="Arial" w:cs="Arial"/>
          <w:b/>
          <w:sz w:val="24"/>
        </w:rPr>
      </w:pPr>
      <w:r>
        <w:rPr>
          <w:rFonts w:ascii="Arial" w:hAnsi="Arial" w:cs="Arial"/>
          <w:b/>
          <w:color w:val="0000FF"/>
          <w:sz w:val="24"/>
        </w:rPr>
        <w:t>R3-232735</w:t>
      </w:r>
      <w:r>
        <w:rPr>
          <w:rFonts w:ascii="Arial" w:hAnsi="Arial" w:cs="Arial"/>
          <w:b/>
          <w:color w:val="0000FF"/>
          <w:sz w:val="24"/>
        </w:rPr>
        <w:tab/>
      </w:r>
      <w:r>
        <w:rPr>
          <w:rFonts w:ascii="Arial" w:hAnsi="Arial" w:cs="Arial"/>
          <w:b/>
          <w:sz w:val="24"/>
        </w:rPr>
        <w:t xml:space="preserve">(TP to TS29.413 BL CR) &amp; (TP to TS38.413 BL CR) </w:t>
      </w:r>
      <w:proofErr w:type="spellStart"/>
      <w:r>
        <w:rPr>
          <w:rFonts w:ascii="Arial" w:hAnsi="Arial" w:cs="Arial"/>
          <w:b/>
          <w:sz w:val="24"/>
        </w:rPr>
        <w:t>eNPN</w:t>
      </w:r>
      <w:proofErr w:type="spellEnd"/>
    </w:p>
    <w:p w14:paraId="565D8FD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DF5894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98DD8" w14:textId="3196791F" w:rsidR="00BE6F19" w:rsidRDefault="00BE6F19" w:rsidP="00BE6F19">
      <w:pPr>
        <w:rPr>
          <w:rFonts w:ascii="Arial" w:hAnsi="Arial" w:cs="Arial"/>
          <w:b/>
          <w:sz w:val="24"/>
        </w:rPr>
      </w:pPr>
      <w:r>
        <w:rPr>
          <w:rFonts w:ascii="Arial" w:hAnsi="Arial" w:cs="Arial"/>
          <w:b/>
          <w:color w:val="0000FF"/>
          <w:sz w:val="24"/>
        </w:rPr>
        <w:t>R3-232854</w:t>
      </w:r>
      <w:r>
        <w:rPr>
          <w:rFonts w:ascii="Arial" w:hAnsi="Arial" w:cs="Arial"/>
          <w:b/>
          <w:color w:val="0000FF"/>
          <w:sz w:val="24"/>
        </w:rPr>
        <w:tab/>
      </w:r>
      <w:r>
        <w:rPr>
          <w:rFonts w:ascii="Arial" w:hAnsi="Arial" w:cs="Arial"/>
          <w:b/>
          <w:sz w:val="24"/>
        </w:rPr>
        <w:t>Equivalent SNPNs and non-3GPP access for SNPN</w:t>
      </w:r>
    </w:p>
    <w:p w14:paraId="27EB4C1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9D9B5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F1E6C" w14:textId="72B4DB9F" w:rsidR="00BE6F19" w:rsidRDefault="00BE6F19" w:rsidP="00BE6F19">
      <w:pPr>
        <w:rPr>
          <w:rFonts w:ascii="Arial" w:hAnsi="Arial" w:cs="Arial"/>
          <w:b/>
          <w:sz w:val="24"/>
        </w:rPr>
      </w:pPr>
      <w:r>
        <w:rPr>
          <w:rFonts w:ascii="Arial" w:hAnsi="Arial" w:cs="Arial"/>
          <w:b/>
          <w:color w:val="0000FF"/>
          <w:sz w:val="24"/>
        </w:rPr>
        <w:t>R3-232882</w:t>
      </w:r>
      <w:r>
        <w:rPr>
          <w:rFonts w:ascii="Arial" w:hAnsi="Arial" w:cs="Arial"/>
          <w:b/>
          <w:color w:val="0000FF"/>
          <w:sz w:val="24"/>
        </w:rPr>
        <w:tab/>
      </w:r>
      <w:r>
        <w:rPr>
          <w:rFonts w:ascii="Arial" w:hAnsi="Arial" w:cs="Arial"/>
          <w:b/>
          <w:sz w:val="24"/>
        </w:rPr>
        <w:t>(TP to eNPN_Ph2 BLCR for TS 29.413) Support of the enhanced NPN phase 2</w:t>
      </w:r>
    </w:p>
    <w:p w14:paraId="75488AB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37577E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8E8C0" w14:textId="23ADFDD5" w:rsidR="00BE6F19" w:rsidRDefault="00BE6F19" w:rsidP="00BE6F19">
      <w:pPr>
        <w:rPr>
          <w:rFonts w:ascii="Arial" w:hAnsi="Arial" w:cs="Arial"/>
          <w:b/>
          <w:sz w:val="24"/>
        </w:rPr>
      </w:pPr>
      <w:r>
        <w:rPr>
          <w:rFonts w:ascii="Arial" w:hAnsi="Arial" w:cs="Arial"/>
          <w:b/>
          <w:color w:val="0000FF"/>
          <w:sz w:val="24"/>
        </w:rPr>
        <w:t>R3-232883</w:t>
      </w:r>
      <w:r>
        <w:rPr>
          <w:rFonts w:ascii="Arial" w:hAnsi="Arial" w:cs="Arial"/>
          <w:b/>
          <w:color w:val="0000FF"/>
          <w:sz w:val="24"/>
        </w:rPr>
        <w:tab/>
      </w:r>
      <w:r>
        <w:rPr>
          <w:rFonts w:ascii="Arial" w:hAnsi="Arial" w:cs="Arial"/>
          <w:b/>
          <w:sz w:val="24"/>
        </w:rPr>
        <w:t>(TP to eNPN_Ph2 BLCR for TS 38.413, TS 38.423 and TS 38.300) Support of the enhanced NPN phase 2</w:t>
      </w:r>
    </w:p>
    <w:p w14:paraId="4C7C08F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E6191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R3-233363</w:t>
      </w:r>
      <w:r>
        <w:rPr>
          <w:color w:val="993300"/>
          <w:u w:val="single"/>
        </w:rPr>
        <w:t>.</w:t>
      </w:r>
    </w:p>
    <w:p w14:paraId="562A17FC" w14:textId="59C68C41" w:rsidR="00BE6F19" w:rsidRDefault="00BE6F19" w:rsidP="00BE6F19">
      <w:pPr>
        <w:rPr>
          <w:rFonts w:ascii="Arial" w:hAnsi="Arial" w:cs="Arial"/>
          <w:b/>
          <w:sz w:val="24"/>
        </w:rPr>
      </w:pPr>
      <w:r>
        <w:rPr>
          <w:rFonts w:ascii="Arial" w:hAnsi="Arial" w:cs="Arial"/>
          <w:b/>
          <w:color w:val="0000FF"/>
          <w:sz w:val="24"/>
        </w:rPr>
        <w:t>R3-233363</w:t>
      </w:r>
      <w:r>
        <w:rPr>
          <w:rFonts w:ascii="Arial" w:hAnsi="Arial" w:cs="Arial"/>
          <w:b/>
          <w:color w:val="0000FF"/>
          <w:sz w:val="24"/>
        </w:rPr>
        <w:tab/>
      </w:r>
      <w:r>
        <w:rPr>
          <w:rFonts w:ascii="Arial" w:hAnsi="Arial" w:cs="Arial"/>
          <w:b/>
          <w:sz w:val="24"/>
        </w:rPr>
        <w:t>(TP to eNPN_Ph2 BLCR for TS 38.413) Support of the enhanced NPN phase 2</w:t>
      </w:r>
    </w:p>
    <w:p w14:paraId="5651DEE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Samsung, Ericsson, ZTE, NEC</w:t>
      </w:r>
    </w:p>
    <w:p w14:paraId="01848DF6" w14:textId="77777777" w:rsidR="00BE6F19" w:rsidRDefault="00BE6F19" w:rsidP="00BE6F19">
      <w:pPr>
        <w:rPr>
          <w:color w:val="808080"/>
        </w:rPr>
      </w:pPr>
      <w:r>
        <w:rPr>
          <w:color w:val="808080"/>
        </w:rPr>
        <w:t>(Replaces R3-232883)</w:t>
      </w:r>
    </w:p>
    <w:p w14:paraId="0607E31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17B54" w14:textId="71849DDA" w:rsidR="00BE6F19" w:rsidRDefault="00BE6F19" w:rsidP="00BE6F19">
      <w:pPr>
        <w:rPr>
          <w:rFonts w:ascii="Arial" w:hAnsi="Arial" w:cs="Arial"/>
          <w:b/>
          <w:sz w:val="24"/>
        </w:rPr>
      </w:pPr>
      <w:r>
        <w:rPr>
          <w:rFonts w:ascii="Arial" w:hAnsi="Arial" w:cs="Arial"/>
          <w:b/>
          <w:color w:val="0000FF"/>
          <w:sz w:val="24"/>
        </w:rPr>
        <w:t>R3-232887</w:t>
      </w:r>
      <w:r>
        <w:rPr>
          <w:rFonts w:ascii="Arial" w:hAnsi="Arial" w:cs="Arial"/>
          <w:b/>
          <w:color w:val="0000FF"/>
          <w:sz w:val="24"/>
        </w:rPr>
        <w:tab/>
      </w:r>
      <w:r>
        <w:rPr>
          <w:rFonts w:ascii="Arial" w:hAnsi="Arial" w:cs="Arial"/>
          <w:b/>
          <w:sz w:val="24"/>
        </w:rPr>
        <w:t xml:space="preserve">Remaining topics for Rel-18 </w:t>
      </w:r>
      <w:proofErr w:type="spellStart"/>
      <w:r>
        <w:rPr>
          <w:rFonts w:ascii="Arial" w:hAnsi="Arial" w:cs="Arial"/>
          <w:b/>
          <w:sz w:val="24"/>
        </w:rPr>
        <w:t>eNPN</w:t>
      </w:r>
      <w:proofErr w:type="spellEnd"/>
      <w:r>
        <w:rPr>
          <w:rFonts w:ascii="Arial" w:hAnsi="Arial" w:cs="Arial"/>
          <w:b/>
          <w:sz w:val="24"/>
        </w:rPr>
        <w:t xml:space="preserve"> work</w:t>
      </w:r>
    </w:p>
    <w:p w14:paraId="4E65716F"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6FA94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08A2E" w14:textId="0FA174A3" w:rsidR="00BE6F19" w:rsidRDefault="00BE6F19" w:rsidP="00BE6F19">
      <w:pPr>
        <w:rPr>
          <w:rFonts w:ascii="Arial" w:hAnsi="Arial" w:cs="Arial"/>
          <w:b/>
          <w:sz w:val="24"/>
        </w:rPr>
      </w:pPr>
      <w:r>
        <w:rPr>
          <w:rFonts w:ascii="Arial" w:hAnsi="Arial" w:cs="Arial"/>
          <w:b/>
          <w:color w:val="0000FF"/>
          <w:sz w:val="24"/>
        </w:rPr>
        <w:t>R3-232888</w:t>
      </w:r>
      <w:r>
        <w:rPr>
          <w:rFonts w:ascii="Arial" w:hAnsi="Arial" w:cs="Arial"/>
          <w:b/>
          <w:color w:val="0000FF"/>
          <w:sz w:val="24"/>
        </w:rPr>
        <w:tab/>
      </w:r>
      <w:r>
        <w:rPr>
          <w:rFonts w:ascii="Arial" w:hAnsi="Arial" w:cs="Arial"/>
          <w:b/>
          <w:sz w:val="24"/>
        </w:rPr>
        <w:t>[TP for BL CR 38.423] Further input for eNPN_Ph2</w:t>
      </w:r>
    </w:p>
    <w:p w14:paraId="71F6B72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23190E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3D831" w14:textId="7EEEAF7E" w:rsidR="00BE6F19" w:rsidRDefault="00BE6F19" w:rsidP="00BE6F19">
      <w:pPr>
        <w:rPr>
          <w:rFonts w:ascii="Arial" w:hAnsi="Arial" w:cs="Arial"/>
          <w:b/>
          <w:sz w:val="24"/>
        </w:rPr>
      </w:pPr>
      <w:r>
        <w:rPr>
          <w:rFonts w:ascii="Arial" w:hAnsi="Arial" w:cs="Arial"/>
          <w:b/>
          <w:color w:val="0000FF"/>
          <w:sz w:val="24"/>
        </w:rPr>
        <w:t>R3-232900</w:t>
      </w:r>
      <w:r>
        <w:rPr>
          <w:rFonts w:ascii="Arial" w:hAnsi="Arial" w:cs="Arial"/>
          <w:b/>
          <w:color w:val="0000FF"/>
          <w:sz w:val="24"/>
        </w:rPr>
        <w:tab/>
      </w:r>
      <w:r>
        <w:rPr>
          <w:rFonts w:ascii="Arial" w:hAnsi="Arial" w:cs="Arial"/>
          <w:b/>
          <w:sz w:val="24"/>
        </w:rPr>
        <w:t>Discussion on RAN impact for NPN enhancement in Rel-18</w:t>
      </w:r>
    </w:p>
    <w:p w14:paraId="367B7593"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9B8CC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6269" w14:textId="443ADB3B" w:rsidR="00BE6F19" w:rsidRDefault="00BE6F19" w:rsidP="00BE6F19">
      <w:pPr>
        <w:rPr>
          <w:rFonts w:ascii="Arial" w:hAnsi="Arial" w:cs="Arial"/>
          <w:b/>
          <w:sz w:val="24"/>
        </w:rPr>
      </w:pPr>
      <w:r>
        <w:rPr>
          <w:rFonts w:ascii="Arial" w:hAnsi="Arial" w:cs="Arial"/>
          <w:b/>
          <w:color w:val="0000FF"/>
          <w:sz w:val="24"/>
        </w:rPr>
        <w:t>R3-232901</w:t>
      </w:r>
      <w:r>
        <w:rPr>
          <w:rFonts w:ascii="Arial" w:hAnsi="Arial" w:cs="Arial"/>
          <w:b/>
          <w:color w:val="0000FF"/>
          <w:sz w:val="24"/>
        </w:rPr>
        <w:tab/>
      </w:r>
      <w:r>
        <w:rPr>
          <w:rFonts w:ascii="Arial" w:hAnsi="Arial" w:cs="Arial"/>
          <w:b/>
          <w:sz w:val="24"/>
        </w:rPr>
        <w:t>[TP to 38.300 and 38.413] RAN impact for NPN enhancement in Rel-18</w:t>
      </w:r>
    </w:p>
    <w:p w14:paraId="52B65B89"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67293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R3-233400</w:t>
      </w:r>
      <w:r>
        <w:rPr>
          <w:color w:val="993300"/>
          <w:u w:val="single"/>
        </w:rPr>
        <w:t>.</w:t>
      </w:r>
    </w:p>
    <w:p w14:paraId="15404DD0" w14:textId="5AA718AB" w:rsidR="00BE6F19" w:rsidRDefault="00BE6F19" w:rsidP="00BE6F19">
      <w:pPr>
        <w:rPr>
          <w:rFonts w:ascii="Arial" w:hAnsi="Arial" w:cs="Arial"/>
          <w:b/>
          <w:sz w:val="24"/>
        </w:rPr>
      </w:pPr>
      <w:r>
        <w:rPr>
          <w:rFonts w:ascii="Arial" w:hAnsi="Arial" w:cs="Arial"/>
          <w:b/>
          <w:color w:val="0000FF"/>
          <w:sz w:val="24"/>
        </w:rPr>
        <w:t>R3-233400</w:t>
      </w:r>
      <w:r>
        <w:rPr>
          <w:rFonts w:ascii="Arial" w:hAnsi="Arial" w:cs="Arial"/>
          <w:b/>
          <w:color w:val="0000FF"/>
          <w:sz w:val="24"/>
        </w:rPr>
        <w:tab/>
      </w:r>
      <w:r>
        <w:rPr>
          <w:rFonts w:ascii="Arial" w:hAnsi="Arial" w:cs="Arial"/>
          <w:b/>
          <w:sz w:val="24"/>
        </w:rPr>
        <w:t>[TP to eNPN_Ph2 BLCR for TS38.300] RAN impact for NPN enhancement in Rel-18</w:t>
      </w:r>
    </w:p>
    <w:p w14:paraId="1E74741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 Huawei, Ericsson, ZTE, Nokia, Nokia Shanghai Bell, NEC</w:t>
      </w:r>
    </w:p>
    <w:p w14:paraId="32A6F0D8" w14:textId="77777777" w:rsidR="00BE6F19" w:rsidRDefault="00BE6F19" w:rsidP="00BE6F19">
      <w:pPr>
        <w:rPr>
          <w:color w:val="808080"/>
        </w:rPr>
      </w:pPr>
      <w:r>
        <w:rPr>
          <w:color w:val="808080"/>
        </w:rPr>
        <w:t>(Replaces R3-232901)</w:t>
      </w:r>
    </w:p>
    <w:p w14:paraId="022AEE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05DFB" w14:textId="53BD54CF" w:rsidR="00BE6F19" w:rsidRDefault="00BE6F19" w:rsidP="00BE6F19">
      <w:pPr>
        <w:rPr>
          <w:rFonts w:ascii="Arial" w:hAnsi="Arial" w:cs="Arial"/>
          <w:b/>
          <w:sz w:val="24"/>
        </w:rPr>
      </w:pPr>
      <w:r>
        <w:rPr>
          <w:rFonts w:ascii="Arial" w:hAnsi="Arial" w:cs="Arial"/>
          <w:b/>
          <w:color w:val="0000FF"/>
          <w:sz w:val="24"/>
        </w:rPr>
        <w:t>R3-232919</w:t>
      </w:r>
      <w:r>
        <w:rPr>
          <w:rFonts w:ascii="Arial" w:hAnsi="Arial" w:cs="Arial"/>
          <w:b/>
          <w:color w:val="0000FF"/>
          <w:sz w:val="24"/>
        </w:rPr>
        <w:tab/>
      </w:r>
      <w:r>
        <w:rPr>
          <w:rFonts w:ascii="Arial" w:hAnsi="Arial" w:cs="Arial"/>
          <w:b/>
          <w:sz w:val="24"/>
        </w:rPr>
        <w:t>(TP for TS 38.413 BL CR) Discussion on Enhanced support of NPN</w:t>
      </w:r>
    </w:p>
    <w:p w14:paraId="6CBAB6B5"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14:paraId="7415E32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B2F7A" w14:textId="5F5DE240" w:rsidR="00BE6F19" w:rsidRDefault="00BE6F19" w:rsidP="00BE6F19">
      <w:pPr>
        <w:rPr>
          <w:rFonts w:ascii="Arial" w:hAnsi="Arial" w:cs="Arial"/>
          <w:b/>
          <w:sz w:val="24"/>
        </w:rPr>
      </w:pPr>
      <w:r>
        <w:rPr>
          <w:rFonts w:ascii="Arial" w:hAnsi="Arial" w:cs="Arial"/>
          <w:b/>
          <w:color w:val="0000FF"/>
          <w:sz w:val="24"/>
        </w:rPr>
        <w:t>R3-233015</w:t>
      </w:r>
      <w:r>
        <w:rPr>
          <w:rFonts w:ascii="Arial" w:hAnsi="Arial" w:cs="Arial"/>
          <w:b/>
          <w:color w:val="0000FF"/>
          <w:sz w:val="24"/>
        </w:rPr>
        <w:tab/>
      </w:r>
      <w:r>
        <w:rPr>
          <w:rFonts w:ascii="Arial" w:hAnsi="Arial" w:cs="Arial"/>
          <w:b/>
          <w:sz w:val="24"/>
        </w:rPr>
        <w:t xml:space="preserve">Discussion on remaining issues to support </w:t>
      </w:r>
      <w:proofErr w:type="spellStart"/>
      <w:r>
        <w:rPr>
          <w:rFonts w:ascii="Arial" w:hAnsi="Arial" w:cs="Arial"/>
          <w:b/>
          <w:sz w:val="24"/>
        </w:rPr>
        <w:t>eNPN</w:t>
      </w:r>
      <w:proofErr w:type="spellEnd"/>
    </w:p>
    <w:p w14:paraId="3646479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412E0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7246" w14:textId="40CA3349" w:rsidR="00BE6F19" w:rsidRDefault="00BE6F19" w:rsidP="00BE6F19">
      <w:pPr>
        <w:rPr>
          <w:rFonts w:ascii="Arial" w:hAnsi="Arial" w:cs="Arial"/>
          <w:b/>
          <w:sz w:val="24"/>
        </w:rPr>
      </w:pPr>
      <w:r>
        <w:rPr>
          <w:rFonts w:ascii="Arial" w:hAnsi="Arial" w:cs="Arial"/>
          <w:b/>
          <w:color w:val="0000FF"/>
          <w:sz w:val="24"/>
        </w:rPr>
        <w:t>R3-233016</w:t>
      </w:r>
      <w:r>
        <w:rPr>
          <w:rFonts w:ascii="Arial" w:hAnsi="Arial" w:cs="Arial"/>
          <w:b/>
          <w:color w:val="0000FF"/>
          <w:sz w:val="24"/>
        </w:rPr>
        <w:tab/>
      </w:r>
      <w:r>
        <w:rPr>
          <w:rFonts w:ascii="Arial" w:hAnsi="Arial" w:cs="Arial"/>
          <w:b/>
          <w:sz w:val="24"/>
        </w:rPr>
        <w:t xml:space="preserve">(TPs to BL CRs of 38.423/38.413/38.300) On support of </w:t>
      </w:r>
      <w:proofErr w:type="spellStart"/>
      <w:r>
        <w:rPr>
          <w:rFonts w:ascii="Arial" w:hAnsi="Arial" w:cs="Arial"/>
          <w:b/>
          <w:sz w:val="24"/>
        </w:rPr>
        <w:t>eNPN</w:t>
      </w:r>
      <w:proofErr w:type="spellEnd"/>
    </w:p>
    <w:p w14:paraId="44677DD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0328E80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46985" w14:textId="34EBB87D" w:rsidR="00BE6F19" w:rsidRDefault="00BE6F19" w:rsidP="00BE6F19">
      <w:pPr>
        <w:rPr>
          <w:rFonts w:ascii="Arial" w:hAnsi="Arial" w:cs="Arial"/>
          <w:b/>
          <w:sz w:val="24"/>
        </w:rPr>
      </w:pPr>
      <w:r>
        <w:rPr>
          <w:rFonts w:ascii="Arial" w:hAnsi="Arial" w:cs="Arial"/>
          <w:b/>
          <w:color w:val="0000FF"/>
          <w:sz w:val="24"/>
        </w:rPr>
        <w:t>R3-233253</w:t>
      </w:r>
      <w:r>
        <w:rPr>
          <w:rFonts w:ascii="Arial" w:hAnsi="Arial" w:cs="Arial"/>
          <w:b/>
          <w:color w:val="0000FF"/>
          <w:sz w:val="24"/>
        </w:rPr>
        <w:tab/>
      </w:r>
      <w:r>
        <w:rPr>
          <w:rFonts w:ascii="Arial" w:hAnsi="Arial" w:cs="Arial"/>
          <w:b/>
          <w:sz w:val="24"/>
        </w:rPr>
        <w:t xml:space="preserve">Left issues on RAN support for </w:t>
      </w:r>
      <w:proofErr w:type="spellStart"/>
      <w:r>
        <w:rPr>
          <w:rFonts w:ascii="Arial" w:hAnsi="Arial" w:cs="Arial"/>
          <w:b/>
          <w:sz w:val="24"/>
        </w:rPr>
        <w:t>eNPN</w:t>
      </w:r>
      <w:proofErr w:type="spellEnd"/>
      <w:r>
        <w:rPr>
          <w:rFonts w:ascii="Arial" w:hAnsi="Arial" w:cs="Arial"/>
          <w:b/>
          <w:sz w:val="24"/>
        </w:rPr>
        <w:t xml:space="preserve"> phase 2</w:t>
      </w:r>
    </w:p>
    <w:p w14:paraId="6E042657"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445D0F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91CE2" w14:textId="3054E05E" w:rsidR="00BE6F19" w:rsidRDefault="00BE6F19" w:rsidP="00BE6F19">
      <w:pPr>
        <w:rPr>
          <w:rFonts w:ascii="Arial" w:hAnsi="Arial" w:cs="Arial"/>
          <w:b/>
          <w:sz w:val="24"/>
        </w:rPr>
      </w:pPr>
      <w:r>
        <w:rPr>
          <w:rFonts w:ascii="Arial" w:hAnsi="Arial" w:cs="Arial"/>
          <w:b/>
          <w:color w:val="0000FF"/>
          <w:sz w:val="24"/>
        </w:rPr>
        <w:lastRenderedPageBreak/>
        <w:t>R3-233254</w:t>
      </w:r>
      <w:r>
        <w:rPr>
          <w:rFonts w:ascii="Arial" w:hAnsi="Arial" w:cs="Arial"/>
          <w:b/>
          <w:color w:val="0000FF"/>
          <w:sz w:val="24"/>
        </w:rPr>
        <w:tab/>
      </w:r>
      <w:r>
        <w:rPr>
          <w:rFonts w:ascii="Arial" w:hAnsi="Arial" w:cs="Arial"/>
          <w:b/>
          <w:sz w:val="24"/>
        </w:rPr>
        <w:t xml:space="preserve">TPs to BL CRs for </w:t>
      </w:r>
      <w:proofErr w:type="spellStart"/>
      <w:r>
        <w:rPr>
          <w:rFonts w:ascii="Arial" w:hAnsi="Arial" w:cs="Arial"/>
          <w:b/>
          <w:sz w:val="24"/>
        </w:rPr>
        <w:t>eNPN</w:t>
      </w:r>
      <w:proofErr w:type="spellEnd"/>
      <w:r>
        <w:rPr>
          <w:rFonts w:ascii="Arial" w:hAnsi="Arial" w:cs="Arial"/>
          <w:b/>
          <w:sz w:val="24"/>
        </w:rPr>
        <w:t xml:space="preserve"> phase 2</w:t>
      </w:r>
    </w:p>
    <w:p w14:paraId="0AB111C1"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CC8CF1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0B404" w14:textId="6AD58CE3" w:rsidR="00BE6F19" w:rsidRDefault="00BE6F19" w:rsidP="00BE6F19">
      <w:pPr>
        <w:rPr>
          <w:rFonts w:ascii="Arial" w:hAnsi="Arial" w:cs="Arial"/>
          <w:b/>
          <w:sz w:val="24"/>
        </w:rPr>
      </w:pPr>
      <w:r>
        <w:rPr>
          <w:rFonts w:ascii="Arial" w:hAnsi="Arial" w:cs="Arial"/>
          <w:b/>
          <w:color w:val="0000FF"/>
          <w:sz w:val="24"/>
        </w:rPr>
        <w:t>R3-232514</w:t>
      </w:r>
      <w:r>
        <w:rPr>
          <w:rFonts w:ascii="Arial" w:hAnsi="Arial" w:cs="Arial"/>
          <w:b/>
          <w:color w:val="0000FF"/>
          <w:sz w:val="24"/>
        </w:rPr>
        <w:tab/>
      </w:r>
      <w:r>
        <w:rPr>
          <w:rFonts w:ascii="Arial" w:hAnsi="Arial" w:cs="Arial"/>
          <w:b/>
          <w:sz w:val="24"/>
        </w:rPr>
        <w:t>(BLCR to 38.413) Support of the enhanced NPN phase 2</w:t>
      </w:r>
    </w:p>
    <w:p w14:paraId="054374C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CR-0985  rev 1 Cat: B (Rel-18)</w:t>
      </w:r>
      <w:r>
        <w:rPr>
          <w:i/>
        </w:rPr>
        <w:br/>
      </w:r>
      <w:r>
        <w:rPr>
          <w:i/>
        </w:rPr>
        <w:br/>
      </w:r>
      <w:r>
        <w:rPr>
          <w:i/>
        </w:rPr>
        <w:tab/>
      </w:r>
      <w:r>
        <w:rPr>
          <w:i/>
        </w:rPr>
        <w:tab/>
      </w:r>
      <w:r>
        <w:rPr>
          <w:i/>
        </w:rPr>
        <w:tab/>
      </w:r>
      <w:r>
        <w:rPr>
          <w:i/>
        </w:rPr>
        <w:tab/>
      </w:r>
      <w:r>
        <w:rPr>
          <w:i/>
        </w:rPr>
        <w:tab/>
        <w:t>Source: ZTE</w:t>
      </w:r>
    </w:p>
    <w:p w14:paraId="50EFA6BD" w14:textId="77777777" w:rsidR="00BE6F19" w:rsidRDefault="00BE6F19" w:rsidP="00BE6F19">
      <w:pPr>
        <w:rPr>
          <w:color w:val="808080"/>
        </w:rPr>
      </w:pPr>
      <w:r>
        <w:rPr>
          <w:color w:val="808080"/>
        </w:rPr>
        <w:t>(Replaces R3-231979)</w:t>
      </w:r>
    </w:p>
    <w:p w14:paraId="3278EC3B" w14:textId="1A44E32F" w:rsidR="00BE6F19" w:rsidRDefault="00BE6F19" w:rsidP="00BE6F19">
      <w:r>
        <w:rPr>
          <w:rFonts w:ascii="Arial" w:hAnsi="Arial" w:cs="Arial"/>
          <w:b/>
        </w:rPr>
        <w:t xml:space="preserve">Abstract: </w:t>
      </w:r>
      <w:r>
        <w:t>Baseline CR</w:t>
      </w:r>
    </w:p>
    <w:p w14:paraId="56FFD6B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951F1" w14:textId="77777777" w:rsidR="00A93DD3" w:rsidRPr="00A93DD3" w:rsidRDefault="00A93DD3" w:rsidP="00A93DD3">
      <w:pPr>
        <w:spacing w:after="120"/>
        <w:rPr>
          <w:sz w:val="18"/>
          <w:lang w:eastAsia="en-US"/>
        </w:rPr>
      </w:pPr>
      <w:r w:rsidRPr="00A93DD3">
        <w:rPr>
          <w:sz w:val="18"/>
          <w:lang w:eastAsia="en-US"/>
        </w:rPr>
        <w:t xml:space="preserve">NGAP: Add Selected NID IE in the NPN Access Information IE in NGAP rather than add in the top level of the INITIAL UE MESSAGE </w:t>
      </w:r>
      <w:proofErr w:type="spellStart"/>
      <w:r w:rsidRPr="00A93DD3">
        <w:rPr>
          <w:sz w:val="18"/>
          <w:lang w:eastAsia="en-US"/>
        </w:rPr>
        <w:t>message</w:t>
      </w:r>
      <w:proofErr w:type="spellEnd"/>
      <w:r w:rsidRPr="00A93DD3">
        <w:rPr>
          <w:sz w:val="18"/>
          <w:lang w:eastAsia="en-US"/>
        </w:rPr>
        <w:t>?</w:t>
      </w:r>
    </w:p>
    <w:p w14:paraId="72A98F05" w14:textId="3F6E86E2" w:rsidR="00A93DD3" w:rsidRPr="00A93DD3" w:rsidRDefault="00A93DD3" w:rsidP="00A93DD3">
      <w:pPr>
        <w:spacing w:after="120"/>
        <w:rPr>
          <w:sz w:val="18"/>
        </w:rPr>
      </w:pPr>
      <w:r w:rsidRPr="00A93DD3">
        <w:rPr>
          <w:sz w:val="18"/>
        </w:rPr>
        <w:t>H</w:t>
      </w:r>
      <w:r w:rsidR="002D7965">
        <w:rPr>
          <w:sz w:val="18"/>
        </w:rPr>
        <w:t>uawei</w:t>
      </w:r>
      <w:r w:rsidRPr="00A93DD3">
        <w:rPr>
          <w:sz w:val="18"/>
        </w:rPr>
        <w:t>: Add this on the top level of message</w:t>
      </w:r>
    </w:p>
    <w:p w14:paraId="6DE0B869" w14:textId="73A75EDC" w:rsidR="00A93DD3" w:rsidRPr="00A93DD3" w:rsidRDefault="002D7965" w:rsidP="002D7965">
      <w:pPr>
        <w:rPr>
          <w:rFonts w:eastAsia="SimSun"/>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A93DD3" w:rsidRPr="002D7965">
        <w:rPr>
          <w:rFonts w:eastAsia="SimSun"/>
          <w:color w:val="008000"/>
        </w:rPr>
        <w:t xml:space="preserve">Agree to add Selected NID IE in the top level of the INITIAL UE MESSAGE </w:t>
      </w:r>
      <w:proofErr w:type="spellStart"/>
      <w:r w:rsidR="00A93DD3" w:rsidRPr="002D7965">
        <w:rPr>
          <w:rFonts w:eastAsia="SimSun"/>
          <w:color w:val="008000"/>
        </w:rPr>
        <w:t>message</w:t>
      </w:r>
      <w:proofErr w:type="spellEnd"/>
      <w:r w:rsidR="00A93DD3" w:rsidRPr="002D7965">
        <w:rPr>
          <w:rFonts w:eastAsia="SimSun"/>
          <w:color w:val="008000"/>
        </w:rPr>
        <w:t>.</w:t>
      </w:r>
    </w:p>
    <w:p w14:paraId="610F8F40" w14:textId="77777777" w:rsidR="00A93DD3" w:rsidRPr="00A93DD3" w:rsidRDefault="00A93DD3" w:rsidP="002D7965">
      <w:pPr>
        <w:rPr>
          <w:rFonts w:eastAsia="SimSun"/>
          <w:color w:val="0000FF"/>
          <w:lang w:eastAsia="en-US"/>
        </w:rPr>
      </w:pPr>
      <w:proofErr w:type="spellStart"/>
      <w:r w:rsidRPr="00A93DD3">
        <w:rPr>
          <w:rFonts w:eastAsia="SimSun"/>
          <w:color w:val="0000FF"/>
          <w:lang w:eastAsia="en-US"/>
        </w:rPr>
        <w:t>XnAP</w:t>
      </w:r>
      <w:proofErr w:type="spellEnd"/>
      <w:r w:rsidRPr="00A93DD3">
        <w:rPr>
          <w:rFonts w:eastAsia="SimSun"/>
          <w:color w:val="0000FF"/>
          <w:lang w:eastAsia="en-US"/>
        </w:rPr>
        <w:t>: Need to indicate the selected NID to SN or reusing serving NID ID?</w:t>
      </w:r>
    </w:p>
    <w:p w14:paraId="2CF774E0" w14:textId="4BCE2FAF" w:rsidR="00A93DD3" w:rsidRPr="00A93DD3" w:rsidRDefault="00A93DD3" w:rsidP="00A93DD3">
      <w:pPr>
        <w:spacing w:after="120"/>
        <w:rPr>
          <w:sz w:val="18"/>
        </w:rPr>
      </w:pPr>
      <w:r w:rsidRPr="00A93DD3">
        <w:rPr>
          <w:sz w:val="18"/>
        </w:rPr>
        <w:t>Q</w:t>
      </w:r>
      <w:r>
        <w:rPr>
          <w:sz w:val="18"/>
        </w:rPr>
        <w:t>ualcomm</w:t>
      </w:r>
      <w:r w:rsidRPr="00A93DD3">
        <w:rPr>
          <w:sz w:val="18"/>
        </w:rPr>
        <w:t>: Why MN needs to send this to SN, while SN knows the EPLMN?</w:t>
      </w:r>
    </w:p>
    <w:p w14:paraId="2C4B7B0F" w14:textId="1396EF12" w:rsidR="00A93DD3" w:rsidRPr="00A93DD3" w:rsidRDefault="00A93DD3" w:rsidP="00A93DD3">
      <w:pPr>
        <w:spacing w:after="120"/>
        <w:rPr>
          <w:sz w:val="18"/>
        </w:rPr>
      </w:pPr>
      <w:r w:rsidRPr="00A93DD3">
        <w:rPr>
          <w:sz w:val="18"/>
        </w:rPr>
        <w:t>Nok</w:t>
      </w:r>
      <w:r>
        <w:rPr>
          <w:sz w:val="18"/>
        </w:rPr>
        <w:t>ia</w:t>
      </w:r>
      <w:r w:rsidRPr="00A93DD3">
        <w:rPr>
          <w:sz w:val="18"/>
        </w:rPr>
        <w:t>: The selected PLMN can be different with serving PLMN in MN</w:t>
      </w:r>
    </w:p>
    <w:p w14:paraId="66BCC570" w14:textId="06E5BF26" w:rsidR="00A93DD3" w:rsidRPr="00A93DD3" w:rsidRDefault="00A93DD3" w:rsidP="00A93DD3">
      <w:pPr>
        <w:spacing w:after="120"/>
        <w:rPr>
          <w:sz w:val="18"/>
        </w:rPr>
      </w:pPr>
      <w:r w:rsidRPr="00A93DD3">
        <w:rPr>
          <w:sz w:val="18"/>
        </w:rPr>
        <w:t>S</w:t>
      </w:r>
      <w:r>
        <w:rPr>
          <w:sz w:val="18"/>
        </w:rPr>
        <w:t>amsung</w:t>
      </w:r>
      <w:r w:rsidRPr="00A93DD3">
        <w:rPr>
          <w:sz w:val="18"/>
        </w:rPr>
        <w:t xml:space="preserve">: There is no need to indicate the selected NID to SN </w:t>
      </w:r>
    </w:p>
    <w:p w14:paraId="72EF5577" w14:textId="7CC18F01" w:rsidR="00A93DD3" w:rsidRPr="00A93DD3" w:rsidRDefault="00A93DD3" w:rsidP="00A93DD3">
      <w:pPr>
        <w:spacing w:after="120"/>
        <w:rPr>
          <w:sz w:val="18"/>
        </w:rPr>
      </w:pPr>
      <w:r w:rsidRPr="00A93DD3">
        <w:rPr>
          <w:sz w:val="18"/>
        </w:rPr>
        <w:t>H</w:t>
      </w:r>
      <w:r>
        <w:rPr>
          <w:sz w:val="18"/>
        </w:rPr>
        <w:t>uawei</w:t>
      </w:r>
      <w:r w:rsidRPr="00A93DD3">
        <w:rPr>
          <w:sz w:val="18"/>
        </w:rPr>
        <w:t>: Support to send the selected NID to SN, the serving NID cannot be used to indicate the PLMN to be used in the SN</w:t>
      </w:r>
    </w:p>
    <w:p w14:paraId="62AEB921" w14:textId="77777777" w:rsidR="00A93DD3" w:rsidRPr="00A93DD3" w:rsidRDefault="00A93DD3" w:rsidP="00A93DD3">
      <w:pPr>
        <w:spacing w:after="120"/>
        <w:rPr>
          <w:sz w:val="18"/>
        </w:rPr>
      </w:pPr>
      <w:r w:rsidRPr="00A93DD3">
        <w:rPr>
          <w:sz w:val="18"/>
        </w:rPr>
        <w:t>NEC: It comes from HeNB DC case for RRM purpose, for SNPN case, whether there has the case that the serving NID in SN would be different with the serving NID in MN</w:t>
      </w:r>
    </w:p>
    <w:p w14:paraId="64010D6A" w14:textId="77777777" w:rsidR="00A93DD3" w:rsidRPr="00A93DD3" w:rsidRDefault="00A93DD3" w:rsidP="00A93DD3">
      <w:pPr>
        <w:spacing w:after="120"/>
      </w:pPr>
      <w:r w:rsidRPr="00A93DD3">
        <w:t xml:space="preserve"> </w:t>
      </w:r>
    </w:p>
    <w:p w14:paraId="176C80F7" w14:textId="77777777" w:rsidR="00A93DD3" w:rsidRPr="00A93DD3" w:rsidRDefault="00A93DD3" w:rsidP="00A93DD3">
      <w:pPr>
        <w:spacing w:after="120"/>
        <w:rPr>
          <w:b/>
          <w:color w:val="FF00FF"/>
          <w:sz w:val="18"/>
          <w:lang w:eastAsia="en-US"/>
        </w:rPr>
      </w:pPr>
      <w:r w:rsidRPr="00A93DD3">
        <w:rPr>
          <w:b/>
          <w:color w:val="FF00FF"/>
          <w:sz w:val="18"/>
          <w:lang w:eastAsia="en-US"/>
        </w:rPr>
        <w:t xml:space="preserve"> # 28_R18NPN</w:t>
      </w:r>
    </w:p>
    <w:p w14:paraId="389C34F6" w14:textId="77777777" w:rsidR="00A93DD3" w:rsidRPr="00A93DD3" w:rsidRDefault="00A93DD3" w:rsidP="00A93DD3">
      <w:pPr>
        <w:spacing w:after="120"/>
        <w:rPr>
          <w:b/>
          <w:color w:val="FF00FF"/>
          <w:sz w:val="18"/>
          <w:lang w:eastAsia="en-US"/>
        </w:rPr>
      </w:pPr>
      <w:r w:rsidRPr="00A93DD3">
        <w:rPr>
          <w:b/>
          <w:color w:val="FF00FF"/>
          <w:sz w:val="18"/>
          <w:lang w:eastAsia="en-US"/>
        </w:rPr>
        <w:t>- Discuss the open issue above</w:t>
      </w:r>
    </w:p>
    <w:p w14:paraId="06E62D39" w14:textId="5BA881CE" w:rsidR="00A93DD3" w:rsidRDefault="00A93DD3" w:rsidP="00A93DD3">
      <w:pPr>
        <w:spacing w:after="120"/>
        <w:rPr>
          <w:color w:val="993300"/>
          <w:u w:val="single"/>
        </w:rPr>
      </w:pPr>
      <w:r w:rsidRPr="00A93DD3">
        <w:rPr>
          <w:b/>
          <w:color w:val="FF00FF"/>
          <w:sz w:val="18"/>
          <w:lang w:eastAsia="en-US"/>
        </w:rPr>
        <w:t>- Provide TPs if agreeable</w:t>
      </w:r>
    </w:p>
    <w:p w14:paraId="6FFFDE26" w14:textId="6DB0F6BB" w:rsidR="00BE6F19" w:rsidRDefault="00BE6F19" w:rsidP="00BE6F19">
      <w:pPr>
        <w:rPr>
          <w:rFonts w:ascii="Arial" w:hAnsi="Arial" w:cs="Arial"/>
          <w:b/>
          <w:sz w:val="24"/>
        </w:rPr>
      </w:pPr>
      <w:r>
        <w:rPr>
          <w:rFonts w:ascii="Arial" w:hAnsi="Arial" w:cs="Arial"/>
          <w:b/>
          <w:color w:val="0000FF"/>
          <w:sz w:val="24"/>
        </w:rPr>
        <w:t>R3-233351</w:t>
      </w:r>
      <w:r>
        <w:rPr>
          <w:rFonts w:ascii="Arial" w:hAnsi="Arial" w:cs="Arial"/>
          <w:b/>
          <w:color w:val="0000FF"/>
          <w:sz w:val="24"/>
        </w:rPr>
        <w:tab/>
      </w:r>
      <w:r>
        <w:rPr>
          <w:rFonts w:ascii="Arial" w:hAnsi="Arial" w:cs="Arial"/>
          <w:b/>
          <w:sz w:val="24"/>
        </w:rPr>
        <w:t>Summary of offline discussions on CB: # 28_R18</w:t>
      </w:r>
    </w:p>
    <w:p w14:paraId="103C36A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2571E" w14:textId="078503A0" w:rsidR="00A93DD3" w:rsidRDefault="00A93DD3" w:rsidP="00BE6F19">
      <w:pPr>
        <w:rPr>
          <w:rFonts w:ascii="Arial" w:hAnsi="Arial" w:cs="Arial"/>
          <w:b/>
        </w:rPr>
      </w:pPr>
      <w:r>
        <w:rPr>
          <w:rFonts w:ascii="Arial" w:hAnsi="Arial" w:cs="Arial"/>
          <w:b/>
        </w:rPr>
        <w:t xml:space="preserve">Discussion: </w:t>
      </w:r>
      <w:r>
        <w:rPr>
          <w:rFonts w:ascii="Arial" w:hAnsi="Arial" w:cs="Arial"/>
          <w:b/>
        </w:rPr>
        <w:tab/>
      </w:r>
    </w:p>
    <w:p w14:paraId="2EDA753F" w14:textId="77777777" w:rsidR="00A93DD3" w:rsidRPr="004B2A0E" w:rsidRDefault="00A93DD3" w:rsidP="00A93DD3">
      <w:pPr>
        <w:spacing w:after="120"/>
        <w:rPr>
          <w:rFonts w:ascii="Calibri" w:hAnsi="Calibri" w:cs="Calibri"/>
          <w:b/>
          <w:color w:val="008000"/>
          <w:sz w:val="18"/>
        </w:rPr>
      </w:pPr>
      <w:r w:rsidRPr="004B2A0E">
        <w:rPr>
          <w:rFonts w:ascii="Calibri" w:hAnsi="Calibri" w:cs="Calibri"/>
          <w:sz w:val="18"/>
        </w:rPr>
        <w:t xml:space="preserve">[TP for BL CR 29.413] Remove Editor’s Note in </w:t>
      </w:r>
      <w:hyperlink r:id="rId95" w:history="1">
        <w:r w:rsidRPr="004B2A0E">
          <w:rPr>
            <w:rStyle w:val="Hyperlink"/>
            <w:rFonts w:ascii="Calibri" w:hAnsi="Calibri" w:cs="Calibri"/>
            <w:sz w:val="18"/>
          </w:rPr>
          <w:t>R3-233364</w:t>
        </w:r>
      </w:hyperlink>
      <w:r w:rsidRPr="004B2A0E">
        <w:rPr>
          <w:rFonts w:ascii="Calibri" w:hAnsi="Calibri" w:cs="Calibri"/>
          <w:sz w:val="18"/>
        </w:rPr>
        <w:t xml:space="preserve"> </w:t>
      </w:r>
      <w:r w:rsidRPr="004B2A0E">
        <w:rPr>
          <w:rFonts w:ascii="Calibri" w:hAnsi="Calibri" w:cs="Calibri"/>
          <w:b/>
          <w:color w:val="008000"/>
          <w:sz w:val="18"/>
        </w:rPr>
        <w:t>Agreed</w:t>
      </w:r>
    </w:p>
    <w:p w14:paraId="0DD0C549" w14:textId="77777777" w:rsidR="00A93DD3" w:rsidRPr="004B2A0E" w:rsidRDefault="00A93DD3" w:rsidP="00A93DD3">
      <w:pPr>
        <w:spacing w:after="120"/>
        <w:rPr>
          <w:rFonts w:ascii="Calibri" w:hAnsi="Calibri" w:cs="Calibri"/>
          <w:b/>
          <w:color w:val="FF0000"/>
          <w:sz w:val="18"/>
        </w:rPr>
      </w:pPr>
      <w:r w:rsidRPr="004B2A0E">
        <w:rPr>
          <w:rFonts w:ascii="Calibri" w:hAnsi="Calibri" w:cs="Calibri"/>
          <w:b/>
          <w:color w:val="FF0000"/>
          <w:sz w:val="18"/>
        </w:rPr>
        <w:t>Rapporteur to update the impact spec including TS29.413 in next RAN plenary meeting.</w:t>
      </w:r>
    </w:p>
    <w:p w14:paraId="1198D526" w14:textId="1D2D3B5E" w:rsidR="00A93DD3" w:rsidRDefault="00A93DD3" w:rsidP="00A93DD3">
      <w:pPr>
        <w:spacing w:after="120"/>
        <w:rPr>
          <w:i/>
        </w:rPr>
      </w:pPr>
      <w:r w:rsidRPr="004B2A0E">
        <w:rPr>
          <w:rFonts w:ascii="Calibri" w:hAnsi="Calibri" w:cs="Calibri"/>
          <w:b/>
          <w:color w:val="0000FF"/>
          <w:sz w:val="18"/>
        </w:rPr>
        <w:t xml:space="preserve">To be continued: inclusion of Selected NID in S-NODE ADDITION REQUEST and S-NODE MODIFICATION REQUEST in </w:t>
      </w:r>
      <w:proofErr w:type="spellStart"/>
      <w:r w:rsidRPr="004B2A0E">
        <w:rPr>
          <w:rFonts w:ascii="Calibri" w:hAnsi="Calibri" w:cs="Calibri"/>
          <w:b/>
          <w:color w:val="0000FF"/>
          <w:sz w:val="18"/>
        </w:rPr>
        <w:t>XnAP</w:t>
      </w:r>
      <w:proofErr w:type="spellEnd"/>
      <w:r w:rsidRPr="004B2A0E">
        <w:rPr>
          <w:rFonts w:ascii="Calibri" w:hAnsi="Calibri" w:cs="Calibri"/>
          <w:b/>
          <w:color w:val="0000FF"/>
          <w:sz w:val="18"/>
        </w:rPr>
        <w:t>.</w:t>
      </w:r>
    </w:p>
    <w:p w14:paraId="6370DC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0002" w14:textId="776FB29A" w:rsidR="00BE6F19" w:rsidRDefault="00BE6F19" w:rsidP="00BE6F19">
      <w:pPr>
        <w:rPr>
          <w:rFonts w:ascii="Arial" w:hAnsi="Arial" w:cs="Arial"/>
          <w:b/>
          <w:sz w:val="24"/>
        </w:rPr>
      </w:pPr>
      <w:r>
        <w:rPr>
          <w:rFonts w:ascii="Arial" w:hAnsi="Arial" w:cs="Arial"/>
          <w:b/>
          <w:color w:val="0000FF"/>
          <w:sz w:val="24"/>
        </w:rPr>
        <w:t>R3-233364</w:t>
      </w:r>
      <w:r>
        <w:rPr>
          <w:rFonts w:ascii="Arial" w:hAnsi="Arial" w:cs="Arial"/>
          <w:b/>
          <w:color w:val="0000FF"/>
          <w:sz w:val="24"/>
        </w:rPr>
        <w:tab/>
      </w:r>
      <w:r>
        <w:rPr>
          <w:rFonts w:ascii="Arial" w:hAnsi="Arial" w:cs="Arial"/>
          <w:b/>
          <w:sz w:val="24"/>
        </w:rPr>
        <w:t>[TP for BL CR 29.413] Remove Editor’s Note</w:t>
      </w:r>
    </w:p>
    <w:p w14:paraId="07F7343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29.413 v17.3.0</w:t>
      </w:r>
      <w:r>
        <w:rPr>
          <w:i/>
        </w:rPr>
        <w:br/>
      </w:r>
      <w:r>
        <w:rPr>
          <w:i/>
        </w:rPr>
        <w:tab/>
      </w:r>
      <w:r>
        <w:rPr>
          <w:i/>
        </w:rPr>
        <w:tab/>
      </w:r>
      <w:r>
        <w:rPr>
          <w:i/>
        </w:rPr>
        <w:tab/>
      </w:r>
      <w:r>
        <w:rPr>
          <w:i/>
        </w:rPr>
        <w:tab/>
      </w:r>
      <w:r>
        <w:rPr>
          <w:i/>
        </w:rPr>
        <w:tab/>
        <w:t>Source: Ericsson, Huawei, ZTE, NEC</w:t>
      </w:r>
    </w:p>
    <w:p w14:paraId="024B5C9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03D44" w14:textId="77777777" w:rsidR="00BE6F19" w:rsidRDefault="00BE6F19" w:rsidP="00BE6F19">
      <w:pPr>
        <w:pStyle w:val="Heading3"/>
      </w:pPr>
      <w:bookmarkStart w:id="119" w:name="_Toc136671360"/>
      <w:r>
        <w:lastRenderedPageBreak/>
        <w:t>26.2</w:t>
      </w:r>
      <w:r>
        <w:tab/>
        <w:t>Timing Resiliency and URLLC WI</w:t>
      </w:r>
      <w:bookmarkEnd w:id="119"/>
    </w:p>
    <w:p w14:paraId="6D644D4B" w14:textId="3BF63061" w:rsidR="00A93DD3" w:rsidRPr="00A93DD3" w:rsidRDefault="00A93DD3" w:rsidP="00A93DD3">
      <w:r>
        <w:rPr>
          <w:sz w:val="18"/>
          <w:szCs w:val="18"/>
        </w:rPr>
        <w:t>WID [</w:t>
      </w:r>
      <w:r w:rsidRPr="00E65DAA">
        <w:rPr>
          <w:sz w:val="18"/>
          <w:szCs w:val="18"/>
        </w:rPr>
        <w:t>TRS_URLLC-NR-Core</w:t>
      </w:r>
      <w:r>
        <w:rPr>
          <w:sz w:val="18"/>
          <w:szCs w:val="18"/>
        </w:rPr>
        <w:t xml:space="preserve">]: </w:t>
      </w:r>
      <w:hyperlink r:id="rId96" w:history="1">
        <w:r w:rsidRPr="005443F8">
          <w:rPr>
            <w:rStyle w:val="Hyperlink"/>
            <w:sz w:val="18"/>
            <w:szCs w:val="18"/>
          </w:rPr>
          <w:t>RP-2307</w:t>
        </w:r>
        <w:r>
          <w:rPr>
            <w:rStyle w:val="Hyperlink"/>
            <w:rFonts w:hint="eastAsia"/>
            <w:sz w:val="18"/>
            <w:szCs w:val="18"/>
          </w:rPr>
          <w:t>54</w:t>
        </w:r>
      </w:hyperlink>
      <w:r>
        <w:rPr>
          <w:sz w:val="18"/>
          <w:szCs w:val="18"/>
        </w:rPr>
        <w:t xml:space="preserve"> (target: RAN #102)</w:t>
      </w:r>
    </w:p>
    <w:p w14:paraId="5A62AAA8" w14:textId="72C1FC6D" w:rsidR="00BE6F19" w:rsidRDefault="00BE6F19" w:rsidP="00BE6F19">
      <w:pPr>
        <w:rPr>
          <w:rFonts w:ascii="Arial" w:hAnsi="Arial" w:cs="Arial"/>
          <w:b/>
          <w:sz w:val="24"/>
        </w:rPr>
      </w:pPr>
      <w:r>
        <w:rPr>
          <w:rFonts w:ascii="Arial" w:hAnsi="Arial" w:cs="Arial"/>
          <w:b/>
          <w:color w:val="0000FF"/>
          <w:sz w:val="24"/>
        </w:rPr>
        <w:t>R3-232504</w:t>
      </w:r>
      <w:r>
        <w:rPr>
          <w:rFonts w:ascii="Arial" w:hAnsi="Arial" w:cs="Arial"/>
          <w:b/>
          <w:color w:val="0000FF"/>
          <w:sz w:val="24"/>
        </w:rPr>
        <w:tab/>
      </w:r>
      <w:r>
        <w:rPr>
          <w:rFonts w:ascii="Arial" w:hAnsi="Arial" w:cs="Arial"/>
          <w:b/>
          <w:sz w:val="24"/>
        </w:rPr>
        <w:t>Response to Reply LS on Proposed method for Time Synchronization status reporting to UE(s)</w:t>
      </w:r>
    </w:p>
    <w:p w14:paraId="007A6F41"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C1-232942, to RAN2, SA1, cc SA2, RAN3</w:t>
      </w:r>
      <w:r>
        <w:rPr>
          <w:i/>
        </w:rPr>
        <w:br/>
      </w:r>
      <w:r>
        <w:rPr>
          <w:i/>
        </w:rPr>
        <w:tab/>
      </w:r>
      <w:r>
        <w:rPr>
          <w:i/>
        </w:rPr>
        <w:tab/>
      </w:r>
      <w:r>
        <w:rPr>
          <w:i/>
        </w:rPr>
        <w:tab/>
      </w:r>
      <w:r>
        <w:rPr>
          <w:i/>
        </w:rPr>
        <w:tab/>
      </w:r>
      <w:r>
        <w:rPr>
          <w:i/>
        </w:rPr>
        <w:tab/>
        <w:t>Source: CT1(Nokia)</w:t>
      </w:r>
    </w:p>
    <w:p w14:paraId="0F2B08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DDD77" w14:textId="7B478116" w:rsidR="00BE6F19" w:rsidRDefault="00BE6F19" w:rsidP="00BE6F19">
      <w:pPr>
        <w:rPr>
          <w:rFonts w:ascii="Arial" w:hAnsi="Arial" w:cs="Arial"/>
          <w:b/>
          <w:sz w:val="24"/>
        </w:rPr>
      </w:pPr>
      <w:r>
        <w:rPr>
          <w:rFonts w:ascii="Arial" w:hAnsi="Arial" w:cs="Arial"/>
          <w:b/>
          <w:color w:val="0000FF"/>
          <w:sz w:val="24"/>
        </w:rPr>
        <w:t>R3-232551</w:t>
      </w:r>
      <w:r>
        <w:rPr>
          <w:rFonts w:ascii="Arial" w:hAnsi="Arial" w:cs="Arial"/>
          <w:b/>
          <w:color w:val="0000FF"/>
          <w:sz w:val="24"/>
        </w:rPr>
        <w:tab/>
      </w:r>
      <w:r>
        <w:rPr>
          <w:rFonts w:ascii="Arial" w:hAnsi="Arial" w:cs="Arial"/>
          <w:b/>
          <w:sz w:val="24"/>
        </w:rPr>
        <w:t>(BLCR to 38.413) Introduction of 5G Timing Resiliency and URLLC enhancements</w:t>
      </w:r>
    </w:p>
    <w:p w14:paraId="166ECED7"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CR-0972  rev 2 Cat: B (Rel-18)</w:t>
      </w:r>
      <w:r>
        <w:rPr>
          <w:i/>
        </w:rPr>
        <w:br/>
      </w:r>
      <w:r>
        <w:rPr>
          <w:i/>
        </w:rPr>
        <w:br/>
      </w:r>
      <w:r>
        <w:rPr>
          <w:i/>
        </w:rPr>
        <w:tab/>
      </w:r>
      <w:r>
        <w:rPr>
          <w:i/>
        </w:rPr>
        <w:tab/>
      </w:r>
      <w:r>
        <w:rPr>
          <w:i/>
        </w:rPr>
        <w:tab/>
      </w:r>
      <w:r>
        <w:rPr>
          <w:i/>
        </w:rPr>
        <w:tab/>
      </w:r>
      <w:r>
        <w:rPr>
          <w:i/>
        </w:rPr>
        <w:tab/>
        <w:t>Source: Huawei, China Unicom, Nokia, Nokia Shanghai Bell, Samsung, Ericsson, ZTE, CATT</w:t>
      </w:r>
    </w:p>
    <w:p w14:paraId="46321759" w14:textId="77777777" w:rsidR="00BE6F19" w:rsidRDefault="00BE6F19" w:rsidP="00BE6F19">
      <w:pPr>
        <w:rPr>
          <w:color w:val="808080"/>
        </w:rPr>
      </w:pPr>
      <w:r>
        <w:rPr>
          <w:color w:val="808080"/>
        </w:rPr>
        <w:t>(Replaces R3-231998)</w:t>
      </w:r>
    </w:p>
    <w:p w14:paraId="3BA36883" w14:textId="4FBB7766" w:rsidR="00BE6F19" w:rsidRDefault="00BE6F19" w:rsidP="00BE6F19">
      <w:r>
        <w:rPr>
          <w:rFonts w:ascii="Arial" w:hAnsi="Arial" w:cs="Arial"/>
          <w:b/>
        </w:rPr>
        <w:t xml:space="preserve">Abstract: </w:t>
      </w:r>
      <w:r>
        <w:t>BL CR</w:t>
      </w:r>
    </w:p>
    <w:p w14:paraId="54EABF88" w14:textId="77777777" w:rsidR="00BE6F19" w:rsidRDefault="00BE6F19" w:rsidP="00BE6F19">
      <w:pPr>
        <w:rPr>
          <w:rFonts w:ascii="Arial" w:hAnsi="Arial" w:cs="Arial"/>
          <w:b/>
        </w:rPr>
      </w:pPr>
      <w:r>
        <w:rPr>
          <w:rFonts w:ascii="Arial" w:hAnsi="Arial" w:cs="Arial"/>
          <w:b/>
        </w:rPr>
        <w:t xml:space="preserve">Discussion: </w:t>
      </w:r>
    </w:p>
    <w:p w14:paraId="63265292" w14:textId="77777777" w:rsidR="00BE6F19" w:rsidRDefault="00BE6F19" w:rsidP="00BE6F19">
      <w:r>
        <w:t xml:space="preserve"> Endorsed as BL CR</w:t>
      </w:r>
    </w:p>
    <w:p w14:paraId="71ED26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10857" w14:textId="3FD95BF4" w:rsidR="00BE6F19" w:rsidRDefault="00BE6F19" w:rsidP="00BE6F19">
      <w:pPr>
        <w:rPr>
          <w:rFonts w:ascii="Arial" w:hAnsi="Arial" w:cs="Arial"/>
          <w:b/>
          <w:sz w:val="24"/>
        </w:rPr>
      </w:pPr>
      <w:r>
        <w:rPr>
          <w:rFonts w:ascii="Arial" w:hAnsi="Arial" w:cs="Arial"/>
          <w:b/>
          <w:color w:val="0000FF"/>
          <w:sz w:val="24"/>
        </w:rPr>
        <w:t>R3-233288</w:t>
      </w:r>
      <w:r>
        <w:rPr>
          <w:rFonts w:ascii="Arial" w:hAnsi="Arial" w:cs="Arial"/>
          <w:b/>
          <w:color w:val="0000FF"/>
          <w:sz w:val="24"/>
        </w:rPr>
        <w:tab/>
      </w:r>
      <w:r>
        <w:rPr>
          <w:rFonts w:ascii="Arial" w:hAnsi="Arial" w:cs="Arial"/>
          <w:b/>
          <w:sz w:val="24"/>
        </w:rPr>
        <w:t>(BLCR to 38.423) Introduction of 5G Timing Resiliency and URLLC enhancements</w:t>
      </w:r>
    </w:p>
    <w:p w14:paraId="2E879014"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CR-1049  rev 3 Cat: B (Rel-18)</w:t>
      </w:r>
      <w:r>
        <w:rPr>
          <w:i/>
        </w:rPr>
        <w:br/>
      </w:r>
      <w:r>
        <w:rPr>
          <w:i/>
        </w:rPr>
        <w:br/>
      </w:r>
      <w:r>
        <w:rPr>
          <w:i/>
        </w:rPr>
        <w:tab/>
      </w:r>
      <w:r>
        <w:rPr>
          <w:i/>
        </w:rPr>
        <w:tab/>
      </w:r>
      <w:r>
        <w:rPr>
          <w:i/>
        </w:rPr>
        <w:tab/>
      </w:r>
      <w:r>
        <w:rPr>
          <w:i/>
        </w:rPr>
        <w:tab/>
      </w:r>
      <w:r>
        <w:rPr>
          <w:i/>
        </w:rPr>
        <w:tab/>
        <w:t>Source: Ericsson, Huawei, Nokia, Nokia Shanghai Bell, Samsung, ZTE, CATT</w:t>
      </w:r>
    </w:p>
    <w:p w14:paraId="54451676" w14:textId="77777777" w:rsidR="00BE6F19" w:rsidRDefault="00BE6F19" w:rsidP="00BE6F19">
      <w:pPr>
        <w:rPr>
          <w:color w:val="808080"/>
        </w:rPr>
      </w:pPr>
      <w:r>
        <w:rPr>
          <w:color w:val="808080"/>
        </w:rPr>
        <w:t>(Replaces R3-232552)</w:t>
      </w:r>
    </w:p>
    <w:p w14:paraId="3754F77B" w14:textId="65E050DB" w:rsidR="00BE6F19" w:rsidRDefault="00BE6F19" w:rsidP="00BE6F19">
      <w:r>
        <w:rPr>
          <w:rFonts w:ascii="Arial" w:hAnsi="Arial" w:cs="Arial"/>
          <w:b/>
        </w:rPr>
        <w:t xml:space="preserve">Abstract: </w:t>
      </w:r>
      <w:r>
        <w:t>BL CR</w:t>
      </w:r>
    </w:p>
    <w:p w14:paraId="0EFA0075" w14:textId="77777777" w:rsidR="00BE6F19" w:rsidRDefault="00BE6F19" w:rsidP="00BE6F19">
      <w:pPr>
        <w:rPr>
          <w:rFonts w:ascii="Arial" w:hAnsi="Arial" w:cs="Arial"/>
          <w:b/>
        </w:rPr>
      </w:pPr>
      <w:r>
        <w:rPr>
          <w:rFonts w:ascii="Arial" w:hAnsi="Arial" w:cs="Arial"/>
          <w:b/>
        </w:rPr>
        <w:t xml:space="preserve">Discussion: </w:t>
      </w:r>
    </w:p>
    <w:p w14:paraId="497B785A" w14:textId="77777777" w:rsidR="00BE6F19" w:rsidRDefault="00BE6F19" w:rsidP="00BE6F19">
      <w:r>
        <w:t xml:space="preserve"> Endorsed as BL CR</w:t>
      </w:r>
    </w:p>
    <w:p w14:paraId="5DED808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D9C784" w14:textId="173B96A7" w:rsidR="00BE6F19" w:rsidRDefault="00BE6F19" w:rsidP="00BE6F19">
      <w:pPr>
        <w:rPr>
          <w:rFonts w:ascii="Arial" w:hAnsi="Arial" w:cs="Arial"/>
          <w:b/>
          <w:sz w:val="24"/>
        </w:rPr>
      </w:pPr>
      <w:r>
        <w:rPr>
          <w:rFonts w:ascii="Arial" w:hAnsi="Arial" w:cs="Arial"/>
          <w:b/>
          <w:color w:val="0000FF"/>
          <w:sz w:val="24"/>
        </w:rPr>
        <w:t>R3-232553</w:t>
      </w:r>
      <w:r>
        <w:rPr>
          <w:rFonts w:ascii="Arial" w:hAnsi="Arial" w:cs="Arial"/>
          <w:b/>
          <w:color w:val="0000FF"/>
          <w:sz w:val="24"/>
        </w:rPr>
        <w:tab/>
      </w:r>
      <w:r>
        <w:rPr>
          <w:rFonts w:ascii="Arial" w:hAnsi="Arial" w:cs="Arial"/>
          <w:b/>
          <w:sz w:val="24"/>
        </w:rPr>
        <w:t>(BLCR to 38.473) Introduction of 5G Timing Resiliency and URLLC enhancements</w:t>
      </w:r>
    </w:p>
    <w:p w14:paraId="1D7BF399"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CR-1168  rev 1 Cat: B (Rel-18)</w:t>
      </w:r>
      <w:r>
        <w:rPr>
          <w:i/>
        </w:rPr>
        <w:br/>
      </w:r>
      <w:r>
        <w:rPr>
          <w:i/>
        </w:rPr>
        <w:br/>
      </w:r>
      <w:r>
        <w:rPr>
          <w:i/>
        </w:rPr>
        <w:tab/>
      </w:r>
      <w:r>
        <w:rPr>
          <w:i/>
        </w:rPr>
        <w:tab/>
      </w:r>
      <w:r>
        <w:rPr>
          <w:i/>
        </w:rPr>
        <w:tab/>
      </w:r>
      <w:r>
        <w:rPr>
          <w:i/>
        </w:rPr>
        <w:tab/>
      </w:r>
      <w:r>
        <w:rPr>
          <w:i/>
        </w:rPr>
        <w:tab/>
        <w:t>Source: ZTE, Huawei, Ericsson, Nokia, Nokia Shanghai Bell, Samsung</w:t>
      </w:r>
    </w:p>
    <w:p w14:paraId="379F2D9D" w14:textId="77777777" w:rsidR="00BE6F19" w:rsidRDefault="00BE6F19" w:rsidP="00BE6F19">
      <w:pPr>
        <w:rPr>
          <w:color w:val="808080"/>
        </w:rPr>
      </w:pPr>
      <w:r>
        <w:rPr>
          <w:color w:val="808080"/>
        </w:rPr>
        <w:t>(Replaces R3-232109)</w:t>
      </w:r>
    </w:p>
    <w:p w14:paraId="6FEBF16F" w14:textId="698AC25D" w:rsidR="00BE6F19" w:rsidRDefault="00BE6F19" w:rsidP="00BE6F19">
      <w:r>
        <w:rPr>
          <w:rFonts w:ascii="Arial" w:hAnsi="Arial" w:cs="Arial"/>
          <w:b/>
        </w:rPr>
        <w:t xml:space="preserve">Abstract: </w:t>
      </w:r>
      <w:r>
        <w:t>BL CR</w:t>
      </w:r>
    </w:p>
    <w:p w14:paraId="37CB4612" w14:textId="77777777" w:rsidR="00BE6F19" w:rsidRDefault="00BE6F19" w:rsidP="00BE6F19">
      <w:pPr>
        <w:rPr>
          <w:rFonts w:ascii="Arial" w:hAnsi="Arial" w:cs="Arial"/>
          <w:b/>
        </w:rPr>
      </w:pPr>
      <w:r>
        <w:rPr>
          <w:rFonts w:ascii="Arial" w:hAnsi="Arial" w:cs="Arial"/>
          <w:b/>
        </w:rPr>
        <w:t xml:space="preserve">Discussion: </w:t>
      </w:r>
    </w:p>
    <w:p w14:paraId="59A04F1B" w14:textId="77777777" w:rsidR="00BE6F19" w:rsidRDefault="00BE6F19" w:rsidP="00BE6F19">
      <w:r>
        <w:t xml:space="preserve"> Endorsed as BL CR</w:t>
      </w:r>
    </w:p>
    <w:p w14:paraId="3CF7F2FC"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0D970" w14:textId="7843A83B" w:rsidR="00BE6F19" w:rsidRDefault="00BE6F19" w:rsidP="00BE6F19">
      <w:pPr>
        <w:rPr>
          <w:rFonts w:ascii="Arial" w:hAnsi="Arial" w:cs="Arial"/>
          <w:b/>
          <w:sz w:val="24"/>
        </w:rPr>
      </w:pPr>
      <w:r>
        <w:rPr>
          <w:rFonts w:ascii="Arial" w:hAnsi="Arial" w:cs="Arial"/>
          <w:b/>
          <w:color w:val="0000FF"/>
          <w:sz w:val="24"/>
        </w:rPr>
        <w:t>R3-232722</w:t>
      </w:r>
      <w:r>
        <w:rPr>
          <w:rFonts w:ascii="Arial" w:hAnsi="Arial" w:cs="Arial"/>
          <w:b/>
          <w:color w:val="0000FF"/>
          <w:sz w:val="24"/>
        </w:rPr>
        <w:tab/>
      </w:r>
      <w:r>
        <w:rPr>
          <w:rFonts w:ascii="Arial" w:hAnsi="Arial" w:cs="Arial"/>
          <w:b/>
          <w:sz w:val="24"/>
        </w:rPr>
        <w:t>(TP for TS 38.413 BL CR) Further details on timing resiliency</w:t>
      </w:r>
    </w:p>
    <w:p w14:paraId="79F854E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77ADAA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AE6D2" w14:textId="34EA41D2" w:rsidR="00BE6F19" w:rsidRDefault="00BE6F19" w:rsidP="00BE6F19">
      <w:pPr>
        <w:rPr>
          <w:rFonts w:ascii="Arial" w:hAnsi="Arial" w:cs="Arial"/>
          <w:b/>
          <w:sz w:val="24"/>
        </w:rPr>
      </w:pPr>
      <w:r>
        <w:rPr>
          <w:rFonts w:ascii="Arial" w:hAnsi="Arial" w:cs="Arial"/>
          <w:b/>
          <w:color w:val="0000FF"/>
          <w:sz w:val="24"/>
        </w:rPr>
        <w:t>R3-232791</w:t>
      </w:r>
      <w:r>
        <w:rPr>
          <w:rFonts w:ascii="Arial" w:hAnsi="Arial" w:cs="Arial"/>
          <w:b/>
          <w:color w:val="0000FF"/>
          <w:sz w:val="24"/>
        </w:rPr>
        <w:tab/>
      </w:r>
      <w:r>
        <w:rPr>
          <w:rFonts w:ascii="Arial" w:hAnsi="Arial" w:cs="Arial"/>
          <w:b/>
          <w:sz w:val="24"/>
        </w:rPr>
        <w:t>Discussion on Time Synchronization Status and Reporting</w:t>
      </w:r>
    </w:p>
    <w:p w14:paraId="1B222CA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DB93DC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7AB17" w14:textId="3DF46B44" w:rsidR="00BE6F19" w:rsidRDefault="00BE6F19" w:rsidP="00BE6F19">
      <w:pPr>
        <w:rPr>
          <w:rFonts w:ascii="Arial" w:hAnsi="Arial" w:cs="Arial"/>
          <w:b/>
          <w:sz w:val="24"/>
        </w:rPr>
      </w:pPr>
      <w:r>
        <w:rPr>
          <w:rFonts w:ascii="Arial" w:hAnsi="Arial" w:cs="Arial"/>
          <w:b/>
          <w:color w:val="0000FF"/>
          <w:sz w:val="24"/>
        </w:rPr>
        <w:t>R3-233286</w:t>
      </w:r>
      <w:r>
        <w:rPr>
          <w:rFonts w:ascii="Arial" w:hAnsi="Arial" w:cs="Arial"/>
          <w:b/>
          <w:color w:val="0000FF"/>
          <w:sz w:val="24"/>
        </w:rPr>
        <w:tab/>
      </w:r>
      <w:r>
        <w:rPr>
          <w:rFonts w:ascii="Arial" w:hAnsi="Arial" w:cs="Arial"/>
          <w:b/>
          <w:sz w:val="24"/>
        </w:rPr>
        <w:t>Discussion and TPs for timing synchronization status and reporting</w:t>
      </w:r>
    </w:p>
    <w:p w14:paraId="18A7EDE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2F339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F83B" w14:textId="5950B42D" w:rsidR="00BE6F19" w:rsidRDefault="00BE6F19" w:rsidP="00BE6F19">
      <w:pPr>
        <w:rPr>
          <w:rFonts w:ascii="Arial" w:hAnsi="Arial" w:cs="Arial"/>
          <w:b/>
          <w:sz w:val="24"/>
        </w:rPr>
      </w:pPr>
      <w:r>
        <w:rPr>
          <w:rFonts w:ascii="Arial" w:hAnsi="Arial" w:cs="Arial"/>
          <w:b/>
          <w:color w:val="0000FF"/>
          <w:sz w:val="24"/>
        </w:rPr>
        <w:t>R3-233175</w:t>
      </w:r>
      <w:r>
        <w:rPr>
          <w:rFonts w:ascii="Arial" w:hAnsi="Arial" w:cs="Arial"/>
          <w:b/>
          <w:color w:val="0000FF"/>
          <w:sz w:val="24"/>
        </w:rPr>
        <w:tab/>
      </w:r>
      <w:r>
        <w:rPr>
          <w:rFonts w:ascii="Arial" w:hAnsi="Arial" w:cs="Arial"/>
          <w:b/>
          <w:sz w:val="24"/>
        </w:rPr>
        <w:t>(TP to TRS_URLLC BLCR for TS 38.413, TS 38.423 and TS 38.473) Support of 5G Timing Resiliency enhancements</w:t>
      </w:r>
    </w:p>
    <w:p w14:paraId="2EEDB7B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218D459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R3-233477</w:t>
      </w:r>
      <w:r>
        <w:rPr>
          <w:color w:val="993300"/>
          <w:u w:val="single"/>
        </w:rPr>
        <w:t>.</w:t>
      </w:r>
    </w:p>
    <w:p w14:paraId="5DE64DDF" w14:textId="4FC85327" w:rsidR="00BE6F19" w:rsidRDefault="00BE6F19" w:rsidP="00BE6F19">
      <w:pPr>
        <w:rPr>
          <w:rFonts w:ascii="Arial" w:hAnsi="Arial" w:cs="Arial"/>
          <w:b/>
          <w:sz w:val="24"/>
        </w:rPr>
      </w:pPr>
      <w:r>
        <w:rPr>
          <w:rFonts w:ascii="Arial" w:hAnsi="Arial" w:cs="Arial"/>
          <w:b/>
          <w:color w:val="0000FF"/>
          <w:sz w:val="24"/>
        </w:rPr>
        <w:t>R3-233477</w:t>
      </w:r>
      <w:r>
        <w:rPr>
          <w:rFonts w:ascii="Arial" w:hAnsi="Arial" w:cs="Arial"/>
          <w:b/>
          <w:color w:val="0000FF"/>
          <w:sz w:val="24"/>
        </w:rPr>
        <w:tab/>
      </w:r>
      <w:r>
        <w:rPr>
          <w:rFonts w:ascii="Arial" w:hAnsi="Arial" w:cs="Arial"/>
          <w:b/>
          <w:sz w:val="24"/>
        </w:rPr>
        <w:t>(TP to TRS_URLLC BLCR for TS 38.413) Support of 5G Timing Resiliency enhancements and URLLC</w:t>
      </w:r>
    </w:p>
    <w:p w14:paraId="24B4957E"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 Ericsson, CATT, Samsung, Qualcomm Incorporated, ZTE, Nokia, Nokia Shanghai Bell</w:t>
      </w:r>
    </w:p>
    <w:p w14:paraId="785FD9EA" w14:textId="77777777" w:rsidR="00BE6F19" w:rsidRDefault="00BE6F19" w:rsidP="00BE6F19">
      <w:pPr>
        <w:rPr>
          <w:color w:val="808080"/>
        </w:rPr>
      </w:pPr>
      <w:r>
        <w:rPr>
          <w:color w:val="808080"/>
        </w:rPr>
        <w:t>(Replaces R3-233175)</w:t>
      </w:r>
    </w:p>
    <w:p w14:paraId="15B95A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69D5C" w14:textId="786EC6F7" w:rsidR="00BE6F19" w:rsidRDefault="00BE6F19" w:rsidP="00BE6F19">
      <w:pPr>
        <w:rPr>
          <w:rFonts w:ascii="Arial" w:hAnsi="Arial" w:cs="Arial"/>
          <w:b/>
          <w:sz w:val="24"/>
        </w:rPr>
      </w:pPr>
      <w:r>
        <w:rPr>
          <w:rFonts w:ascii="Arial" w:hAnsi="Arial" w:cs="Arial"/>
          <w:b/>
          <w:color w:val="0000FF"/>
          <w:sz w:val="24"/>
        </w:rPr>
        <w:t>R3-232723</w:t>
      </w:r>
      <w:r>
        <w:rPr>
          <w:rFonts w:ascii="Arial" w:hAnsi="Arial" w:cs="Arial"/>
          <w:b/>
          <w:color w:val="0000FF"/>
          <w:sz w:val="24"/>
        </w:rPr>
        <w:tab/>
      </w:r>
      <w:r>
        <w:rPr>
          <w:rFonts w:ascii="Arial" w:hAnsi="Arial" w:cs="Arial"/>
          <w:b/>
          <w:sz w:val="24"/>
        </w:rPr>
        <w:t>(TP for TS 38.413 BL CR) Further details on RAN feedback for low latency communication</w:t>
      </w:r>
    </w:p>
    <w:p w14:paraId="6821E663"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67446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12D8D" w14:textId="113A238A" w:rsidR="00BE6F19" w:rsidRDefault="00BE6F19" w:rsidP="00BE6F19">
      <w:pPr>
        <w:rPr>
          <w:rFonts w:ascii="Arial" w:hAnsi="Arial" w:cs="Arial"/>
          <w:b/>
          <w:sz w:val="24"/>
        </w:rPr>
      </w:pPr>
      <w:r>
        <w:rPr>
          <w:rFonts w:ascii="Arial" w:hAnsi="Arial" w:cs="Arial"/>
          <w:b/>
          <w:color w:val="0000FF"/>
          <w:sz w:val="24"/>
        </w:rPr>
        <w:t>R3-233176</w:t>
      </w:r>
      <w:r>
        <w:rPr>
          <w:rFonts w:ascii="Arial" w:hAnsi="Arial" w:cs="Arial"/>
          <w:b/>
          <w:color w:val="0000FF"/>
          <w:sz w:val="24"/>
        </w:rPr>
        <w:tab/>
      </w:r>
      <w:r>
        <w:rPr>
          <w:rFonts w:ascii="Arial" w:hAnsi="Arial" w:cs="Arial"/>
          <w:b/>
          <w:sz w:val="24"/>
        </w:rPr>
        <w:t>(TP to TRS_URLLC BLCR for TS 38.413, TS 38.423 and TS 38.473) Support of RAN feedback enhancements</w:t>
      </w:r>
    </w:p>
    <w:p w14:paraId="778DEA8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48CC16F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60663" w14:textId="075CCF2C" w:rsidR="00BE6F19" w:rsidRDefault="00BE6F19" w:rsidP="00BE6F19">
      <w:pPr>
        <w:rPr>
          <w:rFonts w:ascii="Arial" w:hAnsi="Arial" w:cs="Arial"/>
          <w:b/>
          <w:sz w:val="24"/>
        </w:rPr>
      </w:pPr>
      <w:r>
        <w:rPr>
          <w:rFonts w:ascii="Arial" w:hAnsi="Arial" w:cs="Arial"/>
          <w:b/>
          <w:color w:val="0000FF"/>
          <w:sz w:val="24"/>
        </w:rPr>
        <w:t>R3-232781</w:t>
      </w:r>
      <w:r>
        <w:rPr>
          <w:rFonts w:ascii="Arial" w:hAnsi="Arial" w:cs="Arial"/>
          <w:b/>
          <w:color w:val="0000FF"/>
          <w:sz w:val="24"/>
        </w:rPr>
        <w:tab/>
      </w:r>
      <w:r>
        <w:rPr>
          <w:rFonts w:ascii="Arial" w:hAnsi="Arial" w:cs="Arial"/>
          <w:b/>
          <w:sz w:val="24"/>
        </w:rPr>
        <w:t>TP for BLCR to TS38.413 Adapting downstream and upstream scheduling</w:t>
      </w:r>
    </w:p>
    <w:p w14:paraId="59971CE0"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33F79F4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04CCE" w14:textId="440C5B0B" w:rsidR="00BE6F19" w:rsidRDefault="00BE6F19" w:rsidP="00BE6F19">
      <w:pPr>
        <w:rPr>
          <w:rFonts w:ascii="Arial" w:hAnsi="Arial" w:cs="Arial"/>
          <w:b/>
          <w:sz w:val="24"/>
        </w:rPr>
      </w:pPr>
      <w:r>
        <w:rPr>
          <w:rFonts w:ascii="Arial" w:hAnsi="Arial" w:cs="Arial"/>
          <w:b/>
          <w:color w:val="0000FF"/>
          <w:sz w:val="24"/>
        </w:rPr>
        <w:t>R3-232780</w:t>
      </w:r>
      <w:r>
        <w:rPr>
          <w:rFonts w:ascii="Arial" w:hAnsi="Arial" w:cs="Arial"/>
          <w:b/>
          <w:color w:val="0000FF"/>
          <w:sz w:val="24"/>
        </w:rPr>
        <w:tab/>
      </w:r>
      <w:r>
        <w:rPr>
          <w:rFonts w:ascii="Arial" w:hAnsi="Arial" w:cs="Arial"/>
          <w:b/>
          <w:sz w:val="24"/>
        </w:rPr>
        <w:t>Discussion on Network timing synchronization status and reporting</w:t>
      </w:r>
    </w:p>
    <w:p w14:paraId="489C26C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48A69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71C31" w14:textId="278343FC" w:rsidR="00BE6F19" w:rsidRDefault="00BE6F19" w:rsidP="00BE6F19">
      <w:pPr>
        <w:rPr>
          <w:rFonts w:ascii="Arial" w:hAnsi="Arial" w:cs="Arial"/>
          <w:b/>
          <w:sz w:val="24"/>
        </w:rPr>
      </w:pPr>
      <w:r>
        <w:rPr>
          <w:rFonts w:ascii="Arial" w:hAnsi="Arial" w:cs="Arial"/>
          <w:b/>
          <w:color w:val="0000FF"/>
          <w:sz w:val="24"/>
        </w:rPr>
        <w:t>R3-232938</w:t>
      </w:r>
      <w:r>
        <w:rPr>
          <w:rFonts w:ascii="Arial" w:hAnsi="Arial" w:cs="Arial"/>
          <w:b/>
          <w:color w:val="0000FF"/>
          <w:sz w:val="24"/>
        </w:rPr>
        <w:tab/>
      </w:r>
      <w:r>
        <w:rPr>
          <w:rFonts w:ascii="Arial" w:hAnsi="Arial" w:cs="Arial"/>
          <w:b/>
          <w:sz w:val="24"/>
        </w:rPr>
        <w:t>Text Proposals on Support NR Timing Resiliency and URLLC enhancements</w:t>
      </w:r>
    </w:p>
    <w:p w14:paraId="298B6B5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66DC0E8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96265" w14:textId="3848BFED" w:rsidR="00BE6F19" w:rsidRDefault="00BE6F19" w:rsidP="00BE6F19">
      <w:pPr>
        <w:rPr>
          <w:rFonts w:ascii="Arial" w:hAnsi="Arial" w:cs="Arial"/>
          <w:b/>
          <w:sz w:val="24"/>
        </w:rPr>
      </w:pPr>
      <w:r>
        <w:rPr>
          <w:rFonts w:ascii="Arial" w:hAnsi="Arial" w:cs="Arial"/>
          <w:b/>
          <w:color w:val="0000FF"/>
          <w:sz w:val="24"/>
        </w:rPr>
        <w:t>R3-232970</w:t>
      </w:r>
      <w:r>
        <w:rPr>
          <w:rFonts w:ascii="Arial" w:hAnsi="Arial" w:cs="Arial"/>
          <w:b/>
          <w:color w:val="0000FF"/>
          <w:sz w:val="24"/>
        </w:rPr>
        <w:tab/>
      </w:r>
      <w:r>
        <w:rPr>
          <w:rFonts w:ascii="Arial" w:hAnsi="Arial" w:cs="Arial"/>
          <w:b/>
          <w:sz w:val="24"/>
        </w:rPr>
        <w:t>Discussion on NR Timing Resiliency and URLLC enhancements</w:t>
      </w:r>
    </w:p>
    <w:p w14:paraId="43E6112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9650D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230C0" w14:textId="0DA0E5B0" w:rsidR="00BE6F19" w:rsidRDefault="00BE6F19" w:rsidP="00BE6F19">
      <w:pPr>
        <w:rPr>
          <w:rFonts w:ascii="Arial" w:hAnsi="Arial" w:cs="Arial"/>
          <w:b/>
          <w:sz w:val="24"/>
        </w:rPr>
      </w:pPr>
      <w:r>
        <w:rPr>
          <w:rFonts w:ascii="Arial" w:hAnsi="Arial" w:cs="Arial"/>
          <w:b/>
          <w:color w:val="0000FF"/>
          <w:sz w:val="24"/>
        </w:rPr>
        <w:t>R3-233142</w:t>
      </w:r>
      <w:r>
        <w:rPr>
          <w:rFonts w:ascii="Arial" w:hAnsi="Arial" w:cs="Arial"/>
          <w:b/>
          <w:color w:val="0000FF"/>
          <w:sz w:val="24"/>
        </w:rPr>
        <w:tab/>
      </w:r>
      <w:r>
        <w:rPr>
          <w:rFonts w:ascii="Arial" w:hAnsi="Arial" w:cs="Arial"/>
          <w:b/>
          <w:sz w:val="24"/>
        </w:rPr>
        <w:t>Discussion on open issues for network timing synchronization status and reporting</w:t>
      </w:r>
    </w:p>
    <w:p w14:paraId="29AD29C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263AFE3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E739F" w14:textId="36D51DA6" w:rsidR="00BE6F19" w:rsidRDefault="00BE6F19" w:rsidP="00BE6F19">
      <w:pPr>
        <w:rPr>
          <w:rFonts w:ascii="Arial" w:hAnsi="Arial" w:cs="Arial"/>
          <w:b/>
          <w:sz w:val="24"/>
        </w:rPr>
      </w:pPr>
      <w:r>
        <w:rPr>
          <w:rFonts w:ascii="Arial" w:hAnsi="Arial" w:cs="Arial"/>
          <w:b/>
          <w:color w:val="0000FF"/>
          <w:sz w:val="24"/>
        </w:rPr>
        <w:t>R3-233143</w:t>
      </w:r>
      <w:r>
        <w:rPr>
          <w:rFonts w:ascii="Arial" w:hAnsi="Arial" w:cs="Arial"/>
          <w:b/>
          <w:color w:val="0000FF"/>
          <w:sz w:val="24"/>
        </w:rPr>
        <w:tab/>
      </w:r>
      <w:r>
        <w:rPr>
          <w:rFonts w:ascii="Arial" w:hAnsi="Arial" w:cs="Arial"/>
          <w:b/>
          <w:sz w:val="24"/>
        </w:rPr>
        <w:t>(TP for TRS_URLLC-NR for TS 38.473) Supporting network timing synchronization status and reporting over F1</w:t>
      </w:r>
    </w:p>
    <w:p w14:paraId="721FA6B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6A3D79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35CFC" w14:textId="243D1488" w:rsidR="00BE6F19" w:rsidRDefault="00BE6F19" w:rsidP="00BE6F19">
      <w:pPr>
        <w:rPr>
          <w:rFonts w:ascii="Arial" w:hAnsi="Arial" w:cs="Arial"/>
          <w:b/>
          <w:sz w:val="24"/>
        </w:rPr>
      </w:pPr>
      <w:r>
        <w:rPr>
          <w:rFonts w:ascii="Arial" w:hAnsi="Arial" w:cs="Arial"/>
          <w:b/>
          <w:color w:val="0000FF"/>
          <w:sz w:val="24"/>
        </w:rPr>
        <w:t>R3-233287</w:t>
      </w:r>
      <w:r>
        <w:rPr>
          <w:rFonts w:ascii="Arial" w:hAnsi="Arial" w:cs="Arial"/>
          <w:b/>
          <w:color w:val="0000FF"/>
          <w:sz w:val="24"/>
        </w:rPr>
        <w:tab/>
      </w:r>
      <w:r>
        <w:rPr>
          <w:rFonts w:ascii="Arial" w:hAnsi="Arial" w:cs="Arial"/>
          <w:b/>
          <w:sz w:val="24"/>
        </w:rPr>
        <w:t>(TP to BL CR of 38.413) RAN feedback for downlink scheduling</w:t>
      </w:r>
    </w:p>
    <w:p w14:paraId="0B12B9C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EAA701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EEB31" w14:textId="5889C521" w:rsidR="00BE6F19" w:rsidRDefault="00BE6F19" w:rsidP="00BE6F19">
      <w:pPr>
        <w:rPr>
          <w:rFonts w:ascii="Arial" w:hAnsi="Arial" w:cs="Arial"/>
          <w:b/>
          <w:sz w:val="24"/>
        </w:rPr>
      </w:pPr>
      <w:r>
        <w:rPr>
          <w:rFonts w:ascii="Arial" w:hAnsi="Arial" w:cs="Arial"/>
          <w:b/>
          <w:color w:val="0000FF"/>
          <w:sz w:val="24"/>
        </w:rPr>
        <w:t>R3-232552</w:t>
      </w:r>
      <w:r>
        <w:rPr>
          <w:rFonts w:ascii="Arial" w:hAnsi="Arial" w:cs="Arial"/>
          <w:b/>
          <w:color w:val="0000FF"/>
          <w:sz w:val="24"/>
        </w:rPr>
        <w:tab/>
      </w:r>
      <w:r>
        <w:rPr>
          <w:rFonts w:ascii="Arial" w:hAnsi="Arial" w:cs="Arial"/>
          <w:b/>
          <w:sz w:val="24"/>
        </w:rPr>
        <w:t>(BLCR to 38.423) Introduction of 5G Timing Resiliency and URLLC enhancements</w:t>
      </w:r>
    </w:p>
    <w:p w14:paraId="7B8BDF32" w14:textId="77777777" w:rsidR="00BE6F19" w:rsidRDefault="00BE6F19" w:rsidP="00BE6F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CR-1049  rev 2 Cat: B (Rel-18)</w:t>
      </w:r>
      <w:r>
        <w:rPr>
          <w:i/>
        </w:rPr>
        <w:br/>
      </w:r>
      <w:r>
        <w:rPr>
          <w:i/>
        </w:rPr>
        <w:br/>
      </w:r>
      <w:r>
        <w:rPr>
          <w:i/>
        </w:rPr>
        <w:tab/>
      </w:r>
      <w:r>
        <w:rPr>
          <w:i/>
        </w:rPr>
        <w:tab/>
      </w:r>
      <w:r>
        <w:rPr>
          <w:i/>
        </w:rPr>
        <w:tab/>
      </w:r>
      <w:r>
        <w:rPr>
          <w:i/>
        </w:rPr>
        <w:tab/>
      </w:r>
      <w:r>
        <w:rPr>
          <w:i/>
        </w:rPr>
        <w:tab/>
        <w:t>Source: Ericsson</w:t>
      </w:r>
    </w:p>
    <w:p w14:paraId="1E7FA9E3" w14:textId="77777777" w:rsidR="00BE6F19" w:rsidRDefault="00BE6F19" w:rsidP="00BE6F19">
      <w:pPr>
        <w:rPr>
          <w:color w:val="808080"/>
        </w:rPr>
      </w:pPr>
      <w:r>
        <w:rPr>
          <w:color w:val="808080"/>
        </w:rPr>
        <w:t>(Replaces R3-232152)</w:t>
      </w:r>
    </w:p>
    <w:p w14:paraId="7340D927" w14:textId="5FCC32ED" w:rsidR="00BE6F19" w:rsidRDefault="00BE6F19" w:rsidP="00BE6F19">
      <w:r>
        <w:rPr>
          <w:rFonts w:ascii="Arial" w:hAnsi="Arial" w:cs="Arial"/>
          <w:b/>
        </w:rPr>
        <w:t xml:space="preserve">Abstract: </w:t>
      </w:r>
      <w:r>
        <w:t>Baseline CR</w:t>
      </w:r>
    </w:p>
    <w:p w14:paraId="0B20FF80"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284AB" w14:textId="77777777" w:rsidR="00A93DD3" w:rsidRPr="004B2A0E" w:rsidRDefault="00A93DD3" w:rsidP="00A93DD3">
      <w:pPr>
        <w:pStyle w:val="Normal4"/>
        <w:rPr>
          <w:kern w:val="0"/>
          <w:sz w:val="18"/>
          <w:szCs w:val="22"/>
          <w:u w:val="single"/>
          <w:lang w:eastAsia="en-US"/>
        </w:rPr>
      </w:pPr>
      <w:r w:rsidRPr="004B2A0E">
        <w:rPr>
          <w:kern w:val="0"/>
          <w:sz w:val="18"/>
          <w:szCs w:val="22"/>
          <w:u w:val="single"/>
          <w:lang w:eastAsia="en-US"/>
        </w:rPr>
        <w:t>RAN TSS reporting towards the AMF:</w:t>
      </w:r>
    </w:p>
    <w:p w14:paraId="0ED8692B" w14:textId="77777777" w:rsidR="00A93DD3" w:rsidRPr="004B2A0E" w:rsidRDefault="00A93DD3" w:rsidP="00A93DD3">
      <w:pPr>
        <w:rPr>
          <w:rFonts w:ascii="Calibri" w:hAnsi="Calibri" w:cs="Calibri"/>
          <w:b/>
          <w:color w:val="0000FF"/>
          <w:sz w:val="18"/>
          <w:lang w:eastAsia="en-US"/>
        </w:rPr>
      </w:pPr>
      <w:r w:rsidRPr="004B2A0E">
        <w:rPr>
          <w:rFonts w:ascii="Calibri" w:hAnsi="Calibri" w:cs="Calibri"/>
          <w:b/>
          <w:color w:val="0000FF"/>
          <w:sz w:val="18"/>
          <w:lang w:eastAsia="en-US"/>
        </w:rPr>
        <w:t xml:space="preserve">In NGAP, introduce a new Timing Synchronisation Status Reporting Initiation procedure (class 1) to enable the AMF to initiate RAN TSS reporting by the </w:t>
      </w:r>
      <w:proofErr w:type="spellStart"/>
      <w:r w:rsidRPr="004B2A0E">
        <w:rPr>
          <w:rFonts w:ascii="Calibri" w:hAnsi="Calibri" w:cs="Calibri"/>
          <w:b/>
          <w:color w:val="0000FF"/>
          <w:sz w:val="18"/>
          <w:lang w:eastAsia="en-US"/>
        </w:rPr>
        <w:t>gNB</w:t>
      </w:r>
      <w:proofErr w:type="spellEnd"/>
      <w:r w:rsidRPr="004B2A0E">
        <w:rPr>
          <w:rFonts w:ascii="Calibri" w:hAnsi="Calibri" w:cs="Calibri"/>
          <w:b/>
          <w:color w:val="0000FF"/>
          <w:sz w:val="18"/>
          <w:lang w:eastAsia="en-US"/>
        </w:rPr>
        <w:t>?</w:t>
      </w:r>
    </w:p>
    <w:p w14:paraId="1F475051" w14:textId="77777777" w:rsidR="00A93DD3" w:rsidRPr="004B2A0E" w:rsidRDefault="00A93DD3" w:rsidP="00A93DD3">
      <w:pPr>
        <w:rPr>
          <w:rFonts w:ascii="Calibri" w:hAnsi="Calibri" w:cs="Calibri"/>
          <w:b/>
          <w:color w:val="008000"/>
          <w:sz w:val="18"/>
          <w:lang w:eastAsia="en-US"/>
        </w:rPr>
      </w:pPr>
      <w:r w:rsidRPr="004B2A0E">
        <w:rPr>
          <w:rFonts w:ascii="Calibri" w:hAnsi="Calibri" w:cs="Calibri"/>
          <w:b/>
          <w:color w:val="008000"/>
          <w:sz w:val="18"/>
          <w:lang w:eastAsia="en-US"/>
        </w:rPr>
        <w:t xml:space="preserve">In NGAP, introduce a new Timing Synchronisation Report procedure (class 2) to enable the </w:t>
      </w:r>
      <w:proofErr w:type="spellStart"/>
      <w:r w:rsidRPr="004B2A0E">
        <w:rPr>
          <w:rFonts w:ascii="Calibri" w:hAnsi="Calibri" w:cs="Calibri"/>
          <w:b/>
          <w:color w:val="008000"/>
          <w:sz w:val="18"/>
          <w:lang w:eastAsia="en-US"/>
        </w:rPr>
        <w:t>gNB</w:t>
      </w:r>
      <w:proofErr w:type="spellEnd"/>
      <w:r w:rsidRPr="004B2A0E">
        <w:rPr>
          <w:rFonts w:ascii="Calibri" w:hAnsi="Calibri" w:cs="Calibri"/>
          <w:b/>
          <w:color w:val="008000"/>
          <w:sz w:val="18"/>
          <w:lang w:eastAsia="en-US"/>
        </w:rPr>
        <w:t xml:space="preserve"> to report RAN TSS to the AMF.</w:t>
      </w:r>
    </w:p>
    <w:p w14:paraId="0DE10806" w14:textId="77777777" w:rsidR="00A93DD3" w:rsidRPr="004B2A0E" w:rsidRDefault="00A93DD3" w:rsidP="00A93DD3">
      <w:pPr>
        <w:rPr>
          <w:rFonts w:ascii="Calibri" w:hAnsi="Calibri" w:cs="Calibri"/>
          <w:sz w:val="18"/>
        </w:rPr>
      </w:pPr>
      <w:r w:rsidRPr="004B2A0E">
        <w:rPr>
          <w:rFonts w:ascii="Calibri" w:hAnsi="Calibri" w:cs="Calibri" w:hint="eastAsia"/>
          <w:sz w:val="18"/>
        </w:rPr>
        <w:t>Z</w:t>
      </w:r>
      <w:r w:rsidRPr="004B2A0E">
        <w:rPr>
          <w:rFonts w:ascii="Calibri" w:hAnsi="Calibri" w:cs="Calibri"/>
          <w:sz w:val="18"/>
        </w:rPr>
        <w:t>TE: Another solution is based on OAM, RAN only sends report to AMF</w:t>
      </w:r>
    </w:p>
    <w:p w14:paraId="0CFD846E" w14:textId="26662B42" w:rsidR="00A93DD3" w:rsidRPr="004B2A0E" w:rsidRDefault="00A93DD3" w:rsidP="00A93DD3">
      <w:pPr>
        <w:rPr>
          <w:rFonts w:ascii="Calibri" w:hAnsi="Calibri" w:cs="Calibri"/>
          <w:sz w:val="18"/>
        </w:rPr>
      </w:pPr>
      <w:r w:rsidRPr="004B2A0E">
        <w:rPr>
          <w:rFonts w:ascii="Calibri" w:hAnsi="Calibri" w:cs="Calibri"/>
          <w:sz w:val="18"/>
        </w:rPr>
        <w:t>H</w:t>
      </w:r>
      <w:r w:rsidR="008A6C4B">
        <w:rPr>
          <w:rFonts w:ascii="Calibri" w:hAnsi="Calibri" w:cs="Calibri"/>
          <w:sz w:val="18"/>
        </w:rPr>
        <w:t>uawei</w:t>
      </w:r>
      <w:r w:rsidRPr="004B2A0E">
        <w:rPr>
          <w:rFonts w:ascii="Calibri" w:hAnsi="Calibri" w:cs="Calibri"/>
          <w:sz w:val="18"/>
        </w:rPr>
        <w:t>: Agree class2 procedure first</w:t>
      </w:r>
    </w:p>
    <w:p w14:paraId="74CE36EA" w14:textId="1C54F2FD" w:rsidR="00A93DD3" w:rsidRPr="004B2A0E" w:rsidRDefault="00A93DD3" w:rsidP="00A93DD3">
      <w:pPr>
        <w:rPr>
          <w:rFonts w:ascii="Calibri" w:hAnsi="Calibri" w:cs="Calibri"/>
          <w:sz w:val="18"/>
        </w:rPr>
      </w:pPr>
      <w:r w:rsidRPr="004B2A0E">
        <w:rPr>
          <w:rFonts w:ascii="Calibri" w:hAnsi="Calibri" w:cs="Calibri" w:hint="eastAsia"/>
          <w:sz w:val="18"/>
        </w:rPr>
        <w:t>S</w:t>
      </w:r>
      <w:r w:rsidR="008A6C4B">
        <w:rPr>
          <w:rFonts w:ascii="Calibri" w:hAnsi="Calibri" w:cs="Calibri"/>
          <w:sz w:val="18"/>
        </w:rPr>
        <w:t>amsung</w:t>
      </w:r>
      <w:r w:rsidRPr="004B2A0E">
        <w:rPr>
          <w:rFonts w:ascii="Calibri" w:hAnsi="Calibri" w:cs="Calibri"/>
          <w:sz w:val="18"/>
        </w:rPr>
        <w:t>: Support both proposals</w:t>
      </w:r>
    </w:p>
    <w:p w14:paraId="261DAFBD" w14:textId="77777777" w:rsidR="00A93DD3" w:rsidRPr="004B2A0E" w:rsidRDefault="00A93DD3" w:rsidP="00A93DD3">
      <w:pPr>
        <w:rPr>
          <w:rFonts w:ascii="Calibri" w:hAnsi="Calibri" w:cs="Calibri"/>
          <w:sz w:val="18"/>
        </w:rPr>
      </w:pPr>
      <w:r w:rsidRPr="004B2A0E">
        <w:rPr>
          <w:rFonts w:ascii="Calibri" w:hAnsi="Calibri" w:cs="Calibri"/>
          <w:sz w:val="18"/>
        </w:rPr>
        <w:t xml:space="preserve">CATT: Whether existing procedures can be reused </w:t>
      </w:r>
    </w:p>
    <w:p w14:paraId="5BEB9B88" w14:textId="6F6C3652" w:rsidR="00A93DD3" w:rsidRPr="004B2A0E" w:rsidRDefault="00A93DD3" w:rsidP="00A93DD3">
      <w:pPr>
        <w:rPr>
          <w:rFonts w:ascii="Calibri" w:hAnsi="Calibri" w:cs="Calibri"/>
          <w:sz w:val="18"/>
        </w:rPr>
      </w:pPr>
      <w:r w:rsidRPr="004B2A0E">
        <w:rPr>
          <w:rFonts w:ascii="Calibri" w:hAnsi="Calibri" w:cs="Calibri"/>
          <w:sz w:val="18"/>
        </w:rPr>
        <w:t>E</w:t>
      </w:r>
      <w:r w:rsidR="008A6C4B">
        <w:rPr>
          <w:rFonts w:ascii="Calibri" w:hAnsi="Calibri" w:cs="Calibri"/>
          <w:sz w:val="18"/>
        </w:rPr>
        <w:t>ricsson</w:t>
      </w:r>
      <w:r w:rsidRPr="004B2A0E">
        <w:rPr>
          <w:rFonts w:ascii="Calibri" w:hAnsi="Calibri" w:cs="Calibri"/>
          <w:sz w:val="18"/>
        </w:rPr>
        <w:t>: Support to reusing existing class2 procedure to report RAN TSS</w:t>
      </w:r>
    </w:p>
    <w:p w14:paraId="78BAA13F" w14:textId="77777777" w:rsidR="00A93DD3" w:rsidRPr="004B2A0E" w:rsidRDefault="00A93DD3" w:rsidP="00A93DD3">
      <w:pPr>
        <w:rPr>
          <w:rFonts w:ascii="Calibri" w:hAnsi="Calibri" w:cs="Calibri"/>
          <w:sz w:val="18"/>
          <w:lang w:eastAsia="en-US"/>
        </w:rPr>
      </w:pPr>
    </w:p>
    <w:p w14:paraId="2AC8DCDB" w14:textId="77777777" w:rsidR="00A93DD3" w:rsidRPr="004B2A0E" w:rsidRDefault="00A93DD3" w:rsidP="00A93DD3">
      <w:pPr>
        <w:rPr>
          <w:rFonts w:ascii="Calibri" w:hAnsi="Calibri" w:cs="Calibri"/>
          <w:sz w:val="18"/>
          <w:lang w:eastAsia="en-US"/>
        </w:rPr>
      </w:pPr>
      <w:r w:rsidRPr="004B2A0E">
        <w:rPr>
          <w:rFonts w:ascii="Calibri" w:hAnsi="Calibri" w:cs="Calibri"/>
          <w:sz w:val="18"/>
          <w:lang w:eastAsia="en-US"/>
        </w:rPr>
        <w:t>Other open issues:</w:t>
      </w:r>
    </w:p>
    <w:p w14:paraId="76CD97D8" w14:textId="77777777" w:rsidR="00A93DD3" w:rsidRPr="004B2A0E" w:rsidRDefault="00A93DD3" w:rsidP="00A93DD3">
      <w:pPr>
        <w:rPr>
          <w:rFonts w:ascii="Calibri" w:hAnsi="Calibri" w:cs="Calibri"/>
          <w:sz w:val="18"/>
          <w:lang w:eastAsia="en-US"/>
        </w:rPr>
      </w:pPr>
      <w:r w:rsidRPr="004B2A0E">
        <w:rPr>
          <w:rFonts w:ascii="Calibri" w:hAnsi="Calibri" w:cs="Calibri"/>
          <w:sz w:val="18"/>
          <w:lang w:eastAsia="en-US"/>
        </w:rPr>
        <w:t>The Clock Quality Acceptance Criteria IE can reuse the same encoding as the RAN Timing Synchronisation Status IE?</w:t>
      </w:r>
    </w:p>
    <w:p w14:paraId="484734F3" w14:textId="60189079" w:rsidR="00A93DD3" w:rsidRPr="004B2A0E" w:rsidRDefault="008A6C4B" w:rsidP="00A93DD3">
      <w:pPr>
        <w:rPr>
          <w:rFonts w:ascii="Calibri" w:hAnsi="Calibri" w:cs="Calibri"/>
          <w:sz w:val="18"/>
        </w:rPr>
      </w:pPr>
      <w:r w:rsidRPr="004B2A0E">
        <w:rPr>
          <w:rFonts w:ascii="Calibri" w:hAnsi="Calibri" w:cs="Calibri"/>
          <w:sz w:val="18"/>
        </w:rPr>
        <w:t>E</w:t>
      </w:r>
      <w:r>
        <w:rPr>
          <w:rFonts w:ascii="Calibri" w:hAnsi="Calibri" w:cs="Calibri"/>
          <w:sz w:val="18"/>
        </w:rPr>
        <w:t>ricsson</w:t>
      </w:r>
      <w:r w:rsidR="00A93DD3" w:rsidRPr="004B2A0E">
        <w:rPr>
          <w:rFonts w:ascii="Calibri" w:hAnsi="Calibri" w:cs="Calibri"/>
          <w:sz w:val="18"/>
        </w:rPr>
        <w:t xml:space="preserve">, </w:t>
      </w:r>
      <w:r w:rsidRPr="004B2A0E">
        <w:rPr>
          <w:rFonts w:ascii="Calibri" w:hAnsi="Calibri" w:cs="Calibri"/>
          <w:sz w:val="18"/>
        </w:rPr>
        <w:t>H</w:t>
      </w:r>
      <w:r>
        <w:rPr>
          <w:rFonts w:ascii="Calibri" w:hAnsi="Calibri" w:cs="Calibri"/>
          <w:sz w:val="18"/>
        </w:rPr>
        <w:t>uawei</w:t>
      </w:r>
      <w:r w:rsidR="00A93DD3" w:rsidRPr="004B2A0E">
        <w:rPr>
          <w:rFonts w:ascii="Calibri" w:hAnsi="Calibri" w:cs="Calibri"/>
          <w:sz w:val="18"/>
        </w:rPr>
        <w:t>, S</w:t>
      </w:r>
      <w:r>
        <w:rPr>
          <w:rFonts w:ascii="Calibri" w:hAnsi="Calibri" w:cs="Calibri"/>
          <w:sz w:val="18"/>
        </w:rPr>
        <w:t>amsung</w:t>
      </w:r>
      <w:r w:rsidR="00A93DD3" w:rsidRPr="004B2A0E">
        <w:rPr>
          <w:rFonts w:ascii="Calibri" w:hAnsi="Calibri" w:cs="Calibri"/>
          <w:sz w:val="18"/>
        </w:rPr>
        <w:t>: There will be some difference</w:t>
      </w:r>
    </w:p>
    <w:p w14:paraId="6EC7354D" w14:textId="058A1739" w:rsidR="00A93DD3" w:rsidRPr="004B2A0E" w:rsidRDefault="008A6C4B" w:rsidP="00A93DD3">
      <w:pPr>
        <w:rPr>
          <w:rFonts w:ascii="Calibri" w:hAnsi="Calibri" w:cs="Calibri"/>
          <w:sz w:val="18"/>
        </w:rPr>
      </w:pPr>
      <w:r w:rsidRPr="004B2A0E">
        <w:rPr>
          <w:rFonts w:ascii="Calibri" w:hAnsi="Calibri" w:cs="Calibri"/>
          <w:sz w:val="18"/>
        </w:rPr>
        <w:t>H</w:t>
      </w:r>
      <w:r>
        <w:rPr>
          <w:rFonts w:ascii="Calibri" w:hAnsi="Calibri" w:cs="Calibri"/>
          <w:sz w:val="18"/>
        </w:rPr>
        <w:t>uawei</w:t>
      </w:r>
      <w:r w:rsidR="00A93DD3" w:rsidRPr="004B2A0E">
        <w:rPr>
          <w:rFonts w:ascii="Calibri" w:hAnsi="Calibri" w:cs="Calibri"/>
          <w:sz w:val="18"/>
        </w:rPr>
        <w:t>: Define it as OCTSRING referred to CT4</w:t>
      </w:r>
    </w:p>
    <w:p w14:paraId="6B54C1CE" w14:textId="77777777" w:rsidR="00A93DD3" w:rsidRPr="004B2A0E" w:rsidRDefault="00A93DD3" w:rsidP="00A93DD3">
      <w:pPr>
        <w:rPr>
          <w:rFonts w:ascii="Calibri" w:hAnsi="Calibri" w:cs="Calibri"/>
          <w:b/>
          <w:color w:val="0000FF"/>
          <w:sz w:val="18"/>
        </w:rPr>
      </w:pPr>
      <w:r w:rsidRPr="004B2A0E">
        <w:rPr>
          <w:rFonts w:ascii="Calibri" w:hAnsi="Calibri" w:cs="Calibri"/>
          <w:b/>
          <w:color w:val="0000FF"/>
          <w:sz w:val="18"/>
        </w:rPr>
        <w:t>Whether a separate IE is needed?</w:t>
      </w:r>
    </w:p>
    <w:p w14:paraId="2D9BFF56" w14:textId="77777777" w:rsidR="00A93DD3" w:rsidRPr="004B2A0E" w:rsidRDefault="00A93DD3" w:rsidP="00A93DD3">
      <w:pPr>
        <w:rPr>
          <w:rFonts w:ascii="Calibri" w:hAnsi="Calibri" w:cs="Calibri"/>
          <w:b/>
          <w:color w:val="0000FF"/>
          <w:sz w:val="18"/>
        </w:rPr>
      </w:pPr>
      <w:r w:rsidRPr="004B2A0E">
        <w:rPr>
          <w:rFonts w:ascii="Calibri" w:hAnsi="Calibri" w:cs="Calibri"/>
          <w:b/>
          <w:color w:val="0000FF"/>
          <w:sz w:val="18"/>
        </w:rPr>
        <w:t>How to encode The Clock Quality Acceptance Criteria IE?</w:t>
      </w:r>
    </w:p>
    <w:p w14:paraId="549F57B0" w14:textId="77777777" w:rsidR="00A93DD3" w:rsidRPr="004B2A0E" w:rsidRDefault="00A93DD3" w:rsidP="00A93DD3">
      <w:pPr>
        <w:rPr>
          <w:rFonts w:ascii="Calibri" w:hAnsi="Calibri" w:cs="Calibri"/>
          <w:b/>
          <w:color w:val="0000FF"/>
          <w:sz w:val="18"/>
        </w:rPr>
      </w:pPr>
      <w:r w:rsidRPr="004B2A0E">
        <w:rPr>
          <w:rFonts w:ascii="Calibri" w:hAnsi="Calibri" w:cs="Calibri"/>
          <w:b/>
          <w:color w:val="0000FF"/>
          <w:sz w:val="18"/>
        </w:rPr>
        <w:t>How to encode the RAN Timing Synchronisation Status IE?</w:t>
      </w:r>
    </w:p>
    <w:p w14:paraId="7FF3E5C8" w14:textId="77777777" w:rsidR="00A93DD3" w:rsidRPr="004B2A0E" w:rsidRDefault="00A93DD3" w:rsidP="00A93DD3">
      <w:pPr>
        <w:rPr>
          <w:rFonts w:ascii="Calibri" w:hAnsi="Calibri" w:cs="Calibri"/>
          <w:sz w:val="18"/>
          <w:lang w:eastAsia="en-US"/>
        </w:rPr>
      </w:pPr>
      <w:r w:rsidRPr="004B2A0E">
        <w:rPr>
          <w:rFonts w:ascii="Calibri" w:hAnsi="Calibri" w:cs="Calibri"/>
          <w:sz w:val="18"/>
          <w:lang w:eastAsia="en-US"/>
        </w:rPr>
        <w:t>Update the encoding of the Timing Synchronisation Status Attributes IE as indicated and send an LS to RAN2 (see Annex B) so that they can take it into account in the RRC specification?</w:t>
      </w:r>
    </w:p>
    <w:p w14:paraId="4AC32A9C" w14:textId="77777777" w:rsidR="00A93DD3" w:rsidRPr="004B2A0E" w:rsidRDefault="00A93DD3" w:rsidP="00A93DD3">
      <w:pPr>
        <w:rPr>
          <w:rFonts w:ascii="Calibri" w:hAnsi="Calibri" w:cs="Calibri"/>
          <w:sz w:val="18"/>
          <w:lang w:eastAsia="en-US"/>
        </w:rPr>
      </w:pPr>
    </w:p>
    <w:p w14:paraId="3C466D60" w14:textId="77777777" w:rsidR="00A93DD3" w:rsidRPr="004B2A0E" w:rsidRDefault="00A93DD3" w:rsidP="00A93DD3">
      <w:pPr>
        <w:rPr>
          <w:rFonts w:ascii="Calibri" w:hAnsi="Calibri" w:cs="Calibri"/>
          <w:b/>
          <w:color w:val="FF00FF"/>
          <w:sz w:val="18"/>
          <w:lang w:eastAsia="en-US"/>
        </w:rPr>
      </w:pPr>
      <w:r w:rsidRPr="004B2A0E">
        <w:rPr>
          <w:rFonts w:ascii="Calibri" w:hAnsi="Calibri" w:cs="Calibri"/>
          <w:b/>
          <w:color w:val="FF00FF"/>
          <w:sz w:val="18"/>
          <w:lang w:eastAsia="en-US"/>
        </w:rPr>
        <w:t xml:space="preserve"> # 29_R18URLLC</w:t>
      </w:r>
    </w:p>
    <w:p w14:paraId="74DED962" w14:textId="77777777" w:rsidR="00A93DD3" w:rsidRPr="004B2A0E" w:rsidRDefault="00A93DD3" w:rsidP="00A93DD3">
      <w:pPr>
        <w:rPr>
          <w:rFonts w:ascii="Calibri" w:hAnsi="Calibri" w:cs="Calibri"/>
          <w:b/>
          <w:color w:val="FF00FF"/>
          <w:sz w:val="18"/>
          <w:lang w:eastAsia="en-US"/>
        </w:rPr>
      </w:pPr>
      <w:r w:rsidRPr="004B2A0E">
        <w:rPr>
          <w:rFonts w:ascii="Calibri" w:hAnsi="Calibri" w:cs="Calibri"/>
          <w:b/>
          <w:color w:val="FF00FF"/>
          <w:sz w:val="18"/>
          <w:lang w:eastAsia="en-US"/>
        </w:rPr>
        <w:t>- Discuss the open issues as above</w:t>
      </w:r>
    </w:p>
    <w:p w14:paraId="1A2939B2" w14:textId="244678D1" w:rsidR="00A93DD3" w:rsidRDefault="00A93DD3" w:rsidP="00A93DD3">
      <w:pPr>
        <w:rPr>
          <w:rFonts w:ascii="Calibri" w:hAnsi="Calibri" w:cs="Calibri"/>
          <w:b/>
          <w:color w:val="FF00FF"/>
          <w:sz w:val="18"/>
          <w:lang w:eastAsia="en-US"/>
        </w:rPr>
      </w:pPr>
      <w:r w:rsidRPr="004B2A0E">
        <w:rPr>
          <w:rFonts w:ascii="Calibri" w:hAnsi="Calibri" w:cs="Calibri"/>
          <w:b/>
          <w:color w:val="FF00FF"/>
          <w:sz w:val="18"/>
          <w:lang w:eastAsia="en-US"/>
        </w:rPr>
        <w:t xml:space="preserve">- Capture agreements and open issues, provide TPs if agreeable </w:t>
      </w:r>
    </w:p>
    <w:p w14:paraId="1451CC1C" w14:textId="77777777" w:rsidR="00A93DD3" w:rsidRDefault="00A93DD3" w:rsidP="00A93DD3">
      <w:pPr>
        <w:rPr>
          <w:rFonts w:ascii="Arial" w:hAnsi="Arial" w:cs="Arial"/>
          <w:b/>
          <w:sz w:val="24"/>
        </w:rPr>
      </w:pPr>
      <w:r>
        <w:rPr>
          <w:rFonts w:ascii="Arial" w:hAnsi="Arial" w:cs="Arial"/>
          <w:b/>
          <w:color w:val="0000FF"/>
          <w:sz w:val="24"/>
        </w:rPr>
        <w:t>R3-233352</w:t>
      </w:r>
      <w:r>
        <w:rPr>
          <w:rFonts w:ascii="Arial" w:hAnsi="Arial" w:cs="Arial"/>
          <w:b/>
          <w:color w:val="0000FF"/>
          <w:sz w:val="24"/>
        </w:rPr>
        <w:tab/>
      </w:r>
      <w:r>
        <w:rPr>
          <w:rFonts w:ascii="Arial" w:hAnsi="Arial" w:cs="Arial"/>
          <w:b/>
          <w:sz w:val="24"/>
        </w:rPr>
        <w:t>CB:#29_R18URLLC</w:t>
      </w:r>
    </w:p>
    <w:p w14:paraId="2110053F" w14:textId="77777777" w:rsidR="00A93DD3" w:rsidRDefault="00A93DD3" w:rsidP="00A93DD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3D7C54" w14:textId="00C61D13" w:rsidR="00534106" w:rsidRDefault="00534106" w:rsidP="00A93DD3">
      <w:pPr>
        <w:rPr>
          <w:rFonts w:ascii="Arial" w:hAnsi="Arial" w:cs="Arial"/>
          <w:b/>
        </w:rPr>
      </w:pPr>
      <w:r>
        <w:rPr>
          <w:rFonts w:ascii="Arial" w:hAnsi="Arial" w:cs="Arial"/>
          <w:b/>
        </w:rPr>
        <w:t xml:space="preserve">Discussion: </w:t>
      </w:r>
      <w:r>
        <w:rPr>
          <w:rFonts w:ascii="Arial" w:hAnsi="Arial" w:cs="Arial"/>
          <w:b/>
        </w:rPr>
        <w:tab/>
      </w:r>
    </w:p>
    <w:p w14:paraId="11ABDFBD" w14:textId="7E92A288" w:rsidR="00534106" w:rsidRPr="00534106" w:rsidRDefault="00534106" w:rsidP="00534106">
      <w:pPr>
        <w:spacing w:after="120"/>
        <w:rPr>
          <w:color w:val="000000"/>
          <w:sz w:val="18"/>
        </w:rPr>
      </w:pPr>
      <w:r w:rsidRPr="00534106">
        <w:rPr>
          <w:color w:val="000000"/>
          <w:sz w:val="18"/>
        </w:rPr>
        <w:t xml:space="preserve">(TP to TRS_URLLC BLCR for TS 38.473) Support of 5G Timing Resiliency enhancements and URLLC in </w:t>
      </w:r>
      <w:hyperlink r:id="rId97" w:history="1">
        <w:r w:rsidRPr="00534106">
          <w:rPr>
            <w:rStyle w:val="Hyperlink"/>
            <w:sz w:val="18"/>
          </w:rPr>
          <w:t>R3-233414</w:t>
        </w:r>
      </w:hyperlink>
      <w:r>
        <w:rPr>
          <w:color w:val="000000"/>
          <w:sz w:val="18"/>
        </w:rPr>
        <w:t xml:space="preserve"> </w:t>
      </w:r>
      <w:r w:rsidRPr="00534106">
        <w:rPr>
          <w:color w:val="000000"/>
          <w:sz w:val="18"/>
        </w:rPr>
        <w:t xml:space="preserve">Rev in </w:t>
      </w:r>
      <w:hyperlink r:id="rId98" w:history="1">
        <w:r w:rsidRPr="00534106">
          <w:rPr>
            <w:rStyle w:val="Hyperlink"/>
            <w:sz w:val="18"/>
          </w:rPr>
          <w:t>R3-233525</w:t>
        </w:r>
      </w:hyperlink>
      <w:r w:rsidRPr="00534106">
        <w:rPr>
          <w:color w:val="000000"/>
          <w:sz w:val="18"/>
        </w:rPr>
        <w:t xml:space="preserve"> </w:t>
      </w:r>
      <w:r w:rsidRPr="00534106">
        <w:rPr>
          <w:b/>
          <w:color w:val="008000"/>
          <w:sz w:val="18"/>
        </w:rPr>
        <w:t>Agreed</w:t>
      </w:r>
    </w:p>
    <w:p w14:paraId="111286FE" w14:textId="5B2B78A3" w:rsidR="00534106" w:rsidRPr="00534106" w:rsidRDefault="00534106" w:rsidP="00534106">
      <w:pPr>
        <w:spacing w:after="120"/>
        <w:rPr>
          <w:color w:val="000000"/>
          <w:sz w:val="18"/>
        </w:rPr>
      </w:pPr>
      <w:r w:rsidRPr="00534106">
        <w:rPr>
          <w:color w:val="000000"/>
          <w:sz w:val="18"/>
        </w:rPr>
        <w:t xml:space="preserve">(TP to TRS_URLLC BLCR for TS 38.423): Introduction of 5G Timing Resiliency and URLLC enhancements in </w:t>
      </w:r>
      <w:hyperlink r:id="rId99" w:history="1">
        <w:r w:rsidRPr="00534106">
          <w:rPr>
            <w:rStyle w:val="Hyperlink"/>
            <w:sz w:val="18"/>
          </w:rPr>
          <w:t>R3-233468</w:t>
        </w:r>
      </w:hyperlink>
      <w:r>
        <w:rPr>
          <w:color w:val="000000"/>
          <w:sz w:val="18"/>
        </w:rPr>
        <w:t xml:space="preserve"> </w:t>
      </w:r>
      <w:r w:rsidRPr="00534106">
        <w:rPr>
          <w:color w:val="000000"/>
          <w:sz w:val="18"/>
        </w:rPr>
        <w:t xml:space="preserve">Rev in </w:t>
      </w:r>
      <w:hyperlink r:id="rId100" w:history="1">
        <w:r w:rsidRPr="00534106">
          <w:rPr>
            <w:rStyle w:val="Hyperlink"/>
            <w:sz w:val="18"/>
          </w:rPr>
          <w:t>R3-233489</w:t>
        </w:r>
      </w:hyperlink>
      <w:r w:rsidRPr="00534106">
        <w:rPr>
          <w:color w:val="000000"/>
          <w:sz w:val="18"/>
        </w:rPr>
        <w:t xml:space="preserve"> </w:t>
      </w:r>
      <w:r w:rsidRPr="00534106">
        <w:rPr>
          <w:b/>
          <w:color w:val="008000"/>
          <w:sz w:val="18"/>
        </w:rPr>
        <w:t>Agreed</w:t>
      </w:r>
    </w:p>
    <w:p w14:paraId="0ED17054" w14:textId="32468162" w:rsidR="00534106" w:rsidRPr="00534106" w:rsidRDefault="00534106" w:rsidP="00534106">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534106">
        <w:rPr>
          <w:b/>
          <w:color w:val="008000"/>
          <w:sz w:val="18"/>
        </w:rPr>
        <w:t xml:space="preserve">In F1AP, introduce a new Timing Synchronisation Report procedure (class 2) to enable the </w:t>
      </w:r>
      <w:proofErr w:type="spellStart"/>
      <w:r w:rsidRPr="00534106">
        <w:rPr>
          <w:b/>
          <w:color w:val="008000"/>
          <w:sz w:val="18"/>
        </w:rPr>
        <w:t>gNB</w:t>
      </w:r>
      <w:proofErr w:type="spellEnd"/>
      <w:r w:rsidRPr="00534106">
        <w:rPr>
          <w:b/>
          <w:color w:val="008000"/>
          <w:sz w:val="18"/>
        </w:rPr>
        <w:t xml:space="preserve">-DU to report RAN TSS to the </w:t>
      </w:r>
      <w:proofErr w:type="spellStart"/>
      <w:r w:rsidRPr="00534106">
        <w:rPr>
          <w:b/>
          <w:color w:val="008000"/>
          <w:sz w:val="18"/>
        </w:rPr>
        <w:t>gNB</w:t>
      </w:r>
      <w:proofErr w:type="spellEnd"/>
      <w:r w:rsidRPr="00534106">
        <w:rPr>
          <w:b/>
          <w:color w:val="008000"/>
          <w:sz w:val="18"/>
        </w:rPr>
        <w:t>-CU.</w:t>
      </w:r>
      <w:r w:rsidRPr="00534106">
        <w:rPr>
          <w:b/>
          <w:color w:val="008000"/>
          <w:sz w:val="18"/>
        </w:rPr>
        <w:cr/>
        <w:t xml:space="preserve">WA: When Clock Quality Detail Level IE has value “clock quality metrics”, all clock quality metrics supported by the </w:t>
      </w:r>
      <w:proofErr w:type="spellStart"/>
      <w:r w:rsidRPr="00534106">
        <w:rPr>
          <w:b/>
          <w:color w:val="008000"/>
          <w:sz w:val="18"/>
        </w:rPr>
        <w:t>gNB</w:t>
      </w:r>
      <w:proofErr w:type="spellEnd"/>
      <w:r w:rsidRPr="00534106">
        <w:rPr>
          <w:b/>
          <w:color w:val="008000"/>
          <w:sz w:val="18"/>
        </w:rPr>
        <w:t xml:space="preserve"> implementation are delivered to the UE (may be revisited based on SA2 agreements).</w:t>
      </w:r>
    </w:p>
    <w:p w14:paraId="13CF06E2" w14:textId="77777777" w:rsidR="00534106" w:rsidRPr="00534106" w:rsidRDefault="00534106" w:rsidP="00534106">
      <w:pPr>
        <w:spacing w:after="120"/>
        <w:rPr>
          <w:b/>
          <w:color w:val="0000FF"/>
          <w:sz w:val="18"/>
          <w:lang w:eastAsia="en-US"/>
        </w:rPr>
      </w:pPr>
      <w:r w:rsidRPr="00534106">
        <w:rPr>
          <w:b/>
          <w:color w:val="0000FF"/>
          <w:sz w:val="18"/>
          <w:lang w:eastAsia="en-US"/>
        </w:rPr>
        <w:t xml:space="preserve">Is proactive RAN feedback applicable/relevant after the initial establishment of the TSC QoS flow? </w:t>
      </w:r>
    </w:p>
    <w:p w14:paraId="52B3DB4E" w14:textId="5501C279" w:rsidR="00534106" w:rsidRPr="00534106" w:rsidRDefault="00534106" w:rsidP="00534106">
      <w:pPr>
        <w:spacing w:after="120"/>
        <w:rPr>
          <w:rFonts w:ascii="Calibri" w:hAnsi="Calibri" w:cs="Calibri"/>
          <w:color w:val="000000"/>
          <w:sz w:val="18"/>
        </w:rPr>
      </w:pPr>
      <w:r w:rsidRPr="00534106">
        <w:rPr>
          <w:color w:val="000000"/>
          <w:sz w:val="18"/>
        </w:rPr>
        <w:t xml:space="preserve">TP for NGAP in </w:t>
      </w:r>
      <w:hyperlink r:id="rId101" w:history="1">
        <w:r w:rsidRPr="00534106">
          <w:rPr>
            <w:rStyle w:val="Hyperlink"/>
            <w:sz w:val="18"/>
          </w:rPr>
          <w:t>R3-233477</w:t>
        </w:r>
      </w:hyperlink>
      <w:r w:rsidRPr="00534106">
        <w:rPr>
          <w:color w:val="000000"/>
          <w:sz w:val="18"/>
        </w:rPr>
        <w:t xml:space="preserve"> </w:t>
      </w:r>
      <w:r w:rsidRPr="00534106">
        <w:rPr>
          <w:b/>
          <w:color w:val="008000"/>
          <w:sz w:val="18"/>
        </w:rPr>
        <w:t>Agreed</w:t>
      </w:r>
    </w:p>
    <w:p w14:paraId="1E9D51A4" w14:textId="42AB40F6" w:rsidR="00A93DD3" w:rsidRDefault="00A93DD3" w:rsidP="00A93D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9BE59" w14:textId="0BB4385B" w:rsidR="00BE6F19" w:rsidRDefault="00BE6F19" w:rsidP="00BE6F19">
      <w:pPr>
        <w:rPr>
          <w:rFonts w:ascii="Arial" w:hAnsi="Arial" w:cs="Arial"/>
          <w:b/>
          <w:sz w:val="24"/>
        </w:rPr>
      </w:pPr>
      <w:r>
        <w:rPr>
          <w:rFonts w:ascii="Arial" w:hAnsi="Arial" w:cs="Arial"/>
          <w:b/>
          <w:color w:val="0000FF"/>
          <w:sz w:val="24"/>
        </w:rPr>
        <w:t>R3-233414</w:t>
      </w:r>
      <w:r>
        <w:rPr>
          <w:rFonts w:ascii="Arial" w:hAnsi="Arial" w:cs="Arial"/>
          <w:b/>
          <w:color w:val="0000FF"/>
          <w:sz w:val="24"/>
        </w:rPr>
        <w:tab/>
      </w:r>
      <w:r>
        <w:rPr>
          <w:rFonts w:ascii="Arial" w:hAnsi="Arial" w:cs="Arial"/>
          <w:b/>
          <w:sz w:val="24"/>
        </w:rPr>
        <w:t>(TP to TRS_URLLC BLCR for TS 38.473) Support of 5G Timing Resiliency enhancements and URLLC</w:t>
      </w:r>
    </w:p>
    <w:p w14:paraId="02C1E25E"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ZTE, Nokia, Nokia Shanghai Bell, Ericsson, Huawei, CATT, Samsung, Qualcomm Incorporated</w:t>
      </w:r>
    </w:p>
    <w:p w14:paraId="38856030" w14:textId="6FC7DC37" w:rsidR="00534106" w:rsidRDefault="00534106" w:rsidP="00BE6F19">
      <w:pPr>
        <w:rPr>
          <w:rFonts w:ascii="Arial" w:hAnsi="Arial" w:cs="Arial"/>
          <w:b/>
        </w:rPr>
      </w:pPr>
      <w:r>
        <w:rPr>
          <w:rFonts w:ascii="Arial" w:hAnsi="Arial" w:cs="Arial"/>
          <w:b/>
        </w:rPr>
        <w:t xml:space="preserve">Discussion: </w:t>
      </w:r>
      <w:r>
        <w:rPr>
          <w:rFonts w:ascii="Arial" w:hAnsi="Arial" w:cs="Arial"/>
          <w:b/>
        </w:rPr>
        <w:tab/>
      </w:r>
    </w:p>
    <w:p w14:paraId="1FB09171" w14:textId="069CAB1B" w:rsidR="00534106" w:rsidRDefault="00534106" w:rsidP="00BE6F19">
      <w:pPr>
        <w:rPr>
          <w:i/>
        </w:rPr>
      </w:pPr>
      <w:r w:rsidRPr="00534106">
        <w:t xml:space="preserve">Indicates the </w:t>
      </w:r>
      <w:proofErr w:type="spellStart"/>
      <w:r w:rsidRPr="00534106">
        <w:t>offsetScaledLogVariance</w:t>
      </w:r>
      <w:proofErr w:type="spellEnd"/>
      <w:r w:rsidRPr="00534106">
        <w:t xml:space="preserve"> as specified in TS 23.501 [21].</w:t>
      </w:r>
      <w:r w:rsidRPr="00534106">
        <w:rPr>
          <w:strike/>
        </w:rPr>
        <w:t>.</w:t>
      </w:r>
    </w:p>
    <w:p w14:paraId="6558980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R3-233525</w:t>
      </w:r>
      <w:r>
        <w:rPr>
          <w:color w:val="993300"/>
          <w:u w:val="single"/>
        </w:rPr>
        <w:t>.</w:t>
      </w:r>
    </w:p>
    <w:p w14:paraId="65792AF8" w14:textId="769CDABC" w:rsidR="00BE6F19" w:rsidRDefault="00BE6F19" w:rsidP="00BE6F19">
      <w:pPr>
        <w:rPr>
          <w:rFonts w:ascii="Arial" w:hAnsi="Arial" w:cs="Arial"/>
          <w:b/>
          <w:sz w:val="24"/>
        </w:rPr>
      </w:pPr>
      <w:r>
        <w:rPr>
          <w:rFonts w:ascii="Arial" w:hAnsi="Arial" w:cs="Arial"/>
          <w:b/>
          <w:color w:val="0000FF"/>
          <w:sz w:val="24"/>
        </w:rPr>
        <w:t>R3-233525</w:t>
      </w:r>
      <w:r>
        <w:rPr>
          <w:rFonts w:ascii="Arial" w:hAnsi="Arial" w:cs="Arial"/>
          <w:b/>
          <w:color w:val="0000FF"/>
          <w:sz w:val="24"/>
        </w:rPr>
        <w:tab/>
      </w:r>
      <w:r>
        <w:rPr>
          <w:rFonts w:ascii="Arial" w:hAnsi="Arial" w:cs="Arial"/>
          <w:b/>
          <w:sz w:val="24"/>
        </w:rPr>
        <w:t>(TP to TRS_URLLC BLCR for TS 38.473) Support of 5G Timing Resiliency enhancements and URLLC</w:t>
      </w:r>
    </w:p>
    <w:p w14:paraId="7FF1FF57"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ZTE, Nokia, Nokia Shanghai Bell, Ericsson, Huawei, CATT, Samsung, Qualcomm Incorporated</w:t>
      </w:r>
    </w:p>
    <w:p w14:paraId="2FAE795C" w14:textId="77777777" w:rsidR="00BE6F19" w:rsidRDefault="00BE6F19" w:rsidP="00BE6F19">
      <w:pPr>
        <w:rPr>
          <w:color w:val="808080"/>
        </w:rPr>
      </w:pPr>
      <w:r>
        <w:rPr>
          <w:color w:val="808080"/>
        </w:rPr>
        <w:t>(Replaces R3-233414)</w:t>
      </w:r>
    </w:p>
    <w:p w14:paraId="28C6E4D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A6687" w14:textId="0B8004D8" w:rsidR="00BE6F19" w:rsidRDefault="00BE6F19" w:rsidP="00BE6F19">
      <w:pPr>
        <w:rPr>
          <w:rFonts w:ascii="Arial" w:hAnsi="Arial" w:cs="Arial"/>
          <w:b/>
          <w:sz w:val="24"/>
        </w:rPr>
      </w:pPr>
      <w:r>
        <w:rPr>
          <w:rFonts w:ascii="Arial" w:hAnsi="Arial" w:cs="Arial"/>
          <w:b/>
          <w:color w:val="0000FF"/>
          <w:sz w:val="24"/>
        </w:rPr>
        <w:t>R3-233468</w:t>
      </w:r>
      <w:r>
        <w:rPr>
          <w:rFonts w:ascii="Arial" w:hAnsi="Arial" w:cs="Arial"/>
          <w:b/>
          <w:color w:val="0000FF"/>
          <w:sz w:val="24"/>
        </w:rPr>
        <w:tab/>
      </w:r>
      <w:r>
        <w:rPr>
          <w:rFonts w:ascii="Arial" w:hAnsi="Arial" w:cs="Arial"/>
          <w:b/>
          <w:sz w:val="24"/>
        </w:rPr>
        <w:t>(TP to TRS_URLLC BLCR for TS 38.423): Introduction of 5G Timing Resiliency and URLLC enhancements</w:t>
      </w:r>
    </w:p>
    <w:p w14:paraId="54B0FD4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 CATT, Nokia, Nokia Shanghai Bell, Huawei, ZTE, Samsung</w:t>
      </w:r>
    </w:p>
    <w:p w14:paraId="5DBC59AD" w14:textId="1DC91DB6" w:rsidR="00534106" w:rsidRDefault="00534106" w:rsidP="00BE6F19">
      <w:pPr>
        <w:rPr>
          <w:rFonts w:ascii="Arial" w:hAnsi="Arial" w:cs="Arial"/>
          <w:b/>
        </w:rPr>
      </w:pPr>
      <w:r>
        <w:rPr>
          <w:rFonts w:ascii="Arial" w:hAnsi="Arial" w:cs="Arial"/>
          <w:b/>
        </w:rPr>
        <w:t xml:space="preserve">Discussion: </w:t>
      </w:r>
      <w:r>
        <w:rPr>
          <w:rFonts w:ascii="Arial" w:hAnsi="Arial" w:cs="Arial"/>
          <w:b/>
        </w:rPr>
        <w:tab/>
      </w:r>
    </w:p>
    <w:p w14:paraId="39A353A5" w14:textId="211C6413" w:rsidR="00534106" w:rsidRDefault="00534106" w:rsidP="00BE6F19">
      <w:pPr>
        <w:rPr>
          <w:i/>
        </w:rPr>
      </w:pPr>
      <w:r w:rsidRPr="00534106">
        <w:rPr>
          <w:color w:val="000000"/>
          <w:szCs w:val="22"/>
          <w:lang w:val="en-US"/>
        </w:rPr>
        <w:t>Update the reference of Periodicity as 9.2.3.116</w:t>
      </w:r>
    </w:p>
    <w:p w14:paraId="061F034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R3-233489</w:t>
      </w:r>
      <w:r>
        <w:rPr>
          <w:color w:val="993300"/>
          <w:u w:val="single"/>
        </w:rPr>
        <w:t>.</w:t>
      </w:r>
    </w:p>
    <w:p w14:paraId="3295DAB0" w14:textId="550458AD" w:rsidR="00BE6F19" w:rsidRDefault="00BE6F19" w:rsidP="00BE6F19">
      <w:pPr>
        <w:rPr>
          <w:rFonts w:ascii="Arial" w:hAnsi="Arial" w:cs="Arial"/>
          <w:b/>
          <w:sz w:val="24"/>
        </w:rPr>
      </w:pPr>
      <w:r>
        <w:rPr>
          <w:rFonts w:ascii="Arial" w:hAnsi="Arial" w:cs="Arial"/>
          <w:b/>
          <w:color w:val="0000FF"/>
          <w:sz w:val="24"/>
        </w:rPr>
        <w:t>R3-233489</w:t>
      </w:r>
      <w:r>
        <w:rPr>
          <w:rFonts w:ascii="Arial" w:hAnsi="Arial" w:cs="Arial"/>
          <w:b/>
          <w:color w:val="0000FF"/>
          <w:sz w:val="24"/>
        </w:rPr>
        <w:tab/>
      </w:r>
      <w:r>
        <w:rPr>
          <w:rFonts w:ascii="Arial" w:hAnsi="Arial" w:cs="Arial"/>
          <w:b/>
          <w:sz w:val="24"/>
        </w:rPr>
        <w:t>(TP to TRS_URLLC BLCR for TS 38.423): Introduction of 5G Timing Resiliency and URLLC enhancements</w:t>
      </w:r>
    </w:p>
    <w:p w14:paraId="6516A93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Ericsson, CATT, Nokia, Nokia Shanghai Bell, Huawei, ZTE, Samsung</w:t>
      </w:r>
    </w:p>
    <w:p w14:paraId="5969DD23" w14:textId="77777777" w:rsidR="00BE6F19" w:rsidRDefault="00BE6F19" w:rsidP="00BE6F19">
      <w:pPr>
        <w:rPr>
          <w:color w:val="808080"/>
        </w:rPr>
      </w:pPr>
      <w:r>
        <w:rPr>
          <w:color w:val="808080"/>
        </w:rPr>
        <w:t>(Replaces R3-233468)</w:t>
      </w:r>
    </w:p>
    <w:p w14:paraId="7D4E01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18784" w14:textId="77777777" w:rsidR="00BE6F19" w:rsidRDefault="00BE6F19" w:rsidP="00BE6F19">
      <w:pPr>
        <w:pStyle w:val="Heading3"/>
      </w:pPr>
      <w:bookmarkStart w:id="120" w:name="_Toc136671361"/>
      <w:r>
        <w:t>26.3</w:t>
      </w:r>
      <w:r>
        <w:tab/>
        <w:t>RAN Slicing WI</w:t>
      </w:r>
      <w:bookmarkEnd w:id="120"/>
    </w:p>
    <w:p w14:paraId="7B1B0876" w14:textId="57209D4A" w:rsidR="00534106" w:rsidRPr="00534106" w:rsidRDefault="00534106" w:rsidP="00534106">
      <w:r>
        <w:rPr>
          <w:sz w:val="18"/>
          <w:szCs w:val="18"/>
        </w:rPr>
        <w:t>WID [</w:t>
      </w:r>
      <w:r w:rsidRPr="00845EC7">
        <w:rPr>
          <w:sz w:val="18"/>
          <w:szCs w:val="18"/>
        </w:rPr>
        <w:t>eNS_Ph3-NR-Core</w:t>
      </w:r>
      <w:r>
        <w:rPr>
          <w:sz w:val="18"/>
          <w:szCs w:val="18"/>
        </w:rPr>
        <w:t xml:space="preserve">]: </w:t>
      </w:r>
      <w:hyperlink r:id="rId102" w:history="1">
        <w:r w:rsidRPr="005443F8">
          <w:rPr>
            <w:rStyle w:val="Hyperlink"/>
            <w:sz w:val="18"/>
            <w:szCs w:val="18"/>
          </w:rPr>
          <w:t>RP-2307</w:t>
        </w:r>
        <w:r>
          <w:rPr>
            <w:rStyle w:val="Hyperlink"/>
            <w:rFonts w:hint="eastAsia"/>
            <w:sz w:val="18"/>
            <w:szCs w:val="18"/>
          </w:rPr>
          <w:t>87</w:t>
        </w:r>
      </w:hyperlink>
      <w:r>
        <w:rPr>
          <w:sz w:val="18"/>
          <w:szCs w:val="18"/>
        </w:rPr>
        <w:t xml:space="preserve"> (target: RAN #102)</w:t>
      </w:r>
    </w:p>
    <w:p w14:paraId="57AEAFD9" w14:textId="40C0C2C9" w:rsidR="00BE6F19" w:rsidRDefault="00BE6F19" w:rsidP="00BE6F19">
      <w:pPr>
        <w:rPr>
          <w:rFonts w:ascii="Arial" w:hAnsi="Arial" w:cs="Arial"/>
          <w:b/>
          <w:sz w:val="24"/>
        </w:rPr>
      </w:pPr>
      <w:r>
        <w:rPr>
          <w:rFonts w:ascii="Arial" w:hAnsi="Arial" w:cs="Arial"/>
          <w:b/>
          <w:color w:val="0000FF"/>
          <w:sz w:val="24"/>
        </w:rPr>
        <w:t>R3-232509</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3DA0349A" w14:textId="77777777" w:rsidR="00BE6F19" w:rsidRDefault="00BE6F19" w:rsidP="00BE6F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S2-2306045, to RAN3, cc RAN2</w:t>
      </w:r>
      <w:r>
        <w:rPr>
          <w:i/>
        </w:rPr>
        <w:br/>
      </w:r>
      <w:r>
        <w:rPr>
          <w:i/>
        </w:rPr>
        <w:tab/>
      </w:r>
      <w:r>
        <w:rPr>
          <w:i/>
        </w:rPr>
        <w:tab/>
      </w:r>
      <w:r>
        <w:rPr>
          <w:i/>
        </w:rPr>
        <w:tab/>
      </w:r>
      <w:r>
        <w:rPr>
          <w:i/>
        </w:rPr>
        <w:tab/>
      </w:r>
      <w:r>
        <w:rPr>
          <w:i/>
        </w:rPr>
        <w:tab/>
        <w:t>Source: SA2(Ericsson)</w:t>
      </w:r>
    </w:p>
    <w:p w14:paraId="2EB2F4A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070D" w14:textId="00D30E8C" w:rsidR="00BE6F19" w:rsidRDefault="00BE6F19" w:rsidP="00BE6F19">
      <w:pPr>
        <w:rPr>
          <w:rFonts w:ascii="Arial" w:hAnsi="Arial" w:cs="Arial"/>
          <w:b/>
          <w:sz w:val="24"/>
        </w:rPr>
      </w:pPr>
      <w:r>
        <w:rPr>
          <w:rFonts w:ascii="Arial" w:hAnsi="Arial" w:cs="Arial"/>
          <w:b/>
          <w:color w:val="0000FF"/>
          <w:sz w:val="24"/>
        </w:rPr>
        <w:t>R3-232510</w:t>
      </w:r>
      <w:r>
        <w:rPr>
          <w:rFonts w:ascii="Arial" w:hAnsi="Arial" w:cs="Arial"/>
          <w:b/>
          <w:color w:val="0000FF"/>
          <w:sz w:val="24"/>
        </w:rPr>
        <w:tab/>
      </w:r>
      <w:r>
        <w:rPr>
          <w:rFonts w:ascii="Arial" w:hAnsi="Arial" w:cs="Arial"/>
          <w:b/>
          <w:sz w:val="24"/>
        </w:rPr>
        <w:t>Reply LS on partially allowed/rejected S-NSSAI</w:t>
      </w:r>
    </w:p>
    <w:p w14:paraId="791AF2FC" w14:textId="77777777" w:rsidR="00BE6F19" w:rsidRDefault="00BE6F19" w:rsidP="00BE6F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S2-2306254, to RAN3, RAN2, cc -</w:t>
      </w:r>
      <w:r>
        <w:rPr>
          <w:i/>
        </w:rPr>
        <w:br/>
      </w:r>
      <w:r>
        <w:rPr>
          <w:i/>
        </w:rPr>
        <w:tab/>
      </w:r>
      <w:r>
        <w:rPr>
          <w:i/>
        </w:rPr>
        <w:tab/>
      </w:r>
      <w:r>
        <w:rPr>
          <w:i/>
        </w:rPr>
        <w:tab/>
      </w:r>
      <w:r>
        <w:rPr>
          <w:i/>
        </w:rPr>
        <w:tab/>
      </w:r>
      <w:r>
        <w:rPr>
          <w:i/>
        </w:rPr>
        <w:tab/>
        <w:t>Source: SA2(Nokia)</w:t>
      </w:r>
    </w:p>
    <w:p w14:paraId="3FE3669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7E20" w14:textId="4CB2D028" w:rsidR="00BE6F19" w:rsidRDefault="00BE6F19" w:rsidP="00BE6F19">
      <w:pPr>
        <w:rPr>
          <w:rFonts w:ascii="Arial" w:hAnsi="Arial" w:cs="Arial"/>
          <w:b/>
          <w:sz w:val="24"/>
        </w:rPr>
      </w:pPr>
      <w:r>
        <w:rPr>
          <w:rFonts w:ascii="Arial" w:hAnsi="Arial" w:cs="Arial"/>
          <w:b/>
          <w:color w:val="0000FF"/>
          <w:sz w:val="24"/>
        </w:rPr>
        <w:t>R3-233192</w:t>
      </w:r>
      <w:r>
        <w:rPr>
          <w:rFonts w:ascii="Arial" w:hAnsi="Arial" w:cs="Arial"/>
          <w:b/>
          <w:color w:val="0000FF"/>
          <w:sz w:val="24"/>
        </w:rPr>
        <w:tab/>
      </w:r>
      <w:r>
        <w:rPr>
          <w:rFonts w:ascii="Arial" w:hAnsi="Arial" w:cs="Arial"/>
          <w:b/>
          <w:sz w:val="24"/>
        </w:rPr>
        <w:t>RAN Slicing workplan</w:t>
      </w:r>
    </w:p>
    <w:p w14:paraId="677B62A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4CBCCD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887A" w14:textId="3B7EC5CC" w:rsidR="00BE6F19" w:rsidRDefault="00BE6F19" w:rsidP="00BE6F19">
      <w:pPr>
        <w:rPr>
          <w:rFonts w:ascii="Arial" w:hAnsi="Arial" w:cs="Arial"/>
          <w:b/>
          <w:sz w:val="24"/>
        </w:rPr>
      </w:pPr>
      <w:r>
        <w:rPr>
          <w:rFonts w:ascii="Arial" w:hAnsi="Arial" w:cs="Arial"/>
          <w:b/>
          <w:color w:val="0000FF"/>
          <w:sz w:val="24"/>
        </w:rPr>
        <w:t>R3-233193</w:t>
      </w:r>
      <w:r>
        <w:rPr>
          <w:rFonts w:ascii="Arial" w:hAnsi="Arial" w:cs="Arial"/>
          <w:b/>
          <w:color w:val="0000FF"/>
          <w:sz w:val="24"/>
        </w:rPr>
        <w:tab/>
      </w:r>
      <w:r>
        <w:rPr>
          <w:rFonts w:ascii="Arial" w:hAnsi="Arial" w:cs="Arial"/>
          <w:b/>
          <w:sz w:val="24"/>
        </w:rPr>
        <w:t>(TPs for BLCRs for 38.413 38.423 38.473 38.300)RAN impact on supporting Network Slice Service continuity scenario</w:t>
      </w:r>
    </w:p>
    <w:p w14:paraId="3D9FA560"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3998F9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0A39" w14:textId="1A661B59" w:rsidR="00BE6F19" w:rsidRDefault="00BE6F19" w:rsidP="00BE6F19">
      <w:pPr>
        <w:rPr>
          <w:rFonts w:ascii="Arial" w:hAnsi="Arial" w:cs="Arial"/>
          <w:b/>
          <w:sz w:val="24"/>
        </w:rPr>
      </w:pPr>
      <w:r>
        <w:rPr>
          <w:rFonts w:ascii="Arial" w:hAnsi="Arial" w:cs="Arial"/>
          <w:b/>
          <w:color w:val="0000FF"/>
          <w:sz w:val="24"/>
        </w:rPr>
        <w:t>R3-233194</w:t>
      </w:r>
      <w:r>
        <w:rPr>
          <w:rFonts w:ascii="Arial" w:hAnsi="Arial" w:cs="Arial"/>
          <w:b/>
          <w:color w:val="0000FF"/>
          <w:sz w:val="24"/>
        </w:rPr>
        <w:tab/>
      </w:r>
      <w:r>
        <w:rPr>
          <w:rFonts w:ascii="Arial" w:hAnsi="Arial" w:cs="Arial"/>
          <w:b/>
          <w:sz w:val="24"/>
        </w:rPr>
        <w:t>(TPs for BLCRs for TS 38.413 TS38.423)RAN impact on support Partially Allowed NSSAI</w:t>
      </w:r>
    </w:p>
    <w:p w14:paraId="0192BD7D"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0321D2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0C8C" w14:textId="7F878E04" w:rsidR="00BE6F19" w:rsidRDefault="00BE6F19" w:rsidP="00BE6F19">
      <w:pPr>
        <w:rPr>
          <w:rFonts w:ascii="Arial" w:hAnsi="Arial" w:cs="Arial"/>
          <w:b/>
          <w:sz w:val="24"/>
        </w:rPr>
      </w:pPr>
      <w:r>
        <w:rPr>
          <w:rFonts w:ascii="Arial" w:hAnsi="Arial" w:cs="Arial"/>
          <w:b/>
          <w:color w:val="0000FF"/>
          <w:sz w:val="24"/>
        </w:rPr>
        <w:t>R3-233185</w:t>
      </w:r>
      <w:r>
        <w:rPr>
          <w:rFonts w:ascii="Arial" w:hAnsi="Arial" w:cs="Arial"/>
          <w:b/>
          <w:color w:val="0000FF"/>
          <w:sz w:val="24"/>
        </w:rPr>
        <w:tab/>
      </w:r>
      <w:r>
        <w:rPr>
          <w:rFonts w:ascii="Arial" w:hAnsi="Arial" w:cs="Arial"/>
          <w:b/>
          <w:sz w:val="24"/>
        </w:rPr>
        <w:t>Discussion on the enhancement of RAN slicing</w:t>
      </w:r>
    </w:p>
    <w:p w14:paraId="4489F6AC"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D7631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90981" w14:textId="329CEAA1" w:rsidR="00BE6F19" w:rsidRDefault="00BE6F19" w:rsidP="00BE6F19">
      <w:pPr>
        <w:rPr>
          <w:rFonts w:ascii="Arial" w:hAnsi="Arial" w:cs="Arial"/>
          <w:b/>
          <w:sz w:val="24"/>
        </w:rPr>
      </w:pPr>
      <w:r>
        <w:rPr>
          <w:rFonts w:ascii="Arial" w:hAnsi="Arial" w:cs="Arial"/>
          <w:b/>
          <w:color w:val="0000FF"/>
          <w:sz w:val="24"/>
        </w:rPr>
        <w:t>R3-232717</w:t>
      </w:r>
      <w:r>
        <w:rPr>
          <w:rFonts w:ascii="Arial" w:hAnsi="Arial" w:cs="Arial"/>
          <w:b/>
          <w:color w:val="0000FF"/>
          <w:sz w:val="24"/>
        </w:rPr>
        <w:tab/>
      </w:r>
      <w:r>
        <w:rPr>
          <w:rFonts w:ascii="Arial" w:hAnsi="Arial" w:cs="Arial"/>
          <w:b/>
          <w:sz w:val="24"/>
        </w:rPr>
        <w:t>(TP for TS 38.413 and TS 38.423) Support of Network Slice Service Continuity</w:t>
      </w:r>
    </w:p>
    <w:p w14:paraId="1D951E48"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23C3C8A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EF73D" w14:textId="57362140" w:rsidR="00BE6F19" w:rsidRDefault="00BE6F19" w:rsidP="00BE6F19">
      <w:pPr>
        <w:rPr>
          <w:rFonts w:ascii="Arial" w:hAnsi="Arial" w:cs="Arial"/>
          <w:b/>
          <w:sz w:val="24"/>
        </w:rPr>
      </w:pPr>
      <w:r>
        <w:rPr>
          <w:rFonts w:ascii="Arial" w:hAnsi="Arial" w:cs="Arial"/>
          <w:b/>
          <w:color w:val="0000FF"/>
          <w:sz w:val="24"/>
        </w:rPr>
        <w:t>R3-232718</w:t>
      </w:r>
      <w:r>
        <w:rPr>
          <w:rFonts w:ascii="Arial" w:hAnsi="Arial" w:cs="Arial"/>
          <w:b/>
          <w:color w:val="0000FF"/>
          <w:sz w:val="24"/>
        </w:rPr>
        <w:tab/>
      </w:r>
      <w:r>
        <w:rPr>
          <w:rFonts w:ascii="Arial" w:hAnsi="Arial" w:cs="Arial"/>
          <w:b/>
          <w:sz w:val="24"/>
        </w:rPr>
        <w:t>(TP for TS 38.413) Support of partially allowed S-NSSAI in RRC connected mode</w:t>
      </w:r>
    </w:p>
    <w:p w14:paraId="0D0F7C72"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519F818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R3-233370</w:t>
      </w:r>
      <w:r>
        <w:rPr>
          <w:color w:val="993300"/>
          <w:u w:val="single"/>
        </w:rPr>
        <w:t>.</w:t>
      </w:r>
    </w:p>
    <w:p w14:paraId="55366166" w14:textId="0054ED2B" w:rsidR="00BE6F19" w:rsidRDefault="00BE6F19" w:rsidP="00BE6F19">
      <w:pPr>
        <w:rPr>
          <w:rFonts w:ascii="Arial" w:hAnsi="Arial" w:cs="Arial"/>
          <w:b/>
          <w:sz w:val="24"/>
        </w:rPr>
      </w:pPr>
      <w:r>
        <w:rPr>
          <w:rFonts w:ascii="Arial" w:hAnsi="Arial" w:cs="Arial"/>
          <w:b/>
          <w:color w:val="0000FF"/>
          <w:sz w:val="24"/>
        </w:rPr>
        <w:t>R3-233370</w:t>
      </w:r>
      <w:r>
        <w:rPr>
          <w:rFonts w:ascii="Arial" w:hAnsi="Arial" w:cs="Arial"/>
          <w:b/>
          <w:color w:val="0000FF"/>
          <w:sz w:val="24"/>
        </w:rPr>
        <w:tab/>
      </w:r>
      <w:r>
        <w:rPr>
          <w:rFonts w:ascii="Arial" w:hAnsi="Arial" w:cs="Arial"/>
          <w:b/>
          <w:sz w:val="24"/>
        </w:rPr>
        <w:t>(TP for TS 38.413) Support of Partially Allowed S-NSSAI in RRC connected mode</w:t>
      </w:r>
    </w:p>
    <w:p w14:paraId="35B84F24"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Orange</w:t>
      </w:r>
    </w:p>
    <w:p w14:paraId="53F159DE" w14:textId="77777777" w:rsidR="00BE6F19" w:rsidRDefault="00BE6F19" w:rsidP="00BE6F19">
      <w:pPr>
        <w:rPr>
          <w:color w:val="808080"/>
        </w:rPr>
      </w:pPr>
      <w:r>
        <w:rPr>
          <w:color w:val="808080"/>
        </w:rPr>
        <w:t>(Replaces R3-232718)</w:t>
      </w:r>
    </w:p>
    <w:p w14:paraId="1F6171B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R3-233429</w:t>
      </w:r>
      <w:r>
        <w:rPr>
          <w:color w:val="993300"/>
          <w:u w:val="single"/>
        </w:rPr>
        <w:t>.</w:t>
      </w:r>
    </w:p>
    <w:p w14:paraId="12CDC3E0" w14:textId="496B73F4" w:rsidR="00BE6F19" w:rsidRDefault="00BE6F19" w:rsidP="00BE6F19">
      <w:pPr>
        <w:rPr>
          <w:rFonts w:ascii="Arial" w:hAnsi="Arial" w:cs="Arial"/>
          <w:b/>
          <w:sz w:val="24"/>
        </w:rPr>
      </w:pPr>
      <w:r>
        <w:rPr>
          <w:rFonts w:ascii="Arial" w:hAnsi="Arial" w:cs="Arial"/>
          <w:b/>
          <w:color w:val="0000FF"/>
          <w:sz w:val="24"/>
        </w:rPr>
        <w:t>R3-233429</w:t>
      </w:r>
      <w:r>
        <w:rPr>
          <w:rFonts w:ascii="Arial" w:hAnsi="Arial" w:cs="Arial"/>
          <w:b/>
          <w:color w:val="0000FF"/>
          <w:sz w:val="24"/>
        </w:rPr>
        <w:tab/>
      </w:r>
      <w:r>
        <w:rPr>
          <w:rFonts w:ascii="Arial" w:hAnsi="Arial" w:cs="Arial"/>
          <w:b/>
          <w:sz w:val="24"/>
        </w:rPr>
        <w:t>(TP for TS 38.413) Support of Partially Allowed S-NSSAI in RRC connected mode</w:t>
      </w:r>
    </w:p>
    <w:p w14:paraId="35CC34DC" w14:textId="77777777" w:rsidR="00BE6F19" w:rsidRDefault="00BE6F19" w:rsidP="00BE6F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Orange</w:t>
      </w:r>
    </w:p>
    <w:p w14:paraId="11BC2077" w14:textId="77777777" w:rsidR="00BE6F19" w:rsidRDefault="00BE6F19" w:rsidP="00BE6F19">
      <w:pPr>
        <w:rPr>
          <w:color w:val="808080"/>
        </w:rPr>
      </w:pPr>
      <w:r>
        <w:rPr>
          <w:color w:val="808080"/>
        </w:rPr>
        <w:t>(Replaces R3-233370)</w:t>
      </w:r>
    </w:p>
    <w:p w14:paraId="534173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757F7" w14:textId="1AB0DF8E" w:rsidR="00BE6F19" w:rsidRDefault="00BE6F19" w:rsidP="00BE6F19">
      <w:pPr>
        <w:rPr>
          <w:rFonts w:ascii="Arial" w:hAnsi="Arial" w:cs="Arial"/>
          <w:b/>
          <w:sz w:val="24"/>
        </w:rPr>
      </w:pPr>
      <w:r>
        <w:rPr>
          <w:rFonts w:ascii="Arial" w:hAnsi="Arial" w:cs="Arial"/>
          <w:b/>
          <w:color w:val="0000FF"/>
          <w:sz w:val="24"/>
        </w:rPr>
        <w:t>R3-232719</w:t>
      </w:r>
      <w:r>
        <w:rPr>
          <w:rFonts w:ascii="Arial" w:hAnsi="Arial" w:cs="Arial"/>
          <w:b/>
          <w:color w:val="0000FF"/>
          <w:sz w:val="24"/>
        </w:rPr>
        <w:tab/>
      </w:r>
      <w:r>
        <w:rPr>
          <w:rFonts w:ascii="Arial" w:hAnsi="Arial" w:cs="Arial"/>
          <w:b/>
          <w:sz w:val="24"/>
        </w:rPr>
        <w:t>Response LS on Partially Allowed/Rejected S-NSSAI</w:t>
      </w:r>
    </w:p>
    <w:p w14:paraId="66879B48"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Orange</w:t>
      </w:r>
    </w:p>
    <w:p w14:paraId="489E354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R3-233371</w:t>
      </w:r>
      <w:r>
        <w:rPr>
          <w:color w:val="993300"/>
          <w:u w:val="single"/>
        </w:rPr>
        <w:t>.</w:t>
      </w:r>
    </w:p>
    <w:p w14:paraId="6C1D1E21" w14:textId="4EE6F83E" w:rsidR="00BE6F19" w:rsidRDefault="00BE6F19" w:rsidP="00BE6F19">
      <w:pPr>
        <w:rPr>
          <w:rFonts w:ascii="Arial" w:hAnsi="Arial" w:cs="Arial"/>
          <w:b/>
          <w:sz w:val="24"/>
        </w:rPr>
      </w:pPr>
      <w:r>
        <w:rPr>
          <w:rFonts w:ascii="Arial" w:hAnsi="Arial" w:cs="Arial"/>
          <w:b/>
          <w:color w:val="0000FF"/>
          <w:sz w:val="24"/>
        </w:rPr>
        <w:t>R3-233371</w:t>
      </w:r>
      <w:r>
        <w:rPr>
          <w:rFonts w:ascii="Arial" w:hAnsi="Arial" w:cs="Arial"/>
          <w:b/>
          <w:color w:val="0000FF"/>
          <w:sz w:val="24"/>
        </w:rPr>
        <w:tab/>
      </w:r>
      <w:r>
        <w:rPr>
          <w:rFonts w:ascii="Arial" w:hAnsi="Arial" w:cs="Arial"/>
          <w:b/>
          <w:sz w:val="24"/>
        </w:rPr>
        <w:t>Response LS on Partially Allowed/Rejected S-NSSAI</w:t>
      </w:r>
    </w:p>
    <w:p w14:paraId="05C645C0"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Nokia, Nokia Shanghai Bell, Orange</w:t>
      </w:r>
    </w:p>
    <w:p w14:paraId="061B6059" w14:textId="77777777" w:rsidR="00BE6F19" w:rsidRDefault="00BE6F19" w:rsidP="00BE6F19">
      <w:pPr>
        <w:rPr>
          <w:color w:val="808080"/>
        </w:rPr>
      </w:pPr>
      <w:r>
        <w:rPr>
          <w:color w:val="808080"/>
        </w:rPr>
        <w:t>(Replaces R3-232719)</w:t>
      </w:r>
    </w:p>
    <w:p w14:paraId="7443E5A0" w14:textId="77777777" w:rsidR="00BE6F19" w:rsidRDefault="00BE6F19" w:rsidP="00BE6F19">
      <w:pPr>
        <w:rPr>
          <w:rFonts w:ascii="Arial" w:hAnsi="Arial" w:cs="Arial"/>
          <w:b/>
        </w:rPr>
      </w:pPr>
      <w:r>
        <w:rPr>
          <w:rFonts w:ascii="Arial" w:hAnsi="Arial" w:cs="Arial"/>
          <w:b/>
        </w:rPr>
        <w:t xml:space="preserve">Discussion: </w:t>
      </w:r>
    </w:p>
    <w:p w14:paraId="36356798" w14:textId="77777777" w:rsidR="00BE6F19" w:rsidRDefault="00BE6F19" w:rsidP="00BE6F19">
      <w:r>
        <w:t>-</w:t>
      </w:r>
      <w:r>
        <w:tab/>
        <w:t>Add agreed TP as attachment, update the wording like “as attached.”</w:t>
      </w:r>
    </w:p>
    <w:p w14:paraId="1707AB50" w14:textId="77777777" w:rsidR="00BE6F19" w:rsidRDefault="00BE6F19" w:rsidP="00BE6F19">
      <w:r>
        <w:t>-</w:t>
      </w:r>
      <w:r>
        <w:tab/>
        <w:t xml:space="preserve">List CT1 in cc list, and remove CT1 in action </w:t>
      </w:r>
    </w:p>
    <w:p w14:paraId="734692BB" w14:textId="77777777" w:rsidR="00BE6F19" w:rsidRDefault="00BE6F19" w:rsidP="00BE6F19">
      <w:r>
        <w:t>-</w:t>
      </w:r>
      <w:r>
        <w:tab/>
        <w:t xml:space="preserve">Update “the partially allowed S-NSSAI” -&gt; the partially allowed NSSAI </w:t>
      </w:r>
    </w:p>
    <w:p w14:paraId="164FCBA9" w14:textId="77777777" w:rsidR="00BE6F19" w:rsidRDefault="00BE6F19" w:rsidP="00BE6F19">
      <w:r>
        <w:t>-</w:t>
      </w:r>
      <w:r>
        <w:tab/>
        <w:t xml:space="preserve">Update the meeting </w:t>
      </w:r>
      <w:proofErr w:type="spellStart"/>
      <w:r>
        <w:t>infor</w:t>
      </w:r>
      <w:proofErr w:type="spellEnd"/>
    </w:p>
    <w:p w14:paraId="7F714D1E" w14:textId="77777777" w:rsidR="00BE6F19" w:rsidRDefault="00BE6F19" w:rsidP="00BE6F19">
      <w:r>
        <w:t>-</w:t>
      </w:r>
      <w:r>
        <w:tab/>
        <w:t xml:space="preserve">Use the </w:t>
      </w:r>
      <w:proofErr w:type="spellStart"/>
      <w:r>
        <w:t>Tdoc</w:t>
      </w:r>
      <w:proofErr w:type="spellEnd"/>
      <w:r>
        <w:t xml:space="preserve"> number of the original incoming LS</w:t>
      </w:r>
    </w:p>
    <w:p w14:paraId="023FAE9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R3-233433</w:t>
      </w:r>
      <w:r>
        <w:rPr>
          <w:color w:val="993300"/>
          <w:u w:val="single"/>
        </w:rPr>
        <w:t>.</w:t>
      </w:r>
    </w:p>
    <w:p w14:paraId="3D0E0086" w14:textId="28BAE7BF" w:rsidR="00BE6F19" w:rsidRDefault="00BE6F19" w:rsidP="00BE6F19">
      <w:pPr>
        <w:rPr>
          <w:rFonts w:ascii="Arial" w:hAnsi="Arial" w:cs="Arial"/>
          <w:b/>
          <w:sz w:val="24"/>
        </w:rPr>
      </w:pPr>
      <w:r>
        <w:rPr>
          <w:rFonts w:ascii="Arial" w:hAnsi="Arial" w:cs="Arial"/>
          <w:b/>
          <w:color w:val="0000FF"/>
          <w:sz w:val="24"/>
        </w:rPr>
        <w:t>R3-233433</w:t>
      </w:r>
      <w:r>
        <w:rPr>
          <w:rFonts w:ascii="Arial" w:hAnsi="Arial" w:cs="Arial"/>
          <w:b/>
          <w:color w:val="0000FF"/>
          <w:sz w:val="24"/>
        </w:rPr>
        <w:tab/>
      </w:r>
      <w:r>
        <w:rPr>
          <w:rFonts w:ascii="Arial" w:hAnsi="Arial" w:cs="Arial"/>
          <w:b/>
          <w:sz w:val="24"/>
        </w:rPr>
        <w:t>Response LS on Partially Allowed/Rejected S-NSSAI</w:t>
      </w:r>
    </w:p>
    <w:p w14:paraId="5875E294"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RAN3(Nokia)</w:t>
      </w:r>
    </w:p>
    <w:p w14:paraId="4469E7D1" w14:textId="77777777" w:rsidR="00BE6F19" w:rsidRDefault="00BE6F19" w:rsidP="00BE6F19">
      <w:pPr>
        <w:rPr>
          <w:color w:val="808080"/>
        </w:rPr>
      </w:pPr>
      <w:r>
        <w:rPr>
          <w:color w:val="808080"/>
        </w:rPr>
        <w:t>(Replaces R3-233371)</w:t>
      </w:r>
    </w:p>
    <w:p w14:paraId="361801D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DEF6" w14:textId="520BB84C" w:rsidR="00BE6F19" w:rsidRDefault="00BE6F19" w:rsidP="00BE6F19">
      <w:r>
        <w:t>Attachments to this outgoing LS: R3-233429</w:t>
      </w:r>
    </w:p>
    <w:p w14:paraId="698C45D7" w14:textId="15A4DE85" w:rsidR="00BE6F19" w:rsidRDefault="00BE6F19" w:rsidP="00BE6F19">
      <w:pPr>
        <w:rPr>
          <w:rFonts w:ascii="Arial" w:hAnsi="Arial" w:cs="Arial"/>
          <w:b/>
          <w:sz w:val="24"/>
        </w:rPr>
      </w:pPr>
      <w:r>
        <w:rPr>
          <w:rFonts w:ascii="Arial" w:hAnsi="Arial" w:cs="Arial"/>
          <w:b/>
          <w:color w:val="0000FF"/>
          <w:sz w:val="24"/>
        </w:rPr>
        <w:t>R3-232782</w:t>
      </w:r>
      <w:r>
        <w:rPr>
          <w:rFonts w:ascii="Arial" w:hAnsi="Arial" w:cs="Arial"/>
          <w:b/>
          <w:color w:val="0000FF"/>
          <w:sz w:val="24"/>
        </w:rPr>
        <w:tab/>
      </w:r>
      <w:r>
        <w:rPr>
          <w:rFonts w:ascii="Arial" w:hAnsi="Arial" w:cs="Arial"/>
          <w:b/>
          <w:sz w:val="24"/>
        </w:rPr>
        <w:t>Discussion on supporting Partially Allowed NSSAI</w:t>
      </w:r>
    </w:p>
    <w:p w14:paraId="0508264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14BA43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5518" w14:textId="7FADF398" w:rsidR="00BE6F19" w:rsidRDefault="00BE6F19" w:rsidP="00BE6F19">
      <w:pPr>
        <w:rPr>
          <w:rFonts w:ascii="Arial" w:hAnsi="Arial" w:cs="Arial"/>
          <w:b/>
          <w:sz w:val="24"/>
        </w:rPr>
      </w:pPr>
      <w:r>
        <w:rPr>
          <w:rFonts w:ascii="Arial" w:hAnsi="Arial" w:cs="Arial"/>
          <w:b/>
          <w:color w:val="0000FF"/>
          <w:sz w:val="24"/>
        </w:rPr>
        <w:t>R3-232783</w:t>
      </w:r>
      <w:r>
        <w:rPr>
          <w:rFonts w:ascii="Arial" w:hAnsi="Arial" w:cs="Arial"/>
          <w:b/>
          <w:color w:val="0000FF"/>
          <w:sz w:val="24"/>
        </w:rPr>
        <w:tab/>
      </w:r>
      <w:r>
        <w:rPr>
          <w:rFonts w:ascii="Arial" w:hAnsi="Arial" w:cs="Arial"/>
          <w:b/>
          <w:sz w:val="24"/>
        </w:rPr>
        <w:t>Discussion on supporting Network Slice Service continuity</w:t>
      </w:r>
    </w:p>
    <w:p w14:paraId="7B8F1A6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86CC6A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5CD69" w14:textId="56C4F6DC" w:rsidR="00BE6F19" w:rsidRDefault="00BE6F19" w:rsidP="00BE6F19">
      <w:pPr>
        <w:rPr>
          <w:rFonts w:ascii="Arial" w:hAnsi="Arial" w:cs="Arial"/>
          <w:b/>
          <w:sz w:val="24"/>
        </w:rPr>
      </w:pPr>
      <w:r>
        <w:rPr>
          <w:rFonts w:ascii="Arial" w:hAnsi="Arial" w:cs="Arial"/>
          <w:b/>
          <w:color w:val="0000FF"/>
          <w:sz w:val="24"/>
        </w:rPr>
        <w:t>R3-232855</w:t>
      </w:r>
      <w:r>
        <w:rPr>
          <w:rFonts w:ascii="Arial" w:hAnsi="Arial" w:cs="Arial"/>
          <w:b/>
          <w:color w:val="0000FF"/>
          <w:sz w:val="24"/>
        </w:rPr>
        <w:tab/>
      </w:r>
      <w:r>
        <w:rPr>
          <w:rFonts w:ascii="Arial" w:hAnsi="Arial" w:cs="Arial"/>
          <w:b/>
          <w:sz w:val="24"/>
        </w:rPr>
        <w:t>Supporting Partially Allowed NSSAI and Alternative NSSAI</w:t>
      </w:r>
    </w:p>
    <w:p w14:paraId="028D3949"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AF1EA2"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4AA8E" w14:textId="7EA5F0F7" w:rsidR="00BE6F19" w:rsidRDefault="00BE6F19" w:rsidP="00BE6F19">
      <w:pPr>
        <w:rPr>
          <w:rFonts w:ascii="Arial" w:hAnsi="Arial" w:cs="Arial"/>
          <w:b/>
          <w:sz w:val="24"/>
        </w:rPr>
      </w:pPr>
      <w:r>
        <w:rPr>
          <w:rFonts w:ascii="Arial" w:hAnsi="Arial" w:cs="Arial"/>
          <w:b/>
          <w:color w:val="0000FF"/>
          <w:sz w:val="24"/>
        </w:rPr>
        <w:t>R3-232856</w:t>
      </w:r>
      <w:r>
        <w:rPr>
          <w:rFonts w:ascii="Arial" w:hAnsi="Arial" w:cs="Arial"/>
          <w:b/>
          <w:color w:val="0000FF"/>
          <w:sz w:val="24"/>
        </w:rPr>
        <w:tab/>
      </w:r>
      <w:r>
        <w:rPr>
          <w:rFonts w:ascii="Arial" w:hAnsi="Arial" w:cs="Arial"/>
          <w:b/>
          <w:sz w:val="24"/>
        </w:rPr>
        <w:t>(TP for TS 38.300) Partially Allowed NSSAI in a Registration Area</w:t>
      </w:r>
    </w:p>
    <w:p w14:paraId="3E52E4FA"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9796F8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F3C53" w14:textId="393686AD" w:rsidR="00BE6F19" w:rsidRDefault="00BE6F19" w:rsidP="00BE6F19">
      <w:pPr>
        <w:rPr>
          <w:rFonts w:ascii="Arial" w:hAnsi="Arial" w:cs="Arial"/>
          <w:b/>
          <w:sz w:val="24"/>
        </w:rPr>
      </w:pPr>
      <w:r>
        <w:rPr>
          <w:rFonts w:ascii="Arial" w:hAnsi="Arial" w:cs="Arial"/>
          <w:b/>
          <w:color w:val="0000FF"/>
          <w:sz w:val="24"/>
        </w:rPr>
        <w:t>R3-232857</w:t>
      </w:r>
      <w:r>
        <w:rPr>
          <w:rFonts w:ascii="Arial" w:hAnsi="Arial" w:cs="Arial"/>
          <w:b/>
          <w:color w:val="0000FF"/>
          <w:sz w:val="24"/>
        </w:rPr>
        <w:tab/>
      </w:r>
      <w:r>
        <w:rPr>
          <w:rFonts w:ascii="Arial" w:hAnsi="Arial" w:cs="Arial"/>
          <w:b/>
          <w:sz w:val="24"/>
        </w:rPr>
        <w:t>Support of Network Slice Replacement</w:t>
      </w:r>
    </w:p>
    <w:p w14:paraId="4BF8923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C5107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D1C89" w14:textId="27FEC7C5" w:rsidR="00BE6F19" w:rsidRDefault="00BE6F19" w:rsidP="00BE6F19">
      <w:pPr>
        <w:rPr>
          <w:rFonts w:ascii="Arial" w:hAnsi="Arial" w:cs="Arial"/>
          <w:b/>
          <w:sz w:val="24"/>
        </w:rPr>
      </w:pPr>
      <w:r>
        <w:rPr>
          <w:rFonts w:ascii="Arial" w:hAnsi="Arial" w:cs="Arial"/>
          <w:b/>
          <w:color w:val="0000FF"/>
          <w:sz w:val="24"/>
        </w:rPr>
        <w:t>R3-233017</w:t>
      </w:r>
      <w:r>
        <w:rPr>
          <w:rFonts w:ascii="Arial" w:hAnsi="Arial" w:cs="Arial"/>
          <w:b/>
          <w:color w:val="0000FF"/>
          <w:sz w:val="24"/>
        </w:rPr>
        <w:tab/>
      </w:r>
      <w:r>
        <w:rPr>
          <w:rFonts w:ascii="Arial" w:hAnsi="Arial" w:cs="Arial"/>
          <w:b/>
          <w:sz w:val="24"/>
        </w:rPr>
        <w:t>Discussion on RAN Slicing enhancement</w:t>
      </w:r>
    </w:p>
    <w:p w14:paraId="09A614B5"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05187C45"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95600" w14:textId="75546914" w:rsidR="00BE6F19" w:rsidRDefault="00BE6F19" w:rsidP="00BE6F19">
      <w:pPr>
        <w:rPr>
          <w:rFonts w:ascii="Arial" w:hAnsi="Arial" w:cs="Arial"/>
          <w:b/>
          <w:sz w:val="24"/>
        </w:rPr>
      </w:pPr>
      <w:r>
        <w:rPr>
          <w:rFonts w:ascii="Arial" w:hAnsi="Arial" w:cs="Arial"/>
          <w:b/>
          <w:color w:val="0000FF"/>
          <w:sz w:val="24"/>
        </w:rPr>
        <w:t>R3-233018</w:t>
      </w:r>
      <w:r>
        <w:rPr>
          <w:rFonts w:ascii="Arial" w:hAnsi="Arial" w:cs="Arial"/>
          <w:b/>
          <w:color w:val="0000FF"/>
          <w:sz w:val="24"/>
        </w:rPr>
        <w:tab/>
      </w:r>
      <w:r>
        <w:rPr>
          <w:rFonts w:ascii="Arial" w:hAnsi="Arial" w:cs="Arial"/>
          <w:b/>
          <w:sz w:val="24"/>
        </w:rPr>
        <w:t>(TP to TS 38.300/38.423/38.413) Support of Partially Allowed S-NSSAI</w:t>
      </w:r>
    </w:p>
    <w:p w14:paraId="7F58F626" w14:textId="77777777" w:rsidR="00BE6F19" w:rsidRDefault="00BE6F19" w:rsidP="00BE6F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6EA71A2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B5CB0" w14:textId="39BAA4BB" w:rsidR="00BE6F19" w:rsidRDefault="00BE6F19" w:rsidP="00BE6F19">
      <w:pPr>
        <w:rPr>
          <w:rFonts w:ascii="Arial" w:hAnsi="Arial" w:cs="Arial"/>
          <w:b/>
          <w:sz w:val="24"/>
        </w:rPr>
      </w:pPr>
      <w:r>
        <w:rPr>
          <w:rFonts w:ascii="Arial" w:hAnsi="Arial" w:cs="Arial"/>
          <w:b/>
          <w:color w:val="0000FF"/>
          <w:sz w:val="24"/>
        </w:rPr>
        <w:t>R3-233229</w:t>
      </w:r>
      <w:r>
        <w:rPr>
          <w:rFonts w:ascii="Arial" w:hAnsi="Arial" w:cs="Arial"/>
          <w:b/>
          <w:color w:val="0000FF"/>
          <w:sz w:val="24"/>
        </w:rPr>
        <w:tab/>
      </w:r>
      <w:r>
        <w:rPr>
          <w:rFonts w:ascii="Arial" w:hAnsi="Arial" w:cs="Arial"/>
          <w:b/>
          <w:sz w:val="24"/>
        </w:rPr>
        <w:t>Initial consideration on RAN Slicing</w:t>
      </w:r>
    </w:p>
    <w:p w14:paraId="7FE20BF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4CFEE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1D8D6" w14:textId="2077BB94" w:rsidR="00BE6F19" w:rsidRDefault="00BE6F19" w:rsidP="00BE6F19">
      <w:pPr>
        <w:rPr>
          <w:rFonts w:ascii="Arial" w:hAnsi="Arial" w:cs="Arial"/>
          <w:b/>
          <w:sz w:val="24"/>
        </w:rPr>
      </w:pPr>
      <w:r>
        <w:rPr>
          <w:rFonts w:ascii="Arial" w:hAnsi="Arial" w:cs="Arial"/>
          <w:b/>
          <w:color w:val="0000FF"/>
          <w:sz w:val="24"/>
        </w:rPr>
        <w:t>R3-233102</w:t>
      </w:r>
      <w:r>
        <w:rPr>
          <w:rFonts w:ascii="Arial" w:hAnsi="Arial" w:cs="Arial"/>
          <w:b/>
          <w:color w:val="0000FF"/>
          <w:sz w:val="24"/>
        </w:rPr>
        <w:tab/>
      </w:r>
      <w:r>
        <w:rPr>
          <w:rFonts w:ascii="Arial" w:hAnsi="Arial" w:cs="Arial"/>
          <w:b/>
          <w:sz w:val="24"/>
        </w:rPr>
        <w:t>Discussion Partially Allowed NSSAI</w:t>
      </w:r>
    </w:p>
    <w:p w14:paraId="02F0A286"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12D3EF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7D2A6" w14:textId="747C86C6" w:rsidR="00BE6F19" w:rsidRDefault="00BE6F19" w:rsidP="00BE6F19">
      <w:pPr>
        <w:rPr>
          <w:rFonts w:ascii="Arial" w:hAnsi="Arial" w:cs="Arial"/>
          <w:b/>
          <w:sz w:val="24"/>
        </w:rPr>
      </w:pPr>
      <w:r>
        <w:rPr>
          <w:rFonts w:ascii="Arial" w:hAnsi="Arial" w:cs="Arial"/>
          <w:b/>
          <w:color w:val="0000FF"/>
          <w:sz w:val="24"/>
        </w:rPr>
        <w:t>R3-233103</w:t>
      </w:r>
      <w:r>
        <w:rPr>
          <w:rFonts w:ascii="Arial" w:hAnsi="Arial" w:cs="Arial"/>
          <w:b/>
          <w:color w:val="0000FF"/>
          <w:sz w:val="24"/>
        </w:rPr>
        <w:tab/>
      </w:r>
      <w:r>
        <w:rPr>
          <w:rFonts w:ascii="Arial" w:hAnsi="Arial" w:cs="Arial"/>
          <w:b/>
          <w:sz w:val="24"/>
        </w:rPr>
        <w:t>Discussion on Service Continuity</w:t>
      </w:r>
    </w:p>
    <w:p w14:paraId="5DD1447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D5D06C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A7174" w14:textId="77777777" w:rsidR="00534106" w:rsidRPr="00EF2149" w:rsidRDefault="00534106" w:rsidP="00EF2149">
      <w:pPr>
        <w:widowControl w:val="0"/>
        <w:spacing w:after="120"/>
        <w:ind w:left="144" w:hanging="144"/>
        <w:rPr>
          <w:sz w:val="18"/>
          <w:u w:val="single"/>
          <w:lang w:eastAsia="en-US"/>
        </w:rPr>
      </w:pPr>
      <w:r w:rsidRPr="00EF2149">
        <w:rPr>
          <w:sz w:val="18"/>
          <w:u w:val="single"/>
          <w:lang w:eastAsia="en-US"/>
        </w:rPr>
        <w:t>Network Slice Service continuity scenario:</w:t>
      </w:r>
    </w:p>
    <w:p w14:paraId="321F5605" w14:textId="77777777" w:rsidR="00534106" w:rsidRPr="00EF2149" w:rsidRDefault="00534106" w:rsidP="00EF2149">
      <w:pPr>
        <w:widowControl w:val="0"/>
        <w:numPr>
          <w:ilvl w:val="0"/>
          <w:numId w:val="24"/>
        </w:numPr>
        <w:overflowPunct/>
        <w:autoSpaceDE/>
        <w:autoSpaceDN/>
        <w:adjustRightInd/>
        <w:spacing w:after="120"/>
        <w:textAlignment w:val="auto"/>
        <w:rPr>
          <w:sz w:val="18"/>
          <w:lang w:eastAsia="en-US"/>
        </w:rPr>
      </w:pPr>
      <w:r w:rsidRPr="00EF2149">
        <w:rPr>
          <w:sz w:val="18"/>
          <w:lang w:eastAsia="en-US"/>
        </w:rPr>
        <w:t>The reason to distinguish “native S-NSSAI” and “re-mapped S-NSSAI” in the PDU session setup request message?</w:t>
      </w:r>
    </w:p>
    <w:p w14:paraId="7733C05A" w14:textId="27F2DBAC" w:rsidR="00534106" w:rsidRPr="00EF2149" w:rsidRDefault="00534106" w:rsidP="00EF2149">
      <w:pPr>
        <w:widowControl w:val="0"/>
        <w:spacing w:after="120"/>
        <w:rPr>
          <w:sz w:val="18"/>
          <w:lang w:eastAsia="en-US"/>
        </w:rPr>
      </w:pPr>
      <w:r w:rsidRPr="00EF2149">
        <w:rPr>
          <w:sz w:val="18"/>
          <w:lang w:eastAsia="en-US"/>
        </w:rPr>
        <w:t>E</w:t>
      </w:r>
      <w:r w:rsidR="00EF2149">
        <w:rPr>
          <w:sz w:val="18"/>
          <w:lang w:eastAsia="en-US"/>
        </w:rPr>
        <w:t>ricsson</w:t>
      </w:r>
      <w:r w:rsidRPr="00EF2149">
        <w:rPr>
          <w:sz w:val="18"/>
          <w:lang w:eastAsia="en-US"/>
        </w:rPr>
        <w:t>: SA2 is focus on the scenario that the replacement of slice can be achieved by current NGAP procedures, PDU session modification, do not see the need, what the RAN should do. Slice resource pool?</w:t>
      </w:r>
    </w:p>
    <w:p w14:paraId="176721ED" w14:textId="3F13B94B" w:rsidR="00534106" w:rsidRPr="00EF2149" w:rsidRDefault="00534106" w:rsidP="00EF2149">
      <w:pPr>
        <w:widowControl w:val="0"/>
        <w:spacing w:after="120"/>
        <w:rPr>
          <w:sz w:val="18"/>
        </w:rPr>
      </w:pPr>
      <w:r w:rsidRPr="00EF2149">
        <w:rPr>
          <w:sz w:val="18"/>
        </w:rPr>
        <w:t>Nok</w:t>
      </w:r>
      <w:r w:rsidR="00EF2149">
        <w:rPr>
          <w:sz w:val="18"/>
        </w:rPr>
        <w:t>ia</w:t>
      </w:r>
      <w:r w:rsidRPr="00EF2149">
        <w:rPr>
          <w:sz w:val="18"/>
        </w:rPr>
        <w:t>: There are two sub-scenarios, look at previous 4G-&gt;5G mobility, the procedure will be failed. If UE supports Slice1 and Slice2, while AMF only sends Slice2 as allowed NSSAI to RAN, RAN will not know UE also request Slice1. RAN could not re-mapped slice2 to slice1 which will bring resource waste.</w:t>
      </w:r>
    </w:p>
    <w:p w14:paraId="6A8D43DB" w14:textId="24E9A70B" w:rsidR="00534106" w:rsidRPr="00EF2149" w:rsidRDefault="00534106" w:rsidP="00EF2149">
      <w:pPr>
        <w:widowControl w:val="0"/>
        <w:spacing w:after="120"/>
        <w:rPr>
          <w:sz w:val="18"/>
        </w:rPr>
      </w:pPr>
      <w:r w:rsidRPr="00EF2149">
        <w:rPr>
          <w:sz w:val="18"/>
        </w:rPr>
        <w:t>ZTE: Share with view as Nok</w:t>
      </w:r>
      <w:r w:rsidR="00EF2149">
        <w:rPr>
          <w:sz w:val="18"/>
        </w:rPr>
        <w:t>ia</w:t>
      </w:r>
      <w:r w:rsidRPr="00EF2149">
        <w:rPr>
          <w:sz w:val="18"/>
        </w:rPr>
        <w:t>. The interrupted of data transmission can also be improved.</w:t>
      </w:r>
    </w:p>
    <w:p w14:paraId="487122B1" w14:textId="70B4D84D" w:rsidR="00534106" w:rsidRPr="00EF2149" w:rsidRDefault="00534106" w:rsidP="00EF2149">
      <w:pPr>
        <w:widowControl w:val="0"/>
        <w:spacing w:after="120"/>
        <w:rPr>
          <w:sz w:val="18"/>
          <w:lang w:eastAsia="en-US"/>
        </w:rPr>
      </w:pPr>
      <w:r w:rsidRPr="00EF2149">
        <w:rPr>
          <w:sz w:val="18"/>
        </w:rPr>
        <w:t>S</w:t>
      </w:r>
      <w:r w:rsidR="00EF2149">
        <w:rPr>
          <w:sz w:val="18"/>
        </w:rPr>
        <w:t>amsung</w:t>
      </w:r>
      <w:r w:rsidRPr="00EF2149">
        <w:rPr>
          <w:sz w:val="18"/>
        </w:rPr>
        <w:t>: Share view with Nok</w:t>
      </w:r>
      <w:r w:rsidR="00EF2149">
        <w:rPr>
          <w:sz w:val="18"/>
        </w:rPr>
        <w:t>ia</w:t>
      </w:r>
      <w:r w:rsidRPr="00EF2149">
        <w:rPr>
          <w:sz w:val="18"/>
        </w:rPr>
        <w:t xml:space="preserve"> and ZTE. The reject case can be avoided.</w:t>
      </w:r>
    </w:p>
    <w:p w14:paraId="374CBCFD" w14:textId="77777777" w:rsidR="00534106" w:rsidRPr="00EF2149" w:rsidRDefault="00534106" w:rsidP="00EF2149">
      <w:pPr>
        <w:widowControl w:val="0"/>
        <w:spacing w:after="120"/>
        <w:ind w:left="360"/>
        <w:rPr>
          <w:sz w:val="18"/>
          <w:lang w:eastAsia="en-US"/>
        </w:rPr>
      </w:pPr>
    </w:p>
    <w:p w14:paraId="15FB03D7" w14:textId="77777777" w:rsidR="00534106" w:rsidRPr="00EF2149" w:rsidRDefault="00534106" w:rsidP="00EF2149">
      <w:pPr>
        <w:widowControl w:val="0"/>
        <w:numPr>
          <w:ilvl w:val="0"/>
          <w:numId w:val="24"/>
        </w:numPr>
        <w:overflowPunct/>
        <w:autoSpaceDE/>
        <w:autoSpaceDN/>
        <w:adjustRightInd/>
        <w:spacing w:after="120"/>
        <w:textAlignment w:val="auto"/>
        <w:rPr>
          <w:sz w:val="18"/>
          <w:lang w:eastAsia="en-US"/>
        </w:rPr>
      </w:pPr>
      <w:r w:rsidRPr="00EF2149">
        <w:rPr>
          <w:sz w:val="18"/>
          <w:lang w:eastAsia="en-US"/>
        </w:rPr>
        <w:t xml:space="preserve">Potential </w:t>
      </w:r>
      <w:proofErr w:type="spellStart"/>
      <w:r w:rsidRPr="00EF2149">
        <w:rPr>
          <w:sz w:val="18"/>
          <w:lang w:eastAsia="en-US"/>
        </w:rPr>
        <w:t>signaling</w:t>
      </w:r>
      <w:proofErr w:type="spellEnd"/>
      <w:r w:rsidRPr="00EF2149">
        <w:rPr>
          <w:sz w:val="18"/>
          <w:lang w:eastAsia="en-US"/>
        </w:rPr>
        <w:t xml:space="preserve"> impact on Alternative S-NSSAI</w:t>
      </w:r>
    </w:p>
    <w:p w14:paraId="59CEFEFC" w14:textId="77777777" w:rsidR="00534106" w:rsidRPr="00EF2149" w:rsidRDefault="00534106" w:rsidP="00EF2149">
      <w:pPr>
        <w:spacing w:after="120"/>
        <w:rPr>
          <w:sz w:val="18"/>
          <w:lang w:eastAsia="en-US"/>
        </w:rPr>
      </w:pPr>
      <w:r w:rsidRPr="00EF2149">
        <w:rPr>
          <w:sz w:val="18"/>
          <w:lang w:eastAsia="en-US"/>
        </w:rPr>
        <w:t>Opt1: Reusing current S-NSSAI IE</w:t>
      </w:r>
    </w:p>
    <w:p w14:paraId="7518E601" w14:textId="77777777" w:rsidR="00534106" w:rsidRPr="00EF2149" w:rsidRDefault="00534106" w:rsidP="00EF2149">
      <w:pPr>
        <w:spacing w:after="120"/>
      </w:pPr>
      <w:r w:rsidRPr="00EF2149">
        <w:rPr>
          <w:sz w:val="18"/>
          <w:lang w:eastAsia="en-US"/>
        </w:rPr>
        <w:t>Opt2: Adding a new S-NSSAI IE in the PDU Session Setup/Modification message and Initial UE context setup request message</w:t>
      </w:r>
    </w:p>
    <w:p w14:paraId="573CBA1C" w14:textId="77777777" w:rsidR="00534106" w:rsidRPr="00EF2149" w:rsidRDefault="00534106" w:rsidP="00EF2149">
      <w:pPr>
        <w:widowControl w:val="0"/>
        <w:spacing w:after="120"/>
        <w:rPr>
          <w:sz w:val="18"/>
          <w:lang w:eastAsia="en-US"/>
        </w:rPr>
      </w:pPr>
    </w:p>
    <w:p w14:paraId="4FBCA6DA" w14:textId="77777777" w:rsidR="00534106" w:rsidRPr="00EF2149" w:rsidRDefault="00534106" w:rsidP="00EF2149">
      <w:pPr>
        <w:widowControl w:val="0"/>
        <w:numPr>
          <w:ilvl w:val="0"/>
          <w:numId w:val="24"/>
        </w:numPr>
        <w:overflowPunct/>
        <w:autoSpaceDE/>
        <w:autoSpaceDN/>
        <w:adjustRightInd/>
        <w:spacing w:after="120"/>
        <w:textAlignment w:val="auto"/>
        <w:rPr>
          <w:sz w:val="18"/>
          <w:lang w:eastAsia="en-US"/>
        </w:rPr>
      </w:pPr>
      <w:r w:rsidRPr="00EF2149">
        <w:rPr>
          <w:sz w:val="18"/>
          <w:lang w:eastAsia="en-US"/>
        </w:rPr>
        <w:t>Mobility scenario</w:t>
      </w:r>
    </w:p>
    <w:p w14:paraId="1359DB81" w14:textId="77777777" w:rsidR="00534106" w:rsidRPr="00EF2149" w:rsidRDefault="00534106" w:rsidP="00EF2149">
      <w:pPr>
        <w:widowControl w:val="0"/>
        <w:spacing w:after="120"/>
        <w:rPr>
          <w:sz w:val="18"/>
          <w:lang w:eastAsia="en-US"/>
        </w:rPr>
      </w:pPr>
      <w:r w:rsidRPr="00EF2149">
        <w:rPr>
          <w:sz w:val="18"/>
          <w:lang w:eastAsia="en-US"/>
        </w:rPr>
        <w:t>Adding Alternative S-NSSAI in HO request message for slice restoration</w:t>
      </w:r>
    </w:p>
    <w:p w14:paraId="7946A353" w14:textId="77777777" w:rsidR="00534106" w:rsidRPr="00EF2149" w:rsidRDefault="00534106" w:rsidP="00EF2149">
      <w:pPr>
        <w:widowControl w:val="0"/>
        <w:spacing w:after="120"/>
        <w:rPr>
          <w:sz w:val="18"/>
          <w:lang w:eastAsia="en-US"/>
        </w:rPr>
      </w:pPr>
    </w:p>
    <w:p w14:paraId="25F4A196" w14:textId="77777777" w:rsidR="00534106" w:rsidRPr="00EF2149" w:rsidRDefault="00534106" w:rsidP="00EF2149">
      <w:pPr>
        <w:widowControl w:val="0"/>
        <w:spacing w:after="120"/>
        <w:ind w:left="144" w:hanging="144"/>
        <w:rPr>
          <w:sz w:val="18"/>
          <w:u w:val="single"/>
          <w:lang w:eastAsia="en-US"/>
        </w:rPr>
      </w:pPr>
      <w:r w:rsidRPr="00EF2149">
        <w:rPr>
          <w:sz w:val="18"/>
          <w:u w:val="single"/>
          <w:lang w:eastAsia="en-US"/>
        </w:rPr>
        <w:t xml:space="preserve">Support Partially Allowed NSSAI in </w:t>
      </w:r>
      <w:proofErr w:type="spellStart"/>
      <w:r w:rsidRPr="00EF2149">
        <w:rPr>
          <w:sz w:val="18"/>
          <w:u w:val="single"/>
          <w:lang w:eastAsia="en-US"/>
        </w:rPr>
        <w:t>RRC_Connected</w:t>
      </w:r>
      <w:proofErr w:type="spellEnd"/>
      <w:r w:rsidRPr="00EF2149">
        <w:rPr>
          <w:sz w:val="18"/>
          <w:u w:val="single"/>
          <w:lang w:eastAsia="en-US"/>
        </w:rPr>
        <w:t xml:space="preserve"> Mode:</w:t>
      </w:r>
    </w:p>
    <w:p w14:paraId="34E7C9D7" w14:textId="77777777" w:rsidR="00534106" w:rsidRPr="00EF2149" w:rsidRDefault="00534106" w:rsidP="00EF2149">
      <w:pPr>
        <w:widowControl w:val="0"/>
        <w:numPr>
          <w:ilvl w:val="0"/>
          <w:numId w:val="25"/>
        </w:numPr>
        <w:overflowPunct/>
        <w:autoSpaceDE/>
        <w:autoSpaceDN/>
        <w:adjustRightInd/>
        <w:spacing w:after="120"/>
        <w:textAlignment w:val="auto"/>
        <w:rPr>
          <w:sz w:val="18"/>
          <w:lang w:eastAsia="en-US"/>
        </w:rPr>
      </w:pPr>
      <w:r w:rsidRPr="00EF2149">
        <w:rPr>
          <w:sz w:val="18"/>
          <w:lang w:eastAsia="en-US"/>
        </w:rPr>
        <w:t>How to use Partially allowed NSSAI in RAN?</w:t>
      </w:r>
    </w:p>
    <w:p w14:paraId="3B37087C" w14:textId="77777777" w:rsidR="00534106" w:rsidRPr="00EF2149" w:rsidRDefault="00534106" w:rsidP="00EF2149">
      <w:pPr>
        <w:spacing w:after="120"/>
        <w:rPr>
          <w:sz w:val="18"/>
          <w:lang w:eastAsia="en-US"/>
        </w:rPr>
      </w:pPr>
      <w:r w:rsidRPr="00EF2149">
        <w:rPr>
          <w:sz w:val="18"/>
          <w:lang w:eastAsia="en-US"/>
        </w:rPr>
        <w:t>The partially allowed NSSAI information can be used to help HO decision to find a more appropriate target NG-RAN node for the UE.</w:t>
      </w:r>
    </w:p>
    <w:p w14:paraId="494D4C8C" w14:textId="77777777" w:rsidR="00534106" w:rsidRPr="00EF2149" w:rsidRDefault="00534106" w:rsidP="00EF2149">
      <w:pPr>
        <w:spacing w:after="120"/>
        <w:rPr>
          <w:sz w:val="18"/>
          <w:lang w:eastAsia="en-US"/>
        </w:rPr>
      </w:pPr>
      <w:r w:rsidRPr="00EF2149">
        <w:rPr>
          <w:sz w:val="18"/>
          <w:lang w:eastAsia="en-US"/>
        </w:rPr>
        <w:t xml:space="preserve">When UE moves into a TA not supporting the slice, the partial allowed slice is kept stored in </w:t>
      </w:r>
      <w:proofErr w:type="spellStart"/>
      <w:r w:rsidRPr="00EF2149">
        <w:rPr>
          <w:sz w:val="18"/>
          <w:lang w:eastAsia="en-US"/>
        </w:rPr>
        <w:t>gNB</w:t>
      </w:r>
      <w:proofErr w:type="spellEnd"/>
      <w:r w:rsidRPr="00EF2149">
        <w:rPr>
          <w:sz w:val="18"/>
          <w:lang w:eastAsia="en-US"/>
        </w:rPr>
        <w:t xml:space="preserve">. This for example allows </w:t>
      </w:r>
      <w:proofErr w:type="spellStart"/>
      <w:r w:rsidRPr="00EF2149">
        <w:rPr>
          <w:sz w:val="18"/>
          <w:lang w:eastAsia="en-US"/>
        </w:rPr>
        <w:t>gNB</w:t>
      </w:r>
      <w:proofErr w:type="spellEnd"/>
      <w:r w:rsidRPr="00EF2149">
        <w:rPr>
          <w:sz w:val="18"/>
          <w:lang w:eastAsia="en-US"/>
        </w:rPr>
        <w:t xml:space="preserve"> to steer the UE to band supporting the partial slice.</w:t>
      </w:r>
    </w:p>
    <w:p w14:paraId="357E65FC" w14:textId="125D84F6" w:rsidR="00534106" w:rsidRPr="00EF2149" w:rsidRDefault="00534106" w:rsidP="00EF2149">
      <w:pPr>
        <w:widowControl w:val="0"/>
        <w:spacing w:after="120"/>
        <w:rPr>
          <w:sz w:val="18"/>
        </w:rPr>
      </w:pPr>
      <w:r w:rsidRPr="00EF2149">
        <w:rPr>
          <w:sz w:val="18"/>
        </w:rPr>
        <w:t>H</w:t>
      </w:r>
      <w:r w:rsidR="00EF2149">
        <w:rPr>
          <w:sz w:val="18"/>
        </w:rPr>
        <w:t>uawei</w:t>
      </w:r>
      <w:r w:rsidRPr="00EF2149">
        <w:rPr>
          <w:sz w:val="18"/>
        </w:rPr>
        <w:t>: Similar function with allowed NSSAI/target NSSAI</w:t>
      </w:r>
    </w:p>
    <w:p w14:paraId="4D1B4731" w14:textId="64DA063A" w:rsidR="00534106" w:rsidRPr="00EF2149" w:rsidRDefault="00534106" w:rsidP="00EF2149">
      <w:pPr>
        <w:widowControl w:val="0"/>
        <w:spacing w:after="120"/>
        <w:rPr>
          <w:sz w:val="18"/>
        </w:rPr>
      </w:pPr>
      <w:r w:rsidRPr="00EF2149">
        <w:rPr>
          <w:sz w:val="18"/>
        </w:rPr>
        <w:t>E</w:t>
      </w:r>
      <w:r w:rsidR="00EF2149">
        <w:rPr>
          <w:sz w:val="18"/>
        </w:rPr>
        <w:t>ricsson</w:t>
      </w:r>
      <w:r w:rsidRPr="00EF2149">
        <w:rPr>
          <w:sz w:val="18"/>
        </w:rPr>
        <w:t>: There is no TA list linked to NSSAI will be sent to RAN, including partial allowed NSSAI into the allowed NSSAI list</w:t>
      </w:r>
    </w:p>
    <w:p w14:paraId="2A870A0E" w14:textId="77777777" w:rsidR="00534106" w:rsidRPr="00EF2149" w:rsidRDefault="00534106" w:rsidP="00EF2149">
      <w:pPr>
        <w:widowControl w:val="0"/>
        <w:spacing w:after="120"/>
        <w:rPr>
          <w:sz w:val="18"/>
          <w:lang w:eastAsia="en-US"/>
        </w:rPr>
      </w:pPr>
      <w:r w:rsidRPr="00EF2149">
        <w:rPr>
          <w:sz w:val="18"/>
        </w:rPr>
        <w:t xml:space="preserve">ZTE: There is a big difference among </w:t>
      </w:r>
      <w:r w:rsidRPr="00EF2149">
        <w:rPr>
          <w:sz w:val="18"/>
          <w:lang w:eastAsia="en-US"/>
        </w:rPr>
        <w:t xml:space="preserve">Partially allowed NSSAI, Allowed NSSAI, Target NSSAI. Partially allowed NSSAI will not be supported in whole TA areas, while Allowed NSSAI is. If some slice is not supported in TA2 but supported in TA1, then the </w:t>
      </w:r>
      <w:proofErr w:type="spellStart"/>
      <w:r w:rsidRPr="00EF2149">
        <w:rPr>
          <w:sz w:val="18"/>
          <w:lang w:eastAsia="en-US"/>
        </w:rPr>
        <w:t>gNB</w:t>
      </w:r>
      <w:proofErr w:type="spellEnd"/>
      <w:r w:rsidRPr="00EF2149">
        <w:rPr>
          <w:sz w:val="18"/>
          <w:lang w:eastAsia="en-US"/>
        </w:rPr>
        <w:t xml:space="preserve"> can make proper decision to select the target cell/</w:t>
      </w:r>
      <w:proofErr w:type="spellStart"/>
      <w:r w:rsidRPr="00EF2149">
        <w:rPr>
          <w:sz w:val="18"/>
          <w:lang w:eastAsia="en-US"/>
        </w:rPr>
        <w:t>gNB</w:t>
      </w:r>
      <w:proofErr w:type="spellEnd"/>
      <w:r w:rsidRPr="00EF2149">
        <w:rPr>
          <w:sz w:val="18"/>
          <w:lang w:eastAsia="en-US"/>
        </w:rPr>
        <w:t>.</w:t>
      </w:r>
    </w:p>
    <w:p w14:paraId="19997A1A" w14:textId="7EF4BEC5" w:rsidR="00534106" w:rsidRPr="00EF2149" w:rsidRDefault="00534106" w:rsidP="00EF2149">
      <w:pPr>
        <w:widowControl w:val="0"/>
        <w:spacing w:after="120"/>
        <w:rPr>
          <w:sz w:val="18"/>
          <w:lang w:eastAsia="en-US"/>
        </w:rPr>
      </w:pPr>
      <w:r w:rsidRPr="00EF2149">
        <w:rPr>
          <w:sz w:val="18"/>
          <w:lang w:eastAsia="en-US"/>
        </w:rPr>
        <w:t>Q</w:t>
      </w:r>
      <w:r w:rsidR="00EF2149">
        <w:rPr>
          <w:sz w:val="18"/>
          <w:lang w:eastAsia="en-US"/>
        </w:rPr>
        <w:t>ualcomm</w:t>
      </w:r>
      <w:r w:rsidRPr="00EF2149">
        <w:rPr>
          <w:sz w:val="18"/>
          <w:lang w:eastAsia="en-US"/>
        </w:rPr>
        <w:t>: There is one definition in SA2. Common encoding should be applied among WGs.</w:t>
      </w:r>
    </w:p>
    <w:p w14:paraId="2FEE0812" w14:textId="5B3C549B" w:rsidR="00534106" w:rsidRPr="00EF2149" w:rsidRDefault="00534106" w:rsidP="00EF2149">
      <w:pPr>
        <w:widowControl w:val="0"/>
        <w:spacing w:after="120"/>
        <w:rPr>
          <w:sz w:val="18"/>
        </w:rPr>
      </w:pPr>
      <w:r w:rsidRPr="00EF2149">
        <w:rPr>
          <w:sz w:val="18"/>
          <w:lang w:eastAsia="en-US"/>
        </w:rPr>
        <w:t>Nok</w:t>
      </w:r>
      <w:r w:rsidR="00EF2149">
        <w:rPr>
          <w:sz w:val="18"/>
          <w:lang w:eastAsia="en-US"/>
        </w:rPr>
        <w:t>ia</w:t>
      </w:r>
      <w:r w:rsidRPr="00EF2149">
        <w:rPr>
          <w:sz w:val="18"/>
          <w:lang w:eastAsia="en-US"/>
        </w:rPr>
        <w:t>: The first reason is the same as Q</w:t>
      </w:r>
      <w:r w:rsidR="00EF2149">
        <w:rPr>
          <w:sz w:val="18"/>
          <w:lang w:eastAsia="en-US"/>
        </w:rPr>
        <w:t>ualcomm</w:t>
      </w:r>
      <w:r w:rsidRPr="00EF2149">
        <w:rPr>
          <w:sz w:val="18"/>
          <w:lang w:eastAsia="en-US"/>
        </w:rPr>
        <w:t>. Another reason is for the mobility scenario, you still can keep the slice which is not supported in the target rather than fail the procedure which may be resumed in next HO without re-registration.</w:t>
      </w:r>
    </w:p>
    <w:p w14:paraId="59B85F19" w14:textId="77777777" w:rsidR="00534106" w:rsidRPr="00EF2149" w:rsidRDefault="00534106" w:rsidP="00EF2149">
      <w:pPr>
        <w:widowControl w:val="0"/>
        <w:spacing w:after="120"/>
        <w:rPr>
          <w:sz w:val="18"/>
        </w:rPr>
      </w:pPr>
    </w:p>
    <w:p w14:paraId="112523A4" w14:textId="77777777" w:rsidR="00534106" w:rsidRPr="00EF2149" w:rsidRDefault="00534106" w:rsidP="00EF2149">
      <w:pPr>
        <w:widowControl w:val="0"/>
        <w:numPr>
          <w:ilvl w:val="0"/>
          <w:numId w:val="25"/>
        </w:numPr>
        <w:overflowPunct/>
        <w:autoSpaceDE/>
        <w:autoSpaceDN/>
        <w:adjustRightInd/>
        <w:spacing w:after="120"/>
        <w:textAlignment w:val="auto"/>
        <w:rPr>
          <w:sz w:val="18"/>
          <w:lang w:eastAsia="en-US"/>
        </w:rPr>
      </w:pPr>
      <w:r w:rsidRPr="00EF2149">
        <w:rPr>
          <w:sz w:val="18"/>
          <w:lang w:eastAsia="en-US"/>
        </w:rPr>
        <w:t>Signalling impact on Partially allowed NSSAI</w:t>
      </w:r>
    </w:p>
    <w:p w14:paraId="58D51116" w14:textId="77777777" w:rsidR="00534106" w:rsidRPr="00EF2149" w:rsidRDefault="00534106" w:rsidP="00EF2149">
      <w:pPr>
        <w:widowControl w:val="0"/>
        <w:spacing w:after="120"/>
        <w:rPr>
          <w:sz w:val="18"/>
          <w:lang w:eastAsia="en-US"/>
        </w:rPr>
      </w:pPr>
      <w:r w:rsidRPr="00EF2149">
        <w:rPr>
          <w:sz w:val="18"/>
          <w:lang w:eastAsia="en-US"/>
        </w:rPr>
        <w:t>Opt1: Adding Partially Allowed NSSAI over NGAP in all messages which the Allowed NSSAI is sent</w:t>
      </w:r>
    </w:p>
    <w:p w14:paraId="00FD4FEA" w14:textId="77777777" w:rsidR="00534106" w:rsidRPr="00EF2149" w:rsidRDefault="00534106" w:rsidP="00EF2149">
      <w:pPr>
        <w:widowControl w:val="0"/>
        <w:spacing w:after="120"/>
        <w:rPr>
          <w:sz w:val="18"/>
          <w:lang w:eastAsia="en-US"/>
        </w:rPr>
      </w:pPr>
      <w:r w:rsidRPr="00EF2149">
        <w:rPr>
          <w:sz w:val="18"/>
          <w:lang w:eastAsia="en-US"/>
        </w:rPr>
        <w:t>Opt2: Reusing the existing Allowed NSSAI</w:t>
      </w:r>
    </w:p>
    <w:p w14:paraId="10EF6C19" w14:textId="77777777" w:rsidR="00534106" w:rsidRPr="00EF2149" w:rsidRDefault="00534106" w:rsidP="00EF2149">
      <w:pPr>
        <w:widowControl w:val="0"/>
        <w:spacing w:after="120"/>
        <w:rPr>
          <w:sz w:val="18"/>
          <w:lang w:eastAsia="en-US"/>
        </w:rPr>
      </w:pPr>
      <w:r w:rsidRPr="00EF2149">
        <w:rPr>
          <w:sz w:val="18"/>
          <w:lang w:eastAsia="en-US"/>
        </w:rPr>
        <w:t>Opt3: Reusing the existing Allowed NSSAI /Target NSSAI</w:t>
      </w:r>
    </w:p>
    <w:p w14:paraId="4C12B561" w14:textId="77777777" w:rsidR="00534106" w:rsidRPr="00EF2149" w:rsidRDefault="00534106" w:rsidP="00EF2149">
      <w:pPr>
        <w:widowControl w:val="0"/>
        <w:spacing w:after="120"/>
        <w:rPr>
          <w:sz w:val="18"/>
          <w:lang w:eastAsia="en-US"/>
        </w:rPr>
      </w:pPr>
    </w:p>
    <w:p w14:paraId="04C5155C" w14:textId="77777777" w:rsidR="00534106" w:rsidRPr="00EF2149" w:rsidRDefault="00534106" w:rsidP="00EF2149">
      <w:pPr>
        <w:widowControl w:val="0"/>
        <w:numPr>
          <w:ilvl w:val="0"/>
          <w:numId w:val="25"/>
        </w:numPr>
        <w:overflowPunct/>
        <w:autoSpaceDE/>
        <w:autoSpaceDN/>
        <w:adjustRightInd/>
        <w:spacing w:after="120"/>
        <w:textAlignment w:val="auto"/>
        <w:rPr>
          <w:sz w:val="18"/>
          <w:lang w:eastAsia="en-US"/>
        </w:rPr>
      </w:pPr>
      <w:r w:rsidRPr="00EF2149">
        <w:rPr>
          <w:sz w:val="18"/>
          <w:lang w:eastAsia="en-US"/>
        </w:rPr>
        <w:t>Mobility scenario</w:t>
      </w:r>
    </w:p>
    <w:p w14:paraId="17D10E64" w14:textId="77777777" w:rsidR="00534106" w:rsidRPr="00EF2149" w:rsidRDefault="00534106" w:rsidP="00EF2149">
      <w:pPr>
        <w:widowControl w:val="0"/>
        <w:spacing w:after="120"/>
        <w:rPr>
          <w:sz w:val="18"/>
          <w:lang w:eastAsia="en-US"/>
        </w:rPr>
      </w:pPr>
      <w:r w:rsidRPr="00EF2149">
        <w:rPr>
          <w:sz w:val="18"/>
          <w:lang w:eastAsia="en-US"/>
        </w:rPr>
        <w:t xml:space="preserve">UE moves from non-supporting TA to supporting TA, </w:t>
      </w:r>
      <w:proofErr w:type="spellStart"/>
      <w:r w:rsidRPr="00EF2149">
        <w:rPr>
          <w:sz w:val="18"/>
          <w:lang w:eastAsia="en-US"/>
        </w:rPr>
        <w:t>Pdu</w:t>
      </w:r>
      <w:proofErr w:type="spellEnd"/>
      <w:r w:rsidRPr="00EF2149">
        <w:rPr>
          <w:sz w:val="18"/>
          <w:lang w:eastAsia="en-US"/>
        </w:rPr>
        <w:t xml:space="preserve"> session modify and Path switch</w:t>
      </w:r>
    </w:p>
    <w:p w14:paraId="4A21CCFF" w14:textId="77777777" w:rsidR="00534106" w:rsidRPr="00EF2149" w:rsidRDefault="00534106" w:rsidP="00EF2149">
      <w:pPr>
        <w:widowControl w:val="0"/>
        <w:spacing w:after="120"/>
        <w:rPr>
          <w:sz w:val="18"/>
          <w:lang w:eastAsia="en-US"/>
        </w:rPr>
      </w:pPr>
      <w:r w:rsidRPr="00EF2149">
        <w:rPr>
          <w:sz w:val="18"/>
          <w:lang w:eastAsia="en-US"/>
        </w:rPr>
        <w:t xml:space="preserve"> </w:t>
      </w:r>
    </w:p>
    <w:p w14:paraId="0DC23519" w14:textId="77777777" w:rsidR="00534106" w:rsidRPr="00EF2149" w:rsidRDefault="00534106" w:rsidP="00EF2149">
      <w:pPr>
        <w:widowControl w:val="0"/>
        <w:spacing w:after="120"/>
        <w:rPr>
          <w:b/>
          <w:color w:val="FF00FF"/>
          <w:sz w:val="18"/>
          <w:lang w:eastAsia="en-US"/>
        </w:rPr>
      </w:pPr>
      <w:r w:rsidRPr="00EF2149">
        <w:rPr>
          <w:b/>
          <w:color w:val="FF00FF"/>
          <w:sz w:val="18"/>
          <w:lang w:eastAsia="en-US"/>
        </w:rPr>
        <w:t xml:space="preserve"> # 30_R18Slice</w:t>
      </w:r>
    </w:p>
    <w:p w14:paraId="6E7BA71E" w14:textId="77777777" w:rsidR="00534106" w:rsidRPr="00EF2149" w:rsidRDefault="00534106" w:rsidP="00EF2149">
      <w:pPr>
        <w:widowControl w:val="0"/>
        <w:spacing w:after="120"/>
        <w:rPr>
          <w:b/>
          <w:color w:val="FF00FF"/>
          <w:sz w:val="18"/>
          <w:lang w:eastAsia="en-US"/>
        </w:rPr>
      </w:pPr>
      <w:r w:rsidRPr="00EF2149">
        <w:rPr>
          <w:b/>
          <w:color w:val="FF00FF"/>
          <w:sz w:val="18"/>
          <w:lang w:eastAsia="en-US"/>
        </w:rPr>
        <w:t>- Discuss the open issues listed above</w:t>
      </w:r>
    </w:p>
    <w:p w14:paraId="17154637" w14:textId="2B6906C8" w:rsidR="00534106" w:rsidRDefault="00534106" w:rsidP="00EF2149">
      <w:pPr>
        <w:spacing w:after="120"/>
        <w:rPr>
          <w:color w:val="993300"/>
          <w:u w:val="single"/>
        </w:rPr>
      </w:pPr>
      <w:r w:rsidRPr="00EF2149">
        <w:rPr>
          <w:b/>
          <w:color w:val="FF00FF"/>
          <w:sz w:val="18"/>
          <w:lang w:eastAsia="en-US"/>
        </w:rPr>
        <w:t>- Capture agreements and open issues</w:t>
      </w:r>
    </w:p>
    <w:p w14:paraId="2E5795E4" w14:textId="07DF8580" w:rsidR="00BE6F19" w:rsidRDefault="00BE6F19" w:rsidP="00BE6F19">
      <w:pPr>
        <w:rPr>
          <w:rFonts w:ascii="Arial" w:hAnsi="Arial" w:cs="Arial"/>
          <w:b/>
          <w:sz w:val="24"/>
        </w:rPr>
      </w:pPr>
      <w:r>
        <w:rPr>
          <w:rFonts w:ascii="Arial" w:hAnsi="Arial" w:cs="Arial"/>
          <w:b/>
          <w:color w:val="0000FF"/>
          <w:sz w:val="24"/>
        </w:rPr>
        <w:t>R3-233354</w:t>
      </w:r>
      <w:r>
        <w:rPr>
          <w:rFonts w:ascii="Arial" w:hAnsi="Arial" w:cs="Arial"/>
          <w:b/>
          <w:color w:val="0000FF"/>
          <w:sz w:val="24"/>
        </w:rPr>
        <w:tab/>
      </w:r>
      <w:r>
        <w:rPr>
          <w:rFonts w:ascii="Arial" w:hAnsi="Arial" w:cs="Arial"/>
          <w:b/>
          <w:sz w:val="24"/>
        </w:rPr>
        <w:t>CB:#30_R18Slice</w:t>
      </w:r>
    </w:p>
    <w:p w14:paraId="67DDF574"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AD7422" w14:textId="25E8CDDB" w:rsidR="00534106" w:rsidRDefault="00534106" w:rsidP="00BE6F19">
      <w:pPr>
        <w:rPr>
          <w:rFonts w:ascii="Arial" w:hAnsi="Arial" w:cs="Arial"/>
          <w:b/>
        </w:rPr>
      </w:pPr>
      <w:r>
        <w:rPr>
          <w:rFonts w:ascii="Arial" w:hAnsi="Arial" w:cs="Arial"/>
          <w:b/>
        </w:rPr>
        <w:t xml:space="preserve">Discussion: </w:t>
      </w:r>
      <w:r>
        <w:rPr>
          <w:rFonts w:ascii="Arial" w:hAnsi="Arial" w:cs="Arial"/>
          <w:b/>
        </w:rPr>
        <w:tab/>
      </w:r>
    </w:p>
    <w:p w14:paraId="11680DFE" w14:textId="77777777" w:rsidR="00EF2149" w:rsidRPr="00EF2149" w:rsidRDefault="00EF2149" w:rsidP="00EF2149">
      <w:pPr>
        <w:widowControl w:val="0"/>
        <w:spacing w:after="120"/>
        <w:rPr>
          <w:color w:val="000000"/>
          <w:sz w:val="18"/>
        </w:rPr>
      </w:pPr>
      <w:r w:rsidRPr="00EF2149">
        <w:rPr>
          <w:color w:val="000000"/>
          <w:sz w:val="18"/>
        </w:rPr>
        <w:t xml:space="preserve">Reply LS to SA2 on Support of network slices which have area of service not matching deployed tracking areas </w:t>
      </w:r>
    </w:p>
    <w:p w14:paraId="019A1233" w14:textId="59719B79" w:rsidR="00EF2149" w:rsidRPr="00EF2149" w:rsidRDefault="00EF2149" w:rsidP="00EF2149">
      <w:pPr>
        <w:widowControl w:val="0"/>
        <w:spacing w:after="120"/>
        <w:rPr>
          <w:color w:val="000000"/>
          <w:sz w:val="18"/>
        </w:rPr>
      </w:pPr>
      <w:r w:rsidRPr="00EF2149">
        <w:rPr>
          <w:color w:val="000000"/>
          <w:sz w:val="18"/>
        </w:rPr>
        <w:t xml:space="preserve">in </w:t>
      </w:r>
      <w:hyperlink r:id="rId103" w:history="1">
        <w:r w:rsidRPr="00EF2149">
          <w:rPr>
            <w:rStyle w:val="Hyperlink"/>
            <w:sz w:val="18"/>
          </w:rPr>
          <w:t>R3-233407</w:t>
        </w:r>
      </w:hyperlink>
      <w:r w:rsidRPr="00EF2149">
        <w:rPr>
          <w:color w:val="000000"/>
          <w:sz w:val="18"/>
        </w:rPr>
        <w:t xml:space="preserve"> Rev in </w:t>
      </w:r>
      <w:hyperlink r:id="rId104" w:history="1">
        <w:r w:rsidRPr="00EF2149">
          <w:rPr>
            <w:rStyle w:val="Hyperlink"/>
            <w:sz w:val="18"/>
          </w:rPr>
          <w:t>R3-233432</w:t>
        </w:r>
      </w:hyperlink>
      <w:r w:rsidRPr="00EF2149">
        <w:rPr>
          <w:color w:val="000000"/>
          <w:sz w:val="18"/>
        </w:rPr>
        <w:t xml:space="preserve"> </w:t>
      </w:r>
      <w:r w:rsidRPr="00EF2149">
        <w:rPr>
          <w:b/>
          <w:color w:val="008000"/>
          <w:sz w:val="18"/>
        </w:rPr>
        <w:t>Agreed</w:t>
      </w:r>
    </w:p>
    <w:p w14:paraId="0EB8EFCB" w14:textId="2B59920A" w:rsidR="00EF2149" w:rsidRPr="00EF2149" w:rsidRDefault="00EF2149" w:rsidP="00EF2149">
      <w:pPr>
        <w:widowControl w:val="0"/>
        <w:spacing w:after="120"/>
        <w:rPr>
          <w:color w:val="000000"/>
          <w:sz w:val="18"/>
        </w:rPr>
      </w:pPr>
      <w:r w:rsidRPr="00EF2149">
        <w:rPr>
          <w:color w:val="000000"/>
          <w:sz w:val="18"/>
        </w:rPr>
        <w:t>Nok</w:t>
      </w:r>
      <w:r>
        <w:rPr>
          <w:color w:val="000000"/>
          <w:sz w:val="18"/>
        </w:rPr>
        <w:t>ia</w:t>
      </w:r>
      <w:r w:rsidRPr="00EF2149">
        <w:rPr>
          <w:color w:val="000000"/>
          <w:sz w:val="18"/>
        </w:rPr>
        <w:t>: Would be good to be send the LS to SA2 with Solution4 and ask for the feedback</w:t>
      </w:r>
    </w:p>
    <w:p w14:paraId="67D3FA3D" w14:textId="43CC11AA" w:rsidR="00EF2149" w:rsidRPr="00EF2149" w:rsidRDefault="00EF2149" w:rsidP="00EF2149">
      <w:pPr>
        <w:widowControl w:val="0"/>
        <w:spacing w:after="120"/>
        <w:rPr>
          <w:color w:val="000000"/>
          <w:sz w:val="18"/>
        </w:rPr>
      </w:pPr>
      <w:r w:rsidRPr="00EF2149">
        <w:rPr>
          <w:color w:val="000000"/>
          <w:sz w:val="18"/>
        </w:rPr>
        <w:t>H</w:t>
      </w:r>
      <w:r>
        <w:rPr>
          <w:color w:val="000000"/>
          <w:sz w:val="18"/>
        </w:rPr>
        <w:t>uawei</w:t>
      </w:r>
      <w:r w:rsidRPr="00EF2149">
        <w:rPr>
          <w:color w:val="000000"/>
          <w:sz w:val="18"/>
        </w:rPr>
        <w:t>: Share the same view E</w:t>
      </w:r>
      <w:r>
        <w:rPr>
          <w:color w:val="000000"/>
          <w:sz w:val="18"/>
        </w:rPr>
        <w:t>ricsson</w:t>
      </w:r>
      <w:r w:rsidRPr="00EF2149">
        <w:rPr>
          <w:color w:val="000000"/>
          <w:sz w:val="18"/>
        </w:rPr>
        <w:t>, SA2 has made show hands on the decision of the solution and the corresponding CRs in this meeting. Solutions mentioned in LS should be discussed in SA5</w:t>
      </w:r>
    </w:p>
    <w:p w14:paraId="4A33E40B" w14:textId="77777777" w:rsidR="00EF2149" w:rsidRPr="00EF2149" w:rsidRDefault="00EF2149" w:rsidP="00EF2149">
      <w:pPr>
        <w:widowControl w:val="0"/>
        <w:spacing w:after="120"/>
        <w:rPr>
          <w:color w:val="000000"/>
          <w:sz w:val="18"/>
        </w:rPr>
      </w:pPr>
      <w:r w:rsidRPr="00EF2149">
        <w:rPr>
          <w:color w:val="000000"/>
          <w:sz w:val="18"/>
        </w:rPr>
        <w:t>ZTE: Ack that SA2 has the discussion on the solution, which will be decided tomorrow.</w:t>
      </w:r>
    </w:p>
    <w:p w14:paraId="43C04F1D" w14:textId="549D9747" w:rsidR="00EF2149" w:rsidRPr="00EF2149" w:rsidRDefault="00EF2149" w:rsidP="00EF2149">
      <w:pPr>
        <w:widowControl w:val="0"/>
        <w:spacing w:after="120"/>
        <w:rPr>
          <w:color w:val="000000"/>
          <w:sz w:val="18"/>
        </w:rPr>
      </w:pPr>
      <w:r w:rsidRPr="00EF2149">
        <w:rPr>
          <w:color w:val="000000"/>
          <w:sz w:val="18"/>
        </w:rPr>
        <w:t>S</w:t>
      </w:r>
      <w:r>
        <w:rPr>
          <w:color w:val="000000"/>
          <w:sz w:val="18"/>
        </w:rPr>
        <w:t>amsung</w:t>
      </w:r>
      <w:r w:rsidRPr="00EF2149">
        <w:rPr>
          <w:color w:val="000000"/>
          <w:sz w:val="18"/>
        </w:rPr>
        <w:t>: SA5 should be consulted as well</w:t>
      </w:r>
    </w:p>
    <w:p w14:paraId="43A7F290" w14:textId="77777777" w:rsidR="00EF2149" w:rsidRPr="00EF2149" w:rsidRDefault="00EF2149" w:rsidP="00EF2149">
      <w:pPr>
        <w:widowControl w:val="0"/>
        <w:spacing w:after="120"/>
        <w:rPr>
          <w:color w:val="000000"/>
          <w:sz w:val="18"/>
        </w:rPr>
      </w:pPr>
    </w:p>
    <w:p w14:paraId="1D114ECA" w14:textId="77777777" w:rsidR="00EF2149" w:rsidRPr="00EF2149" w:rsidRDefault="00EF2149" w:rsidP="00EF2149">
      <w:pPr>
        <w:spacing w:after="120"/>
        <w:rPr>
          <w:color w:val="000000"/>
          <w:sz w:val="18"/>
          <w:u w:val="single"/>
        </w:rPr>
      </w:pPr>
      <w:r w:rsidRPr="00EF2149">
        <w:rPr>
          <w:color w:val="000000"/>
          <w:sz w:val="18"/>
          <w:u w:val="single"/>
        </w:rPr>
        <w:t>For RAN impact on supporting Network Slice Service continuity scenario:</w:t>
      </w:r>
    </w:p>
    <w:p w14:paraId="3C085202" w14:textId="77777777" w:rsidR="00EF2149" w:rsidRPr="00EF2149" w:rsidRDefault="00EF2149" w:rsidP="00EF2149">
      <w:pPr>
        <w:spacing w:after="120"/>
        <w:rPr>
          <w:color w:val="000000"/>
          <w:sz w:val="18"/>
        </w:rPr>
      </w:pPr>
      <w:r w:rsidRPr="00EF2149">
        <w:rPr>
          <w:color w:val="000000"/>
          <w:sz w:val="18"/>
        </w:rPr>
        <w:t>RAN resources to use for the re-mapped slice, the following approaches can be selected as good start for further discussion:</w:t>
      </w:r>
    </w:p>
    <w:p w14:paraId="263EDA2A" w14:textId="77777777" w:rsidR="00EF2149" w:rsidRPr="00EF2149" w:rsidRDefault="00EF2149" w:rsidP="00EF2149">
      <w:pPr>
        <w:spacing w:after="120"/>
        <w:rPr>
          <w:color w:val="000000"/>
          <w:sz w:val="18"/>
        </w:rPr>
      </w:pPr>
      <w:r w:rsidRPr="00EF2149">
        <w:rPr>
          <w:color w:val="000000"/>
          <w:sz w:val="18"/>
        </w:rPr>
        <w:t xml:space="preserve">Approach 1: RAN node makes sure how to use physical resources for re-mapped resource in RAN meets the requirements by adjusting the quota of resources for the remapped slice (O&amp;M) taking into account the additional load generated in RAN by the replacement (FFS how this is done)). </w:t>
      </w:r>
    </w:p>
    <w:p w14:paraId="54444304" w14:textId="77777777" w:rsidR="00EF2149" w:rsidRPr="00EF2149" w:rsidRDefault="00EF2149" w:rsidP="00EF2149">
      <w:pPr>
        <w:spacing w:after="120"/>
        <w:rPr>
          <w:color w:val="000000"/>
          <w:sz w:val="18"/>
        </w:rPr>
      </w:pPr>
      <w:r w:rsidRPr="00EF2149">
        <w:rPr>
          <w:color w:val="000000"/>
          <w:sz w:val="18"/>
        </w:rPr>
        <w:t>Approach 2: Core network makes sure to guarantee the re-mapped resources in RAN meets the requirements (</w:t>
      </w:r>
      <w:proofErr w:type="spellStart"/>
      <w:r w:rsidRPr="00EF2149">
        <w:rPr>
          <w:color w:val="000000"/>
          <w:sz w:val="18"/>
        </w:rPr>
        <w:t>e.g</w:t>
      </w:r>
      <w:proofErr w:type="spellEnd"/>
      <w:r w:rsidRPr="00EF2149">
        <w:rPr>
          <w:color w:val="000000"/>
          <w:sz w:val="18"/>
        </w:rPr>
        <w:t xml:space="preserve"> AMF may be aware of </w:t>
      </w:r>
      <w:proofErr w:type="spellStart"/>
      <w:r w:rsidRPr="00EF2149">
        <w:rPr>
          <w:color w:val="000000"/>
          <w:sz w:val="18"/>
        </w:rPr>
        <w:t>gNB</w:t>
      </w:r>
      <w:proofErr w:type="spellEnd"/>
      <w:r w:rsidRPr="00EF2149">
        <w:rPr>
          <w:color w:val="000000"/>
          <w:sz w:val="18"/>
        </w:rPr>
        <w:t xml:space="preserve"> load per slice via NWDAF) and AMF selects the remapped slice accordingly. AMF may typically select different remapped slice on a per UE basis to spread the load.</w:t>
      </w:r>
    </w:p>
    <w:p w14:paraId="59CBCE69" w14:textId="77777777" w:rsidR="00EF2149" w:rsidRPr="00EF2149" w:rsidRDefault="00EF2149" w:rsidP="00EF2149">
      <w:pPr>
        <w:spacing w:after="120"/>
        <w:rPr>
          <w:color w:val="000000"/>
          <w:sz w:val="18"/>
        </w:rPr>
      </w:pPr>
      <w:r w:rsidRPr="00EF2149">
        <w:rPr>
          <w:color w:val="000000"/>
          <w:sz w:val="18"/>
        </w:rPr>
        <w:t xml:space="preserve">Approach 3: some coordination is done so that the remapped slice chosen by AMF is always in the same RRM RAN pool as the original slice (i.e. the same </w:t>
      </w:r>
      <w:proofErr w:type="spellStart"/>
      <w:r w:rsidRPr="00EF2149">
        <w:rPr>
          <w:color w:val="000000"/>
          <w:sz w:val="18"/>
        </w:rPr>
        <w:t>RRMPolicysliceList</w:t>
      </w:r>
      <w:proofErr w:type="spellEnd"/>
      <w:r w:rsidRPr="00EF2149">
        <w:rPr>
          <w:color w:val="000000"/>
          <w:sz w:val="18"/>
        </w:rPr>
        <w:t xml:space="preserve"> as per 29.541). How this is achieved can be checked with SA5/SA2.</w:t>
      </w:r>
    </w:p>
    <w:p w14:paraId="7ABA89CD" w14:textId="77777777" w:rsidR="00EF2149" w:rsidRPr="00EF2149" w:rsidRDefault="00EF2149" w:rsidP="00EF2149">
      <w:pPr>
        <w:spacing w:after="120"/>
        <w:rPr>
          <w:color w:val="000000"/>
          <w:sz w:val="18"/>
        </w:rPr>
      </w:pPr>
      <w:r w:rsidRPr="00EF2149">
        <w:rPr>
          <w:color w:val="000000"/>
          <w:sz w:val="18"/>
        </w:rPr>
        <w:t xml:space="preserve">Approach 4: both original slice and remapped slice are </w:t>
      </w:r>
      <w:proofErr w:type="spellStart"/>
      <w:r w:rsidRPr="00EF2149">
        <w:rPr>
          <w:color w:val="000000"/>
          <w:sz w:val="18"/>
        </w:rPr>
        <w:t>signaled</w:t>
      </w:r>
      <w:proofErr w:type="spellEnd"/>
      <w:r w:rsidRPr="00EF2149">
        <w:rPr>
          <w:color w:val="000000"/>
          <w:sz w:val="18"/>
        </w:rPr>
        <w:t xml:space="preserve"> to the </w:t>
      </w:r>
      <w:proofErr w:type="spellStart"/>
      <w:r w:rsidRPr="00EF2149">
        <w:rPr>
          <w:color w:val="000000"/>
          <w:sz w:val="18"/>
        </w:rPr>
        <w:t>gNB</w:t>
      </w:r>
      <w:proofErr w:type="spellEnd"/>
      <w:r w:rsidRPr="00EF2149">
        <w:rPr>
          <w:color w:val="000000"/>
          <w:sz w:val="18"/>
        </w:rPr>
        <w:t xml:space="preserve"> in NGAP PDU session setup. The </w:t>
      </w:r>
      <w:proofErr w:type="spellStart"/>
      <w:r w:rsidRPr="00EF2149">
        <w:rPr>
          <w:color w:val="000000"/>
          <w:sz w:val="18"/>
        </w:rPr>
        <w:t>gNB</w:t>
      </w:r>
      <w:proofErr w:type="spellEnd"/>
      <w:r w:rsidRPr="00EF2149">
        <w:rPr>
          <w:color w:val="000000"/>
          <w:sz w:val="18"/>
        </w:rPr>
        <w:t xml:space="preserve"> uses the unused RAN resources of the original slice to serve the remapped slice. Alternatively an indicator “</w:t>
      </w:r>
      <w:proofErr w:type="spellStart"/>
      <w:r w:rsidRPr="00EF2149">
        <w:rPr>
          <w:color w:val="000000"/>
          <w:sz w:val="18"/>
        </w:rPr>
        <w:t>rmapped</w:t>
      </w:r>
      <w:proofErr w:type="spellEnd"/>
      <w:r w:rsidRPr="00EF2149">
        <w:rPr>
          <w:color w:val="000000"/>
          <w:sz w:val="18"/>
        </w:rPr>
        <w:t xml:space="preserve">” is </w:t>
      </w:r>
      <w:proofErr w:type="spellStart"/>
      <w:r w:rsidRPr="00EF2149">
        <w:rPr>
          <w:color w:val="000000"/>
          <w:sz w:val="18"/>
        </w:rPr>
        <w:t>signaled</w:t>
      </w:r>
      <w:proofErr w:type="spellEnd"/>
      <w:r w:rsidRPr="00EF2149">
        <w:rPr>
          <w:color w:val="000000"/>
          <w:sz w:val="18"/>
        </w:rPr>
        <w:t xml:space="preserve"> together with the slice in the NGAP PDU session setup.</w:t>
      </w:r>
    </w:p>
    <w:p w14:paraId="614580BF" w14:textId="1C0CAE28" w:rsidR="00EF2149" w:rsidRPr="00EF2149" w:rsidRDefault="00EF2149" w:rsidP="00EF2149">
      <w:pPr>
        <w:spacing w:after="120"/>
        <w:rPr>
          <w:color w:val="000000"/>
          <w:sz w:val="18"/>
        </w:rPr>
      </w:pPr>
      <w:r w:rsidRPr="00EF2149">
        <w:rPr>
          <w:color w:val="000000"/>
          <w:sz w:val="18"/>
        </w:rPr>
        <w:t>E</w:t>
      </w:r>
      <w:r>
        <w:rPr>
          <w:color w:val="000000"/>
          <w:sz w:val="18"/>
        </w:rPr>
        <w:t>ricsson</w:t>
      </w:r>
      <w:r w:rsidRPr="00EF2149">
        <w:rPr>
          <w:color w:val="000000"/>
          <w:sz w:val="18"/>
        </w:rPr>
        <w:t>: Opt4 needs more discussion in RAN3, would suggest not to send this LS</w:t>
      </w:r>
    </w:p>
    <w:p w14:paraId="42690238" w14:textId="77777777" w:rsidR="00EF2149" w:rsidRPr="00EF2149" w:rsidRDefault="00EF2149" w:rsidP="00EF2149">
      <w:pPr>
        <w:spacing w:after="120"/>
        <w:rPr>
          <w:color w:val="000000"/>
          <w:sz w:val="18"/>
        </w:rPr>
      </w:pPr>
    </w:p>
    <w:p w14:paraId="5186E839" w14:textId="77777777" w:rsidR="00EF2149" w:rsidRPr="00EF2149" w:rsidRDefault="00EF2149" w:rsidP="00EF2149">
      <w:pPr>
        <w:spacing w:after="120"/>
        <w:rPr>
          <w:b/>
          <w:color w:val="0000FF"/>
          <w:sz w:val="18"/>
        </w:rPr>
      </w:pPr>
      <w:r w:rsidRPr="00EF2149">
        <w:rPr>
          <w:b/>
          <w:color w:val="0000FF"/>
          <w:sz w:val="18"/>
        </w:rPr>
        <w:t xml:space="preserve">Potential </w:t>
      </w:r>
      <w:proofErr w:type="spellStart"/>
      <w:r w:rsidRPr="00EF2149">
        <w:rPr>
          <w:b/>
          <w:color w:val="0000FF"/>
          <w:sz w:val="18"/>
        </w:rPr>
        <w:t>signaling</w:t>
      </w:r>
      <w:proofErr w:type="spellEnd"/>
      <w:r w:rsidRPr="00EF2149">
        <w:rPr>
          <w:b/>
          <w:color w:val="0000FF"/>
          <w:sz w:val="18"/>
        </w:rPr>
        <w:t xml:space="preserve"> impact on Alternative S-NSSAI in PDU session Modify for backwards compatibility aspects (receiver so far is assumed to not accept a slice modification of ongoing slice)</w:t>
      </w:r>
    </w:p>
    <w:p w14:paraId="3F87B04B" w14:textId="77777777" w:rsidR="00EF2149" w:rsidRPr="00EF2149" w:rsidRDefault="00EF2149" w:rsidP="00EF2149">
      <w:pPr>
        <w:spacing w:after="120"/>
        <w:rPr>
          <w:b/>
          <w:color w:val="0000FF"/>
          <w:sz w:val="18"/>
        </w:rPr>
      </w:pPr>
      <w:r w:rsidRPr="00EF2149">
        <w:rPr>
          <w:b/>
          <w:color w:val="0000FF"/>
          <w:sz w:val="18"/>
        </w:rPr>
        <w:t>Opt1: Reusing current S-NSSAI IE</w:t>
      </w:r>
    </w:p>
    <w:p w14:paraId="53830210" w14:textId="77777777" w:rsidR="00EF2149" w:rsidRPr="00EF2149" w:rsidRDefault="00EF2149" w:rsidP="00EF2149">
      <w:pPr>
        <w:spacing w:after="120"/>
        <w:rPr>
          <w:b/>
          <w:color w:val="0000FF"/>
          <w:sz w:val="18"/>
        </w:rPr>
      </w:pPr>
      <w:r w:rsidRPr="00EF2149">
        <w:rPr>
          <w:b/>
          <w:color w:val="0000FF"/>
          <w:sz w:val="18"/>
        </w:rPr>
        <w:t>Opt2: Adding a new S-NSSAI IE in the PDU Session Setup/Modification message and Initial UE context setup request message</w:t>
      </w:r>
    </w:p>
    <w:p w14:paraId="63F31154" w14:textId="77777777" w:rsidR="00EF2149" w:rsidRPr="00EF2149" w:rsidRDefault="00EF2149" w:rsidP="00EF2149">
      <w:pPr>
        <w:spacing w:after="120"/>
        <w:rPr>
          <w:b/>
          <w:color w:val="0000FF"/>
          <w:sz w:val="18"/>
        </w:rPr>
      </w:pPr>
      <w:r w:rsidRPr="00EF2149">
        <w:rPr>
          <w:b/>
          <w:color w:val="0000FF"/>
          <w:sz w:val="18"/>
        </w:rPr>
        <w:t xml:space="preserve"> </w:t>
      </w:r>
    </w:p>
    <w:p w14:paraId="7EECA478" w14:textId="77777777" w:rsidR="00EF2149" w:rsidRPr="00EF2149" w:rsidRDefault="00EF2149" w:rsidP="00EF2149">
      <w:pPr>
        <w:spacing w:after="120"/>
        <w:rPr>
          <w:b/>
          <w:color w:val="0000FF"/>
          <w:sz w:val="18"/>
        </w:rPr>
      </w:pPr>
      <w:r w:rsidRPr="00EF2149">
        <w:rPr>
          <w:b/>
          <w:color w:val="0000FF"/>
          <w:sz w:val="18"/>
        </w:rPr>
        <w:t xml:space="preserve">Potential </w:t>
      </w:r>
      <w:proofErr w:type="spellStart"/>
      <w:r w:rsidRPr="00EF2149">
        <w:rPr>
          <w:b/>
          <w:color w:val="0000FF"/>
          <w:sz w:val="18"/>
        </w:rPr>
        <w:t>signaling</w:t>
      </w:r>
      <w:proofErr w:type="spellEnd"/>
      <w:r w:rsidRPr="00EF2149">
        <w:rPr>
          <w:b/>
          <w:color w:val="0000FF"/>
          <w:sz w:val="18"/>
        </w:rPr>
        <w:t xml:space="preserve"> impact on Alternative S-NSSAI I in PDU session Setup for RAN usage of resources or NS-</w:t>
      </w:r>
      <w:proofErr w:type="spellStart"/>
      <w:r w:rsidRPr="00EF2149">
        <w:rPr>
          <w:b/>
          <w:color w:val="0000FF"/>
          <w:sz w:val="18"/>
        </w:rPr>
        <w:t>AoS</w:t>
      </w:r>
      <w:proofErr w:type="spellEnd"/>
      <w:r w:rsidRPr="00EF2149">
        <w:rPr>
          <w:b/>
          <w:color w:val="0000FF"/>
          <w:sz w:val="18"/>
        </w:rPr>
        <w:t xml:space="preserve"> check</w:t>
      </w:r>
    </w:p>
    <w:p w14:paraId="576E9172" w14:textId="77777777" w:rsidR="00EF2149" w:rsidRPr="00EF2149" w:rsidRDefault="00EF2149" w:rsidP="00EF2149">
      <w:pPr>
        <w:spacing w:after="120"/>
        <w:rPr>
          <w:b/>
          <w:color w:val="0000FF"/>
          <w:sz w:val="18"/>
        </w:rPr>
      </w:pPr>
      <w:r w:rsidRPr="00EF2149">
        <w:rPr>
          <w:b/>
          <w:color w:val="0000FF"/>
          <w:sz w:val="18"/>
        </w:rPr>
        <w:t>Opt1: Reusing current S-NSSAI IE</w:t>
      </w:r>
    </w:p>
    <w:p w14:paraId="47CE9403" w14:textId="77777777" w:rsidR="00EF2149" w:rsidRPr="00EF2149" w:rsidRDefault="00EF2149" w:rsidP="00EF2149">
      <w:pPr>
        <w:spacing w:after="120"/>
        <w:rPr>
          <w:b/>
          <w:color w:val="0000FF"/>
          <w:sz w:val="18"/>
        </w:rPr>
      </w:pPr>
      <w:r w:rsidRPr="00EF2149">
        <w:rPr>
          <w:b/>
          <w:color w:val="0000FF"/>
          <w:sz w:val="18"/>
        </w:rPr>
        <w:t>Opt2: Adding a new S-NSSAI IE in the PDU Session Setup/Modification message and Initial UE context setup request message</w:t>
      </w:r>
    </w:p>
    <w:p w14:paraId="5B110982" w14:textId="77777777" w:rsidR="00EF2149" w:rsidRPr="00EF2149" w:rsidRDefault="00EF2149" w:rsidP="00EF2149">
      <w:pPr>
        <w:spacing w:after="120"/>
        <w:rPr>
          <w:b/>
          <w:color w:val="0000FF"/>
          <w:sz w:val="18"/>
        </w:rPr>
      </w:pPr>
      <w:r w:rsidRPr="00EF2149">
        <w:rPr>
          <w:b/>
          <w:color w:val="0000FF"/>
          <w:sz w:val="18"/>
        </w:rPr>
        <w:t xml:space="preserve"> </w:t>
      </w:r>
    </w:p>
    <w:p w14:paraId="37A6B8F0" w14:textId="77777777" w:rsidR="00EF2149" w:rsidRPr="00EF2149" w:rsidRDefault="00EF2149" w:rsidP="00EF2149">
      <w:pPr>
        <w:spacing w:after="120"/>
        <w:rPr>
          <w:b/>
          <w:color w:val="0000FF"/>
          <w:sz w:val="18"/>
        </w:rPr>
      </w:pPr>
      <w:r w:rsidRPr="00EF2149">
        <w:rPr>
          <w:b/>
          <w:color w:val="0000FF"/>
          <w:sz w:val="18"/>
        </w:rPr>
        <w:t>Mobility scenario</w:t>
      </w:r>
    </w:p>
    <w:p w14:paraId="12119A92" w14:textId="77777777" w:rsidR="00EF2149" w:rsidRPr="00EF2149" w:rsidRDefault="00EF2149" w:rsidP="00EF2149">
      <w:pPr>
        <w:spacing w:after="120"/>
        <w:rPr>
          <w:b/>
          <w:color w:val="0000FF"/>
          <w:sz w:val="18"/>
        </w:rPr>
      </w:pPr>
      <w:r w:rsidRPr="00EF2149">
        <w:rPr>
          <w:b/>
          <w:color w:val="0000FF"/>
          <w:sz w:val="18"/>
        </w:rPr>
        <w:t>Adding Alternative S-NSSAI in HO request message for slice restoration and more generally how to handle restoration e.g. original slice becomes available again after the congestion.</w:t>
      </w:r>
    </w:p>
    <w:p w14:paraId="48637C2D" w14:textId="77777777" w:rsidR="00EF2149" w:rsidRPr="00EF2149" w:rsidRDefault="00EF2149" w:rsidP="00EF2149">
      <w:pPr>
        <w:spacing w:after="120"/>
        <w:rPr>
          <w:color w:val="000000"/>
          <w:sz w:val="18"/>
          <w:u w:val="single"/>
        </w:rPr>
      </w:pPr>
      <w:r w:rsidRPr="00EF2149">
        <w:rPr>
          <w:color w:val="000000"/>
          <w:sz w:val="18"/>
          <w:u w:val="single"/>
        </w:rPr>
        <w:t>For Support of partially Allowed NSSAI:</w:t>
      </w:r>
    </w:p>
    <w:p w14:paraId="2B9F9979" w14:textId="5BB4F634" w:rsidR="00EF2149" w:rsidRPr="00EF2149" w:rsidRDefault="00EF2149" w:rsidP="00EF2149">
      <w:pPr>
        <w:spacing w:after="120"/>
        <w:rPr>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Pr="00EF2149">
        <w:rPr>
          <w:b/>
          <w:color w:val="008000"/>
          <w:sz w:val="18"/>
        </w:rPr>
        <w:t>To include the partially allowed S-NSSAI over NGAP in messages where the Allowed NSSAI is sent and to encode the partially allowed S-NSSAI separately from an Allowed S-NSSAI.</w:t>
      </w:r>
    </w:p>
    <w:p w14:paraId="24CF899B" w14:textId="3AD88C39" w:rsidR="00EF2149" w:rsidRPr="00EF2149" w:rsidRDefault="00EF2149" w:rsidP="00EF2149">
      <w:pPr>
        <w:spacing w:after="120"/>
        <w:rPr>
          <w:color w:val="000000"/>
          <w:sz w:val="18"/>
        </w:rPr>
      </w:pPr>
      <w:r w:rsidRPr="00EF2149">
        <w:rPr>
          <w:color w:val="000000"/>
          <w:sz w:val="18"/>
        </w:rPr>
        <w:t>An draft TP R3-233370 (Nok</w:t>
      </w:r>
      <w:r w:rsidR="008A6C4B">
        <w:rPr>
          <w:color w:val="000000"/>
          <w:sz w:val="18"/>
        </w:rPr>
        <w:t>ia</w:t>
      </w:r>
      <w:r w:rsidRPr="00EF2149">
        <w:rPr>
          <w:color w:val="000000"/>
          <w:sz w:val="18"/>
        </w:rPr>
        <w:t>) and the R3-233371 LS (</w:t>
      </w:r>
      <w:r w:rsidR="008A6C4B" w:rsidRPr="00EF2149">
        <w:rPr>
          <w:color w:val="000000"/>
          <w:sz w:val="18"/>
        </w:rPr>
        <w:t>Nok</w:t>
      </w:r>
      <w:r w:rsidR="008A6C4B">
        <w:rPr>
          <w:color w:val="000000"/>
          <w:sz w:val="18"/>
        </w:rPr>
        <w:t>ia</w:t>
      </w:r>
      <w:r w:rsidRPr="00EF2149">
        <w:rPr>
          <w:color w:val="000000"/>
          <w:sz w:val="18"/>
        </w:rPr>
        <w:t>) has been uploaded for check.</w:t>
      </w:r>
    </w:p>
    <w:p w14:paraId="48DEC032" w14:textId="5355CEC9" w:rsidR="00EF2149" w:rsidRPr="00EF2149" w:rsidRDefault="00EF2149" w:rsidP="00EF2149">
      <w:pPr>
        <w:spacing w:after="120"/>
        <w:rPr>
          <w:color w:val="000000"/>
          <w:sz w:val="18"/>
        </w:rPr>
      </w:pPr>
      <w:r w:rsidRPr="00EF2149">
        <w:rPr>
          <w:color w:val="000000"/>
          <w:sz w:val="18"/>
        </w:rPr>
        <w:t>H</w:t>
      </w:r>
      <w:r>
        <w:rPr>
          <w:color w:val="000000"/>
          <w:sz w:val="18"/>
        </w:rPr>
        <w:t>uawei</w:t>
      </w:r>
      <w:r w:rsidRPr="00EF2149">
        <w:rPr>
          <w:color w:val="000000"/>
          <w:sz w:val="18"/>
        </w:rPr>
        <w:t>: Why CT1 is in to list?</w:t>
      </w:r>
    </w:p>
    <w:p w14:paraId="1ED9A801" w14:textId="122536EF" w:rsidR="00EF2149" w:rsidRPr="00EF2149" w:rsidRDefault="00EF2149" w:rsidP="00EF2149">
      <w:pPr>
        <w:spacing w:after="120"/>
        <w:rPr>
          <w:color w:val="000000"/>
          <w:sz w:val="18"/>
        </w:rPr>
      </w:pPr>
      <w:r w:rsidRPr="00EF2149">
        <w:rPr>
          <w:color w:val="000000"/>
          <w:sz w:val="18"/>
        </w:rPr>
        <w:t xml:space="preserve">LS to SA2 in </w:t>
      </w:r>
      <w:hyperlink r:id="rId105" w:history="1">
        <w:r w:rsidRPr="00EF2149">
          <w:rPr>
            <w:rStyle w:val="Hyperlink"/>
            <w:sz w:val="18"/>
          </w:rPr>
          <w:t>R3-233371</w:t>
        </w:r>
      </w:hyperlink>
      <w:r w:rsidRPr="00EF2149">
        <w:rPr>
          <w:color w:val="000000"/>
          <w:sz w:val="18"/>
        </w:rPr>
        <w:t xml:space="preserve"> Rev in </w:t>
      </w:r>
      <w:hyperlink r:id="rId106" w:history="1">
        <w:r w:rsidRPr="00EF2149">
          <w:rPr>
            <w:rStyle w:val="Hyperlink"/>
            <w:sz w:val="18"/>
          </w:rPr>
          <w:t>R3-233433</w:t>
        </w:r>
      </w:hyperlink>
      <w:r w:rsidRPr="00EF2149">
        <w:rPr>
          <w:color w:val="000000"/>
          <w:sz w:val="18"/>
        </w:rPr>
        <w:t xml:space="preserve"> </w:t>
      </w:r>
      <w:r w:rsidRPr="00EF2149">
        <w:rPr>
          <w:b/>
          <w:color w:val="008000"/>
          <w:sz w:val="18"/>
        </w:rPr>
        <w:t>Agreed</w:t>
      </w:r>
    </w:p>
    <w:p w14:paraId="1F0EE48A" w14:textId="77777777" w:rsidR="00EF2149" w:rsidRPr="00EF2149" w:rsidRDefault="00EF2149" w:rsidP="00EF2149">
      <w:pPr>
        <w:spacing w:after="120"/>
        <w:rPr>
          <w:b/>
          <w:color w:val="0000FF"/>
          <w:sz w:val="18"/>
        </w:rPr>
      </w:pPr>
      <w:r w:rsidRPr="00EF2149">
        <w:rPr>
          <w:b/>
          <w:color w:val="0000FF"/>
          <w:sz w:val="18"/>
        </w:rPr>
        <w:t xml:space="preserve">It is also agreed the Partially allowed NSSAI IE is not needed in the </w:t>
      </w:r>
      <w:proofErr w:type="spellStart"/>
      <w:r w:rsidRPr="00EF2149">
        <w:rPr>
          <w:b/>
          <w:color w:val="0000FF"/>
          <w:sz w:val="18"/>
        </w:rPr>
        <w:t>Xn</w:t>
      </w:r>
      <w:proofErr w:type="spellEnd"/>
      <w:r w:rsidRPr="00EF2149">
        <w:rPr>
          <w:b/>
          <w:color w:val="0000FF"/>
          <w:sz w:val="18"/>
        </w:rPr>
        <w:t xml:space="preserve"> Handover Request because for the propagation between </w:t>
      </w:r>
      <w:proofErr w:type="spellStart"/>
      <w:r w:rsidRPr="00EF2149">
        <w:rPr>
          <w:b/>
          <w:color w:val="0000FF"/>
          <w:sz w:val="18"/>
        </w:rPr>
        <w:t>gNBs</w:t>
      </w:r>
      <w:proofErr w:type="spellEnd"/>
      <w:r w:rsidRPr="00EF2149">
        <w:rPr>
          <w:b/>
          <w:color w:val="0000FF"/>
          <w:sz w:val="18"/>
        </w:rPr>
        <w:t xml:space="preserve">, the information can be obtained by </w:t>
      </w:r>
      <w:proofErr w:type="spellStart"/>
      <w:r w:rsidRPr="00EF2149">
        <w:rPr>
          <w:b/>
          <w:color w:val="0000FF"/>
          <w:sz w:val="18"/>
        </w:rPr>
        <w:t>gNB</w:t>
      </w:r>
      <w:proofErr w:type="spellEnd"/>
      <w:r w:rsidRPr="00EF2149">
        <w:rPr>
          <w:b/>
          <w:color w:val="0000FF"/>
          <w:sz w:val="18"/>
        </w:rPr>
        <w:t xml:space="preserve"> via Path switch acknowledge message.</w:t>
      </w:r>
    </w:p>
    <w:p w14:paraId="461AC7D9" w14:textId="19624220" w:rsidR="00534106" w:rsidRPr="00EF2149" w:rsidRDefault="00EF2149" w:rsidP="00EF2149">
      <w:pPr>
        <w:spacing w:after="120"/>
        <w:rPr>
          <w:i/>
        </w:rPr>
      </w:pPr>
      <w:r w:rsidRPr="00EF2149">
        <w:rPr>
          <w:b/>
          <w:color w:val="0000FF"/>
          <w:sz w:val="18"/>
        </w:rPr>
        <w:t>UE moves from non-supporting TA to supporting TA, PDU session modify and Path switch</w:t>
      </w:r>
    </w:p>
    <w:p w14:paraId="7459933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15586" w14:textId="5E4346A0" w:rsidR="00BE6F19" w:rsidRDefault="00BE6F19" w:rsidP="00BE6F19">
      <w:pPr>
        <w:rPr>
          <w:rFonts w:ascii="Arial" w:hAnsi="Arial" w:cs="Arial"/>
          <w:b/>
          <w:sz w:val="24"/>
        </w:rPr>
      </w:pPr>
      <w:r>
        <w:rPr>
          <w:rFonts w:ascii="Arial" w:hAnsi="Arial" w:cs="Arial"/>
          <w:b/>
          <w:color w:val="0000FF"/>
          <w:sz w:val="24"/>
        </w:rPr>
        <w:t>R3-233407</w:t>
      </w:r>
      <w:r>
        <w:rPr>
          <w:rFonts w:ascii="Arial" w:hAnsi="Arial" w:cs="Arial"/>
          <w:b/>
          <w:color w:val="0000FF"/>
          <w:sz w:val="24"/>
        </w:rPr>
        <w:tab/>
      </w:r>
      <w:proofErr w:type="spellStart"/>
      <w:r>
        <w:rPr>
          <w:rFonts w:ascii="Arial" w:hAnsi="Arial" w:cs="Arial"/>
          <w:b/>
          <w:sz w:val="24"/>
        </w:rPr>
        <w:t>Resposne</w:t>
      </w:r>
      <w:proofErr w:type="spellEnd"/>
      <w:r>
        <w:rPr>
          <w:rFonts w:ascii="Arial" w:hAnsi="Arial" w:cs="Arial"/>
          <w:b/>
          <w:sz w:val="24"/>
        </w:rPr>
        <w:t xml:space="preserve"> to Reply LS on Support of network slices which have area of service not matching deployed tracking areas</w:t>
      </w:r>
    </w:p>
    <w:p w14:paraId="66BED2BC"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4FD8E56A" w14:textId="77777777" w:rsidR="00BE6F19" w:rsidRDefault="00BE6F19" w:rsidP="00BE6F19">
      <w:pPr>
        <w:rPr>
          <w:rFonts w:ascii="Arial" w:hAnsi="Arial" w:cs="Arial"/>
          <w:b/>
        </w:rPr>
      </w:pPr>
      <w:r>
        <w:rPr>
          <w:rFonts w:ascii="Arial" w:hAnsi="Arial" w:cs="Arial"/>
          <w:b/>
        </w:rPr>
        <w:t xml:space="preserve">Discussion: </w:t>
      </w:r>
    </w:p>
    <w:p w14:paraId="65D500BE" w14:textId="77777777" w:rsidR="00BE6F19" w:rsidRDefault="00BE6F19" w:rsidP="00BE6F19">
      <w:r>
        <w:t>-</w:t>
      </w:r>
      <w:r>
        <w:tab/>
        <w:t>RAN3 has further discussed how to prepare NG-RAN resources to serve the alternative S-NSSAI and would like to request feedback on the following approaches proposed:</w:t>
      </w:r>
    </w:p>
    <w:p w14:paraId="550C06BE" w14:textId="77777777" w:rsidR="00BE6F19" w:rsidRDefault="00BE6F19" w:rsidP="00BE6F19">
      <w:r>
        <w:lastRenderedPageBreak/>
        <w:t>-</w:t>
      </w:r>
      <w:r>
        <w:tab/>
        <w:t>RAN3 kindly asks SA2 to provide feedback accordingly.</w:t>
      </w:r>
    </w:p>
    <w:p w14:paraId="3ED09236" w14:textId="77777777" w:rsidR="00BE6F19" w:rsidRDefault="00BE6F19" w:rsidP="00BE6F19">
      <w:r>
        <w:t>-</w:t>
      </w:r>
      <w:r>
        <w:tab/>
        <w:t>cc SA5</w:t>
      </w:r>
    </w:p>
    <w:p w14:paraId="501B4ED9"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R3-233432</w:t>
      </w:r>
      <w:r>
        <w:rPr>
          <w:color w:val="993300"/>
          <w:u w:val="single"/>
        </w:rPr>
        <w:t>.</w:t>
      </w:r>
    </w:p>
    <w:p w14:paraId="58A63868" w14:textId="77D82DED" w:rsidR="00BE6F19" w:rsidRDefault="00BE6F19" w:rsidP="00BE6F19">
      <w:pPr>
        <w:rPr>
          <w:rFonts w:ascii="Arial" w:hAnsi="Arial" w:cs="Arial"/>
          <w:b/>
          <w:sz w:val="24"/>
        </w:rPr>
      </w:pPr>
      <w:r>
        <w:rPr>
          <w:rFonts w:ascii="Arial" w:hAnsi="Arial" w:cs="Arial"/>
          <w:b/>
          <w:color w:val="0000FF"/>
          <w:sz w:val="24"/>
        </w:rPr>
        <w:t>R3-233432</w:t>
      </w:r>
      <w:r>
        <w:rPr>
          <w:rFonts w:ascii="Arial" w:hAnsi="Arial" w:cs="Arial"/>
          <w:b/>
          <w:color w:val="0000FF"/>
          <w:sz w:val="24"/>
        </w:rPr>
        <w:tab/>
      </w:r>
      <w:proofErr w:type="spellStart"/>
      <w:r>
        <w:rPr>
          <w:rFonts w:ascii="Arial" w:hAnsi="Arial" w:cs="Arial"/>
          <w:b/>
          <w:sz w:val="24"/>
        </w:rPr>
        <w:t>Resposne</w:t>
      </w:r>
      <w:proofErr w:type="spellEnd"/>
      <w:r>
        <w:rPr>
          <w:rFonts w:ascii="Arial" w:hAnsi="Arial" w:cs="Arial"/>
          <w:b/>
          <w:sz w:val="24"/>
        </w:rPr>
        <w:t xml:space="preserve"> to Reply LS on Support of network slices which have area of service not matching deployed tracking areas</w:t>
      </w:r>
    </w:p>
    <w:p w14:paraId="23C8EC28" w14:textId="77777777" w:rsidR="00BE6F19" w:rsidRDefault="00BE6F19" w:rsidP="00BE6F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RAN3(Ericsson)</w:t>
      </w:r>
    </w:p>
    <w:p w14:paraId="3A77B1F1" w14:textId="77777777" w:rsidR="00BE6F19" w:rsidRDefault="00BE6F19" w:rsidP="00BE6F19">
      <w:pPr>
        <w:rPr>
          <w:color w:val="808080"/>
        </w:rPr>
      </w:pPr>
      <w:r>
        <w:rPr>
          <w:color w:val="808080"/>
        </w:rPr>
        <w:t>(Replaces R3-233407)</w:t>
      </w:r>
    </w:p>
    <w:p w14:paraId="2DCC80B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57200" w14:textId="77777777" w:rsidR="00BE6F19" w:rsidRDefault="00BE6F19" w:rsidP="00BE6F19">
      <w:pPr>
        <w:pStyle w:val="Heading2"/>
      </w:pPr>
      <w:bookmarkStart w:id="121" w:name="_Toc136671362"/>
      <w:r>
        <w:t>31</w:t>
      </w:r>
      <w:r>
        <w:tab/>
        <w:t>Corrections and Enhancements to Rel-18</w:t>
      </w:r>
      <w:bookmarkEnd w:id="121"/>
    </w:p>
    <w:p w14:paraId="7570D092" w14:textId="77777777" w:rsidR="00BE6F19" w:rsidRDefault="00BE6F19" w:rsidP="00BE6F19">
      <w:pPr>
        <w:pStyle w:val="Heading3"/>
      </w:pPr>
      <w:bookmarkStart w:id="122" w:name="_Toc136671363"/>
      <w:r>
        <w:t>31.1</w:t>
      </w:r>
      <w:r>
        <w:tab/>
        <w:t>Corrections</w:t>
      </w:r>
      <w:bookmarkEnd w:id="122"/>
    </w:p>
    <w:p w14:paraId="75419956" w14:textId="4F1539B1" w:rsidR="00BE6F19" w:rsidRDefault="00BE6F19" w:rsidP="00BE6F19">
      <w:pPr>
        <w:rPr>
          <w:rFonts w:ascii="Arial" w:hAnsi="Arial" w:cs="Arial"/>
          <w:b/>
          <w:sz w:val="24"/>
        </w:rPr>
      </w:pPr>
      <w:r>
        <w:rPr>
          <w:rFonts w:ascii="Arial" w:hAnsi="Arial" w:cs="Arial"/>
          <w:b/>
          <w:color w:val="0000FF"/>
          <w:sz w:val="24"/>
        </w:rPr>
        <w:t>R3-233144</w:t>
      </w:r>
      <w:r>
        <w:rPr>
          <w:rFonts w:ascii="Arial" w:hAnsi="Arial" w:cs="Arial"/>
          <w:b/>
          <w:color w:val="0000FF"/>
          <w:sz w:val="24"/>
        </w:rPr>
        <w:tab/>
      </w:r>
      <w:r>
        <w:rPr>
          <w:rFonts w:ascii="Arial" w:hAnsi="Arial" w:cs="Arial"/>
          <w:b/>
          <w:sz w:val="24"/>
        </w:rPr>
        <w:t xml:space="preserve">Adding the NCR Authorized information in the Retrieve UE Context Response </w:t>
      </w:r>
    </w:p>
    <w:p w14:paraId="62665C4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CR-1062  Cat: F (Rel-18)</w:t>
      </w:r>
      <w:r>
        <w:rPr>
          <w:i/>
        </w:rPr>
        <w:br/>
      </w:r>
      <w:r>
        <w:rPr>
          <w:i/>
        </w:rPr>
        <w:br/>
      </w:r>
      <w:r>
        <w:rPr>
          <w:i/>
        </w:rPr>
        <w:tab/>
      </w:r>
      <w:r>
        <w:rPr>
          <w:i/>
        </w:rPr>
        <w:tab/>
      </w:r>
      <w:r>
        <w:rPr>
          <w:i/>
        </w:rPr>
        <w:tab/>
      </w:r>
      <w:r>
        <w:rPr>
          <w:i/>
        </w:rPr>
        <w:tab/>
      </w:r>
      <w:r>
        <w:rPr>
          <w:i/>
        </w:rPr>
        <w:tab/>
        <w:t>Source: Samsung</w:t>
      </w:r>
    </w:p>
    <w:p w14:paraId="44AE2ED2" w14:textId="77777777" w:rsidR="00BE6F19" w:rsidRDefault="00BE6F19" w:rsidP="00BE6F19">
      <w:pPr>
        <w:rPr>
          <w:rFonts w:ascii="Arial" w:hAnsi="Arial" w:cs="Arial"/>
          <w:b/>
        </w:rPr>
      </w:pPr>
      <w:r>
        <w:rPr>
          <w:rFonts w:ascii="Arial" w:hAnsi="Arial" w:cs="Arial"/>
          <w:b/>
        </w:rPr>
        <w:t xml:space="preserve">Discussion: </w:t>
      </w:r>
    </w:p>
    <w:p w14:paraId="66E43694" w14:textId="77777777" w:rsidR="00BE6F19" w:rsidRDefault="00BE6F19" w:rsidP="00BE6F19">
      <w:r>
        <w:t xml:space="preserve">Ericsson: No </w:t>
      </w:r>
      <w:proofErr w:type="spellStart"/>
      <w:r>
        <w:t>XnAP</w:t>
      </w:r>
      <w:proofErr w:type="spellEnd"/>
      <w:r>
        <w:t xml:space="preserve"> BLCR for NCR, NCR is not supported to move.</w:t>
      </w:r>
    </w:p>
    <w:p w14:paraId="3BB43D4C" w14:textId="77777777" w:rsidR="00BE6F19" w:rsidRDefault="00BE6F19" w:rsidP="00BE6F19">
      <w:r>
        <w:t>Huawei: Share the view as Samsung</w:t>
      </w:r>
    </w:p>
    <w:p w14:paraId="7EA1514D" w14:textId="77777777" w:rsidR="00BE6F19" w:rsidRDefault="00BE6F19" w:rsidP="00BE6F19">
      <w:r>
        <w:t xml:space="preserve">ZTE: Fine for the updates from Samsung, the </w:t>
      </w:r>
      <w:proofErr w:type="spellStart"/>
      <w:r>
        <w:t>scenarion</w:t>
      </w:r>
      <w:proofErr w:type="spellEnd"/>
      <w:r>
        <w:t xml:space="preserve"> is approved in RAN2</w:t>
      </w:r>
    </w:p>
    <w:p w14:paraId="0CC12195" w14:textId="77777777" w:rsidR="00BE6F19" w:rsidRDefault="00BE6F19" w:rsidP="00BE6F19">
      <w:r>
        <w:t>Nokia: The scenario needs further checking</w:t>
      </w:r>
    </w:p>
    <w:p w14:paraId="57C69F5F" w14:textId="77777777" w:rsidR="00BE6F19" w:rsidRDefault="00BE6F19" w:rsidP="00BE6F19">
      <w:r>
        <w:t>Samsung: NCR is deployed under overlapping area without movement</w:t>
      </w:r>
    </w:p>
    <w:p w14:paraId="2B0386EB" w14:textId="77777777" w:rsidR="00BE6F19" w:rsidRDefault="00BE6F19" w:rsidP="00BE6F19">
      <w:r>
        <w:t>CATT: RAN2 had progress in cell reselection</w:t>
      </w:r>
    </w:p>
    <w:p w14:paraId="5FAB7F84" w14:textId="77777777" w:rsidR="00EF2149" w:rsidRPr="00EF2149" w:rsidRDefault="00EF2149" w:rsidP="00EF2149">
      <w:pPr>
        <w:widowControl w:val="0"/>
        <w:ind w:left="144" w:hanging="144"/>
        <w:rPr>
          <w:b/>
          <w:color w:val="FF00FF"/>
          <w:sz w:val="18"/>
          <w:lang w:eastAsia="en-US"/>
        </w:rPr>
      </w:pPr>
      <w:r w:rsidRPr="00EF2149">
        <w:rPr>
          <w:b/>
          <w:color w:val="FF00FF"/>
          <w:sz w:val="18"/>
          <w:lang w:eastAsia="en-US"/>
        </w:rPr>
        <w:t xml:space="preserve"> # 5_NCRCellReselection</w:t>
      </w:r>
    </w:p>
    <w:p w14:paraId="5147E037" w14:textId="77777777" w:rsidR="00EF2149" w:rsidRPr="00EF2149" w:rsidRDefault="00EF2149" w:rsidP="00EF2149">
      <w:pPr>
        <w:widowControl w:val="0"/>
        <w:ind w:left="144" w:hanging="144"/>
        <w:rPr>
          <w:b/>
          <w:color w:val="FF00FF"/>
          <w:sz w:val="18"/>
          <w:lang w:eastAsia="en-US"/>
        </w:rPr>
      </w:pPr>
      <w:r w:rsidRPr="00EF2149">
        <w:rPr>
          <w:b/>
          <w:color w:val="FF00FF"/>
          <w:sz w:val="18"/>
          <w:lang w:eastAsia="en-US"/>
        </w:rPr>
        <w:t>- Check the scenario in RAN2</w:t>
      </w:r>
    </w:p>
    <w:p w14:paraId="13B9F2FD" w14:textId="4D718216" w:rsidR="00EF2149" w:rsidRDefault="00EF2149" w:rsidP="00EF2149">
      <w:r w:rsidRPr="00EF2149">
        <w:rPr>
          <w:b/>
          <w:color w:val="FF00FF"/>
          <w:sz w:val="18"/>
          <w:lang w:eastAsia="en-US"/>
        </w:rPr>
        <w:t xml:space="preserve">- Check the details, if approved, it should be </w:t>
      </w:r>
      <w:proofErr w:type="spellStart"/>
      <w:r w:rsidRPr="00EF2149">
        <w:rPr>
          <w:b/>
          <w:color w:val="FF00FF"/>
          <w:sz w:val="18"/>
          <w:lang w:eastAsia="en-US"/>
        </w:rPr>
        <w:t>Cat.B</w:t>
      </w:r>
      <w:proofErr w:type="spellEnd"/>
      <w:r w:rsidRPr="00EF2149">
        <w:rPr>
          <w:b/>
          <w:color w:val="FF00FF"/>
          <w:sz w:val="18"/>
          <w:lang w:eastAsia="en-US"/>
        </w:rPr>
        <w:t xml:space="preserve"> CR in R18 NCR WI</w:t>
      </w:r>
    </w:p>
    <w:p w14:paraId="79D9129F"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E65C7" w14:textId="48E8B222" w:rsidR="00BE6F19" w:rsidRDefault="00BE6F19" w:rsidP="00BE6F19">
      <w:pPr>
        <w:rPr>
          <w:rFonts w:ascii="Arial" w:hAnsi="Arial" w:cs="Arial"/>
          <w:b/>
          <w:sz w:val="24"/>
        </w:rPr>
      </w:pPr>
      <w:r>
        <w:rPr>
          <w:rFonts w:ascii="Arial" w:hAnsi="Arial" w:cs="Arial"/>
          <w:b/>
          <w:color w:val="0000FF"/>
          <w:sz w:val="24"/>
        </w:rPr>
        <w:t>R3-233316</w:t>
      </w:r>
      <w:r>
        <w:rPr>
          <w:rFonts w:ascii="Arial" w:hAnsi="Arial" w:cs="Arial"/>
          <w:b/>
          <w:color w:val="0000FF"/>
          <w:sz w:val="24"/>
        </w:rPr>
        <w:tab/>
      </w:r>
      <w:r>
        <w:rPr>
          <w:rFonts w:ascii="Arial" w:hAnsi="Arial" w:cs="Arial"/>
          <w:b/>
          <w:sz w:val="24"/>
        </w:rPr>
        <w:t>Summary of Offline Discussion on CB # 5_NCRCellReselection</w:t>
      </w:r>
    </w:p>
    <w:p w14:paraId="616810CB"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864029" w14:textId="77777777" w:rsidR="00BE6F19" w:rsidRDefault="00BE6F19" w:rsidP="00BE6F19">
      <w:pPr>
        <w:rPr>
          <w:rFonts w:ascii="Arial" w:hAnsi="Arial" w:cs="Arial"/>
          <w:b/>
        </w:rPr>
      </w:pPr>
      <w:r>
        <w:rPr>
          <w:rFonts w:ascii="Arial" w:hAnsi="Arial" w:cs="Arial"/>
          <w:b/>
        </w:rPr>
        <w:t xml:space="preserve">Discussion: </w:t>
      </w:r>
    </w:p>
    <w:p w14:paraId="6F2C9DD5" w14:textId="77777777" w:rsidR="00BE6F19" w:rsidRDefault="00BE6F19" w:rsidP="00BE6F19">
      <w:r>
        <w:t>For the information, during RAN2#122 meeting in this week, RAN2 updated the agreement related with NCR-MT cell reselection:</w:t>
      </w:r>
    </w:p>
    <w:p w14:paraId="7F3EACCA" w14:textId="77777777" w:rsidR="00BE6F19" w:rsidRDefault="00BE6F19" w:rsidP="00BE6F19">
      <w:r>
        <w:t>NCR-</w:t>
      </w:r>
      <w:proofErr w:type="spellStart"/>
      <w:r>
        <w:t>Fwd</w:t>
      </w:r>
      <w:proofErr w:type="spellEnd"/>
      <w:r>
        <w:t xml:space="preserve"> is turned OFF if an NCR-MT selects another cell during cell selection after released to RRC inactive.</w:t>
      </w:r>
    </w:p>
    <w:p w14:paraId="032C19EC" w14:textId="77777777" w:rsidR="00BE6F19" w:rsidRDefault="00BE6F19" w:rsidP="00BE6F19">
      <w:r>
        <w:t>Note: this clarifies the previous agreement on reselection which erroneously said “</w:t>
      </w:r>
      <w:proofErr w:type="spellStart"/>
      <w:r>
        <w:t>gNB</w:t>
      </w:r>
      <w:proofErr w:type="spellEnd"/>
      <w:r>
        <w:t>” instead of “cell”.</w:t>
      </w:r>
    </w:p>
    <w:p w14:paraId="4A64734D"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FD47E" w14:textId="6FC74782" w:rsidR="00BE6F19" w:rsidRDefault="00BE6F19" w:rsidP="00BE6F19">
      <w:pPr>
        <w:rPr>
          <w:rFonts w:ascii="Arial" w:hAnsi="Arial" w:cs="Arial"/>
          <w:b/>
          <w:sz w:val="24"/>
        </w:rPr>
      </w:pPr>
      <w:r>
        <w:rPr>
          <w:rFonts w:ascii="Arial" w:hAnsi="Arial" w:cs="Arial"/>
          <w:b/>
          <w:color w:val="0000FF"/>
          <w:sz w:val="24"/>
        </w:rPr>
        <w:t>R3-232815</w:t>
      </w:r>
      <w:r>
        <w:rPr>
          <w:rFonts w:ascii="Arial" w:hAnsi="Arial" w:cs="Arial"/>
          <w:b/>
          <w:color w:val="0000FF"/>
          <w:sz w:val="24"/>
        </w:rPr>
        <w:tab/>
      </w:r>
      <w:r>
        <w:rPr>
          <w:rFonts w:ascii="Arial" w:hAnsi="Arial" w:cs="Arial"/>
          <w:b/>
          <w:sz w:val="24"/>
        </w:rPr>
        <w:t>Discussion on HARQ Related Assistance Information in NR User Plane</w:t>
      </w:r>
    </w:p>
    <w:p w14:paraId="15347CE1"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China Telecom, CMCC</w:t>
      </w:r>
    </w:p>
    <w:p w14:paraId="496FC0D3" w14:textId="77777777" w:rsidR="00BE6F19" w:rsidRDefault="00BE6F19" w:rsidP="00BE6F19">
      <w:pPr>
        <w:rPr>
          <w:rFonts w:ascii="Arial" w:hAnsi="Arial" w:cs="Arial"/>
          <w:b/>
        </w:rPr>
      </w:pPr>
      <w:r>
        <w:rPr>
          <w:rFonts w:ascii="Arial" w:hAnsi="Arial" w:cs="Arial"/>
          <w:b/>
        </w:rPr>
        <w:t xml:space="preserve">Discussion: </w:t>
      </w:r>
    </w:p>
    <w:p w14:paraId="7C925715" w14:textId="77777777" w:rsidR="00BE6F19" w:rsidRDefault="00BE6F19" w:rsidP="00BE6F19">
      <w:r>
        <w:t xml:space="preserve">ZTE: Not clear about the benefits, what's the </w:t>
      </w:r>
      <w:proofErr w:type="spellStart"/>
      <w:r>
        <w:t>behavior</w:t>
      </w:r>
      <w:proofErr w:type="spellEnd"/>
      <w:r>
        <w:t xml:space="preserve"> is expected on the receiving node</w:t>
      </w:r>
    </w:p>
    <w:p w14:paraId="15AF93E4" w14:textId="77777777" w:rsidR="00BE6F19" w:rsidRDefault="00BE6F19" w:rsidP="00BE6F19">
      <w:r>
        <w:t>Huawei: the CU can estimate those parameters by itself</w:t>
      </w:r>
    </w:p>
    <w:p w14:paraId="43E4ADF7" w14:textId="77777777" w:rsidR="00BE6F19" w:rsidRDefault="00BE6F19" w:rsidP="00BE6F19">
      <w:r>
        <w:t xml:space="preserve">Ericsson: </w:t>
      </w:r>
      <w:proofErr w:type="spellStart"/>
      <w:r>
        <w:t>Sove</w:t>
      </w:r>
      <w:proofErr w:type="spellEnd"/>
      <w:r>
        <w:t xml:space="preserve"> by aligning the configuration via OAM</w:t>
      </w:r>
    </w:p>
    <w:p w14:paraId="172ABE09" w14:textId="77777777" w:rsidR="00BE6F19" w:rsidRDefault="00BE6F19" w:rsidP="00BE6F19">
      <w:r>
        <w:t>CATT: Similar question as Huawei</w:t>
      </w:r>
    </w:p>
    <w:p w14:paraId="447972E3" w14:textId="77777777" w:rsidR="00BE6F19" w:rsidRDefault="00BE6F19" w:rsidP="00BE6F19">
      <w:r>
        <w:t>Lenovo: See some benefits</w:t>
      </w:r>
    </w:p>
    <w:p w14:paraId="6A5E2C98" w14:textId="77777777" w:rsidR="00BE6F19" w:rsidRDefault="00BE6F19" w:rsidP="00BE6F19">
      <w:r>
        <w:t>Verizon: Believes it is beneficial, it's not estimated value, it's actual value</w:t>
      </w:r>
    </w:p>
    <w:p w14:paraId="201C6813" w14:textId="77777777" w:rsidR="00BE6F19" w:rsidRDefault="00BE6F19" w:rsidP="00BE6F19">
      <w:r>
        <w:t>Qualcomm: How the node can provide those values?</w:t>
      </w:r>
    </w:p>
    <w:p w14:paraId="17D7BFB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484C3" w14:textId="50811F56" w:rsidR="00BE6F19" w:rsidRDefault="00BE6F19" w:rsidP="00BE6F19">
      <w:pPr>
        <w:rPr>
          <w:rFonts w:ascii="Arial" w:hAnsi="Arial" w:cs="Arial"/>
          <w:b/>
          <w:sz w:val="24"/>
        </w:rPr>
      </w:pPr>
      <w:r>
        <w:rPr>
          <w:rFonts w:ascii="Arial" w:hAnsi="Arial" w:cs="Arial"/>
          <w:b/>
          <w:color w:val="0000FF"/>
          <w:sz w:val="24"/>
        </w:rPr>
        <w:t>R3-232816</w:t>
      </w:r>
      <w:r>
        <w:rPr>
          <w:rFonts w:ascii="Arial" w:hAnsi="Arial" w:cs="Arial"/>
          <w:b/>
          <w:color w:val="0000FF"/>
          <w:sz w:val="24"/>
        </w:rPr>
        <w:tab/>
      </w:r>
      <w:r>
        <w:rPr>
          <w:rFonts w:ascii="Arial" w:hAnsi="Arial" w:cs="Arial"/>
          <w:b/>
          <w:sz w:val="24"/>
        </w:rPr>
        <w:t xml:space="preserve">Correction for HARQ Related </w:t>
      </w:r>
      <w:proofErr w:type="spellStart"/>
      <w:r>
        <w:rPr>
          <w:rFonts w:ascii="Arial" w:hAnsi="Arial" w:cs="Arial"/>
          <w:b/>
          <w:sz w:val="24"/>
        </w:rPr>
        <w:t>Assisstance</w:t>
      </w:r>
      <w:proofErr w:type="spellEnd"/>
      <w:r>
        <w:rPr>
          <w:rFonts w:ascii="Arial" w:hAnsi="Arial" w:cs="Arial"/>
          <w:b/>
          <w:sz w:val="24"/>
        </w:rPr>
        <w:t xml:space="preserve"> Information in NR User Plane</w:t>
      </w:r>
    </w:p>
    <w:p w14:paraId="0A9B5355"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v17.3.0</w:t>
      </w:r>
      <w:r>
        <w:rPr>
          <w:i/>
        </w:rPr>
        <w:tab/>
        <w:t xml:space="preserve">  CR-0146  Cat: F (Rel-18)</w:t>
      </w:r>
      <w:r>
        <w:rPr>
          <w:i/>
        </w:rPr>
        <w:br/>
      </w:r>
      <w:r>
        <w:rPr>
          <w:i/>
        </w:rPr>
        <w:br/>
      </w:r>
      <w:r>
        <w:rPr>
          <w:i/>
        </w:rPr>
        <w:tab/>
      </w:r>
      <w:r>
        <w:rPr>
          <w:i/>
        </w:rPr>
        <w:tab/>
      </w:r>
      <w:r>
        <w:rPr>
          <w:i/>
        </w:rPr>
        <w:tab/>
      </w:r>
      <w:r>
        <w:rPr>
          <w:i/>
        </w:rPr>
        <w:tab/>
      </w:r>
      <w:r>
        <w:rPr>
          <w:i/>
        </w:rPr>
        <w:tab/>
        <w:t>Source: Samsung, China Telecom, CMCC</w:t>
      </w:r>
    </w:p>
    <w:p w14:paraId="5AA602AE"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8FB9" w14:textId="7888D706" w:rsidR="00BE6F19" w:rsidRDefault="00BE6F19" w:rsidP="00BE6F19">
      <w:pPr>
        <w:rPr>
          <w:rFonts w:ascii="Arial" w:hAnsi="Arial" w:cs="Arial"/>
          <w:b/>
          <w:sz w:val="24"/>
        </w:rPr>
      </w:pPr>
      <w:r>
        <w:rPr>
          <w:rFonts w:ascii="Arial" w:hAnsi="Arial" w:cs="Arial"/>
          <w:b/>
          <w:color w:val="0000FF"/>
          <w:sz w:val="24"/>
        </w:rPr>
        <w:t>R3-232872</w:t>
      </w:r>
      <w:r>
        <w:rPr>
          <w:rFonts w:ascii="Arial" w:hAnsi="Arial" w:cs="Arial"/>
          <w:b/>
          <w:color w:val="0000FF"/>
          <w:sz w:val="24"/>
        </w:rPr>
        <w:tab/>
      </w:r>
      <w:r>
        <w:rPr>
          <w:rFonts w:ascii="Arial" w:hAnsi="Arial" w:cs="Arial"/>
          <w:b/>
          <w:sz w:val="24"/>
        </w:rPr>
        <w:t>Further Discussion on the Criticality Diagnostics in Response messages [</w:t>
      </w:r>
      <w:proofErr w:type="spellStart"/>
      <w:r>
        <w:rPr>
          <w:rFonts w:ascii="Arial" w:hAnsi="Arial" w:cs="Arial"/>
          <w:b/>
          <w:sz w:val="24"/>
        </w:rPr>
        <w:t>Add_Crit_Diag</w:t>
      </w:r>
      <w:proofErr w:type="spellEnd"/>
      <w:r>
        <w:rPr>
          <w:rFonts w:ascii="Arial" w:hAnsi="Arial" w:cs="Arial"/>
          <w:b/>
          <w:sz w:val="24"/>
        </w:rPr>
        <w:t>]</w:t>
      </w:r>
    </w:p>
    <w:p w14:paraId="4A083FE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BT, Deutsche Telekom, Orange, NEC</w:t>
      </w:r>
    </w:p>
    <w:p w14:paraId="21F9A51B" w14:textId="77777777" w:rsidR="00BE6F19" w:rsidRDefault="00BE6F19" w:rsidP="00BE6F19">
      <w:pPr>
        <w:rPr>
          <w:rFonts w:ascii="Arial" w:hAnsi="Arial" w:cs="Arial"/>
          <w:b/>
        </w:rPr>
      </w:pPr>
      <w:r>
        <w:rPr>
          <w:rFonts w:ascii="Arial" w:hAnsi="Arial" w:cs="Arial"/>
          <w:b/>
        </w:rPr>
        <w:t xml:space="preserve">Discussion: </w:t>
      </w:r>
    </w:p>
    <w:p w14:paraId="0491243A" w14:textId="77777777" w:rsidR="00BE6F19" w:rsidRDefault="00BE6F19" w:rsidP="00BE6F19">
      <w:r>
        <w:t>ZTE: Ack the issue, prefer Alt2</w:t>
      </w:r>
    </w:p>
    <w:p w14:paraId="3A81966C" w14:textId="6B392E9E" w:rsidR="00BE6F19" w:rsidRDefault="00BE6F19" w:rsidP="00BE6F19">
      <w:r>
        <w:t>Nokia: Question on Alt1 H</w:t>
      </w:r>
      <w:r w:rsidR="008A6C4B">
        <w:t>uawei</w:t>
      </w:r>
      <w:r>
        <w:t>: Alt1 is to introduce Criticality Diagnostics in all response messages even it has failure message</w:t>
      </w:r>
    </w:p>
    <w:p w14:paraId="48DEFC0A" w14:textId="77777777" w:rsidR="00BE6F19" w:rsidRDefault="00BE6F19" w:rsidP="00BE6F19">
      <w:r>
        <w:t>Nokia: Then prefer Alt2</w:t>
      </w:r>
    </w:p>
    <w:p w14:paraId="6DBC0CD5" w14:textId="77777777" w:rsidR="00BE6F19" w:rsidRDefault="00BE6F19" w:rsidP="00BE6F19">
      <w:r>
        <w:t>Lenovo: Prefer Alt1</w:t>
      </w:r>
    </w:p>
    <w:p w14:paraId="125FE45A" w14:textId="77777777" w:rsidR="00BE6F19" w:rsidRDefault="00BE6F19" w:rsidP="00BE6F19">
      <w:r>
        <w:t>Ericsson: Alt1 is not necessary, Alt2 is preferred</w:t>
      </w:r>
    </w:p>
    <w:p w14:paraId="250E2DB0" w14:textId="77777777" w:rsidR="00BE6F19" w:rsidRDefault="00BE6F19" w:rsidP="00BE6F19">
      <w:r>
        <w:t>CATT, Samsung: Go for Alt2</w:t>
      </w:r>
    </w:p>
    <w:p w14:paraId="694C9B3A" w14:textId="77777777" w:rsidR="00BE6F19" w:rsidRDefault="00BE6F19" w:rsidP="00BE6F19">
      <w:r>
        <w:t>From now on, the Criticality Diagnostics IE shall be included in the response message of new class 1 procedure for the unsuccessful part or using Error Indication procedure?</w:t>
      </w:r>
    </w:p>
    <w:p w14:paraId="4F7E04CB" w14:textId="77777777" w:rsidR="00E53B0A" w:rsidRPr="00E53B0A" w:rsidRDefault="00E53B0A" w:rsidP="00E53B0A">
      <w:pPr>
        <w:pStyle w:val="ListParagraph3"/>
        <w:spacing w:before="0" w:beforeAutospacing="0" w:after="120"/>
        <w:ind w:left="0"/>
        <w:contextualSpacing w:val="0"/>
        <w:rPr>
          <w:b/>
          <w:color w:val="FF00FF"/>
          <w:sz w:val="18"/>
          <w:lang w:eastAsia="en-US"/>
        </w:rPr>
      </w:pPr>
      <w:r w:rsidRPr="00E53B0A">
        <w:rPr>
          <w:b/>
          <w:color w:val="FF00FF"/>
          <w:sz w:val="18"/>
          <w:lang w:eastAsia="en-US"/>
        </w:rPr>
        <w:t xml:space="preserve"> # 6_ Criticality Diagnostics</w:t>
      </w:r>
    </w:p>
    <w:p w14:paraId="308ABA56" w14:textId="77777777" w:rsidR="00E53B0A" w:rsidRPr="00E53B0A" w:rsidRDefault="00E53B0A" w:rsidP="00E53B0A">
      <w:pPr>
        <w:pStyle w:val="ListParagraph3"/>
        <w:spacing w:before="0" w:beforeAutospacing="0" w:after="120"/>
        <w:ind w:left="0"/>
        <w:contextualSpacing w:val="0"/>
        <w:rPr>
          <w:b/>
          <w:color w:val="FF00FF"/>
          <w:sz w:val="18"/>
          <w:lang w:eastAsia="en-US"/>
        </w:rPr>
      </w:pPr>
      <w:r w:rsidRPr="00E53B0A">
        <w:rPr>
          <w:color w:val="FF00FF"/>
          <w:sz w:val="18"/>
          <w:lang w:eastAsia="en-US"/>
        </w:rPr>
        <w:t xml:space="preserve">- </w:t>
      </w:r>
      <w:r w:rsidRPr="00E53B0A">
        <w:rPr>
          <w:b/>
          <w:color w:val="FF00FF"/>
          <w:sz w:val="18"/>
          <w:lang w:eastAsia="en-US"/>
        </w:rPr>
        <w:t>Focus on the question listed above</w:t>
      </w:r>
    </w:p>
    <w:p w14:paraId="0871EA86" w14:textId="551B3FDF" w:rsidR="00BE6F19" w:rsidRDefault="00E53B0A" w:rsidP="00E53B0A">
      <w:pPr>
        <w:spacing w:after="120"/>
      </w:pPr>
      <w:r w:rsidRPr="00E53B0A">
        <w:rPr>
          <w:b/>
          <w:color w:val="FF00FF"/>
          <w:sz w:val="18"/>
          <w:lang w:eastAsia="en-US"/>
        </w:rPr>
        <w:t>- Try to capture common understanding for future usage</w:t>
      </w:r>
    </w:p>
    <w:p w14:paraId="2C46CE7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82B0B" w14:textId="5EA68716" w:rsidR="00BE6F19" w:rsidRDefault="00BE6F19" w:rsidP="00BE6F19">
      <w:pPr>
        <w:rPr>
          <w:rFonts w:ascii="Arial" w:hAnsi="Arial" w:cs="Arial"/>
          <w:b/>
          <w:sz w:val="24"/>
        </w:rPr>
      </w:pPr>
      <w:r>
        <w:rPr>
          <w:rFonts w:ascii="Arial" w:hAnsi="Arial" w:cs="Arial"/>
          <w:b/>
          <w:color w:val="0000FF"/>
          <w:sz w:val="24"/>
        </w:rPr>
        <w:t>R3-233317</w:t>
      </w:r>
      <w:r>
        <w:rPr>
          <w:rFonts w:ascii="Arial" w:hAnsi="Arial" w:cs="Arial"/>
          <w:b/>
          <w:color w:val="0000FF"/>
          <w:sz w:val="24"/>
        </w:rPr>
        <w:tab/>
      </w:r>
      <w:r>
        <w:rPr>
          <w:rFonts w:ascii="Arial" w:hAnsi="Arial" w:cs="Arial"/>
          <w:b/>
          <w:sz w:val="24"/>
        </w:rPr>
        <w:t>Summary of Offline Discussion – CB: # 6_ Criticality Diagnostics</w:t>
      </w:r>
    </w:p>
    <w:p w14:paraId="22449C46" w14:textId="77777777" w:rsidR="00BE6F19" w:rsidRDefault="00BE6F19" w:rsidP="00BE6F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F8DF67" w14:textId="649F37BA" w:rsidR="00E53B0A" w:rsidRDefault="00E53B0A" w:rsidP="00BE6F19">
      <w:pPr>
        <w:rPr>
          <w:rFonts w:ascii="Arial" w:hAnsi="Arial" w:cs="Arial"/>
          <w:b/>
        </w:rPr>
      </w:pPr>
      <w:r>
        <w:rPr>
          <w:rFonts w:ascii="Arial" w:hAnsi="Arial" w:cs="Arial"/>
          <w:b/>
        </w:rPr>
        <w:t xml:space="preserve">Discussion: </w:t>
      </w:r>
      <w:r>
        <w:rPr>
          <w:rFonts w:ascii="Arial" w:hAnsi="Arial" w:cs="Arial"/>
          <w:b/>
        </w:rPr>
        <w:tab/>
      </w:r>
    </w:p>
    <w:p w14:paraId="3AF6F7F0" w14:textId="26994E45" w:rsidR="00E53B0A" w:rsidRPr="00E53B0A" w:rsidRDefault="00E53B0A" w:rsidP="00E53B0A">
      <w:pPr>
        <w:pStyle w:val="ListParagraph3"/>
        <w:spacing w:before="0" w:beforeAutospacing="0" w:after="120"/>
        <w:ind w:left="0"/>
        <w:contextualSpacing w:val="0"/>
        <w:rPr>
          <w:color w:val="000000"/>
          <w:sz w:val="18"/>
          <w:lang w:eastAsia="en-US"/>
        </w:rPr>
      </w:pPr>
      <w:r w:rsidRPr="00E53B0A">
        <w:rPr>
          <w:color w:val="000000"/>
          <w:sz w:val="18"/>
          <w:lang w:eastAsia="en-US"/>
        </w:rPr>
        <w:t>E</w:t>
      </w:r>
      <w:r>
        <w:rPr>
          <w:color w:val="000000"/>
          <w:sz w:val="18"/>
          <w:lang w:eastAsia="en-US"/>
        </w:rPr>
        <w:t>ricsson</w:t>
      </w:r>
      <w:r w:rsidRPr="00E53B0A">
        <w:rPr>
          <w:color w:val="000000"/>
          <w:sz w:val="18"/>
          <w:lang w:eastAsia="en-US"/>
        </w:rPr>
        <w:t>: Discuss whether there is any missing part in Chapter10</w:t>
      </w:r>
    </w:p>
    <w:p w14:paraId="2F9278B2" w14:textId="77777777" w:rsidR="00E53B0A" w:rsidRPr="00E53B0A" w:rsidRDefault="00E53B0A" w:rsidP="00E53B0A">
      <w:pPr>
        <w:pStyle w:val="ListParagraph3"/>
        <w:spacing w:before="0" w:beforeAutospacing="0" w:after="120"/>
        <w:ind w:left="0"/>
        <w:contextualSpacing w:val="0"/>
        <w:rPr>
          <w:color w:val="000000"/>
          <w:sz w:val="18"/>
          <w:lang w:eastAsia="en-US"/>
        </w:rPr>
      </w:pPr>
      <w:r w:rsidRPr="00E53B0A">
        <w:rPr>
          <w:color w:val="000000"/>
          <w:sz w:val="18"/>
          <w:lang w:eastAsia="en-US"/>
        </w:rPr>
        <w:t xml:space="preserve">R15 CR on Correction concerning procedural text for "Unsuccessful Operation" specified in “Successful Operation” sections in </w:t>
      </w:r>
      <w:hyperlink r:id="rId107" w:history="1">
        <w:r w:rsidRPr="00E53B0A">
          <w:rPr>
            <w:rStyle w:val="Hyperlink"/>
            <w:sz w:val="18"/>
            <w:lang w:eastAsia="en-US"/>
          </w:rPr>
          <w:t>R3-233392</w:t>
        </w:r>
      </w:hyperlink>
    </w:p>
    <w:p w14:paraId="212D1B95" w14:textId="77777777" w:rsidR="00E53B0A" w:rsidRPr="00E53B0A" w:rsidRDefault="00E53B0A" w:rsidP="00E53B0A">
      <w:pPr>
        <w:pStyle w:val="ListParagraph3"/>
        <w:spacing w:before="0" w:beforeAutospacing="0" w:after="120"/>
        <w:ind w:left="0"/>
        <w:contextualSpacing w:val="0"/>
        <w:rPr>
          <w:color w:val="000000"/>
          <w:sz w:val="18"/>
          <w:lang w:eastAsia="en-US"/>
        </w:rPr>
      </w:pPr>
      <w:r w:rsidRPr="00E53B0A">
        <w:rPr>
          <w:color w:val="000000"/>
          <w:sz w:val="18"/>
          <w:lang w:eastAsia="en-US"/>
        </w:rPr>
        <w:t xml:space="preserve">R16 CR on Correction concerning procedural text for "Unsuccessful Operation" specified in “Successful Operation” sections in </w:t>
      </w:r>
      <w:hyperlink r:id="rId108" w:history="1">
        <w:r w:rsidRPr="00E53B0A">
          <w:rPr>
            <w:rStyle w:val="Hyperlink"/>
            <w:sz w:val="18"/>
            <w:lang w:eastAsia="en-US"/>
          </w:rPr>
          <w:t>R3-233393</w:t>
        </w:r>
      </w:hyperlink>
    </w:p>
    <w:p w14:paraId="317F68B2" w14:textId="5A87F194" w:rsidR="00E53B0A" w:rsidRDefault="00E53B0A" w:rsidP="00E53B0A">
      <w:pPr>
        <w:spacing w:after="120"/>
        <w:rPr>
          <w:i/>
        </w:rPr>
      </w:pPr>
      <w:r w:rsidRPr="00E53B0A">
        <w:rPr>
          <w:color w:val="000000"/>
          <w:sz w:val="18"/>
          <w:lang w:eastAsia="en-US"/>
        </w:rPr>
        <w:t xml:space="preserve">R17 CR on Correction concerning procedural text for "Unsuccessful Operation" specified in “Successful Operation” sections in </w:t>
      </w:r>
      <w:hyperlink r:id="rId109" w:history="1">
        <w:r w:rsidRPr="00E53B0A">
          <w:rPr>
            <w:rStyle w:val="Hyperlink"/>
            <w:sz w:val="18"/>
            <w:lang w:eastAsia="en-US"/>
          </w:rPr>
          <w:t>R3-233394</w:t>
        </w:r>
      </w:hyperlink>
    </w:p>
    <w:p w14:paraId="5952462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DD2FB" w14:textId="3CE74097" w:rsidR="00BE6F19" w:rsidRDefault="00BE6F19" w:rsidP="00BE6F19">
      <w:pPr>
        <w:rPr>
          <w:rFonts w:ascii="Arial" w:hAnsi="Arial" w:cs="Arial"/>
          <w:b/>
          <w:sz w:val="24"/>
        </w:rPr>
      </w:pPr>
      <w:r>
        <w:rPr>
          <w:rFonts w:ascii="Arial" w:hAnsi="Arial" w:cs="Arial"/>
          <w:b/>
          <w:color w:val="0000FF"/>
          <w:sz w:val="24"/>
        </w:rPr>
        <w:t>R3-233392</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04138870"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CR-1002  Cat: F (Rel-15)</w:t>
      </w:r>
      <w:r>
        <w:rPr>
          <w:i/>
        </w:rPr>
        <w:br/>
      </w:r>
      <w:r>
        <w:rPr>
          <w:i/>
        </w:rPr>
        <w:br/>
      </w:r>
      <w:r>
        <w:rPr>
          <w:i/>
        </w:rPr>
        <w:tab/>
      </w:r>
      <w:r>
        <w:rPr>
          <w:i/>
        </w:rPr>
        <w:tab/>
      </w:r>
      <w:r>
        <w:rPr>
          <w:i/>
        </w:rPr>
        <w:tab/>
      </w:r>
      <w:r>
        <w:rPr>
          <w:i/>
        </w:rPr>
        <w:tab/>
      </w:r>
      <w:r>
        <w:rPr>
          <w:i/>
        </w:rPr>
        <w:tab/>
        <w:t>Source: Ericsson</w:t>
      </w:r>
    </w:p>
    <w:p w14:paraId="2F00E8B3"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77901" w14:textId="0255316B" w:rsidR="00BE6F19" w:rsidRDefault="00BE6F19" w:rsidP="00BE6F19">
      <w:pPr>
        <w:rPr>
          <w:rFonts w:ascii="Arial" w:hAnsi="Arial" w:cs="Arial"/>
          <w:b/>
          <w:sz w:val="24"/>
        </w:rPr>
      </w:pPr>
      <w:r>
        <w:rPr>
          <w:rFonts w:ascii="Arial" w:hAnsi="Arial" w:cs="Arial"/>
          <w:b/>
          <w:color w:val="0000FF"/>
          <w:sz w:val="24"/>
        </w:rPr>
        <w:t>R3-233393</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37808AC1"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CR-1003  Cat: A (Rel-16)</w:t>
      </w:r>
      <w:r>
        <w:rPr>
          <w:i/>
        </w:rPr>
        <w:br/>
      </w:r>
      <w:r>
        <w:rPr>
          <w:i/>
        </w:rPr>
        <w:br/>
      </w:r>
      <w:r>
        <w:rPr>
          <w:i/>
        </w:rPr>
        <w:tab/>
      </w:r>
      <w:r>
        <w:rPr>
          <w:i/>
        </w:rPr>
        <w:tab/>
      </w:r>
      <w:r>
        <w:rPr>
          <w:i/>
        </w:rPr>
        <w:tab/>
      </w:r>
      <w:r>
        <w:rPr>
          <w:i/>
        </w:rPr>
        <w:tab/>
      </w:r>
      <w:r>
        <w:rPr>
          <w:i/>
        </w:rPr>
        <w:tab/>
        <w:t>Source: Ericsson</w:t>
      </w:r>
    </w:p>
    <w:p w14:paraId="640E6EF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2FD90" w14:textId="2ABDE38B" w:rsidR="00BE6F19" w:rsidRDefault="00BE6F19" w:rsidP="00BE6F19">
      <w:pPr>
        <w:rPr>
          <w:rFonts w:ascii="Arial" w:hAnsi="Arial" w:cs="Arial"/>
          <w:b/>
          <w:sz w:val="24"/>
        </w:rPr>
      </w:pPr>
      <w:r>
        <w:rPr>
          <w:rFonts w:ascii="Arial" w:hAnsi="Arial" w:cs="Arial"/>
          <w:b/>
          <w:color w:val="0000FF"/>
          <w:sz w:val="24"/>
        </w:rPr>
        <w:t>R3-233394</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0A1472B9"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CR-1004  Cat: A (Rel-17)</w:t>
      </w:r>
      <w:r>
        <w:rPr>
          <w:i/>
        </w:rPr>
        <w:br/>
      </w:r>
      <w:r>
        <w:rPr>
          <w:i/>
        </w:rPr>
        <w:br/>
      </w:r>
      <w:r>
        <w:rPr>
          <w:i/>
        </w:rPr>
        <w:tab/>
      </w:r>
      <w:r>
        <w:rPr>
          <w:i/>
        </w:rPr>
        <w:tab/>
      </w:r>
      <w:r>
        <w:rPr>
          <w:i/>
        </w:rPr>
        <w:tab/>
      </w:r>
      <w:r>
        <w:rPr>
          <w:i/>
        </w:rPr>
        <w:tab/>
      </w:r>
      <w:r>
        <w:rPr>
          <w:i/>
        </w:rPr>
        <w:tab/>
        <w:t>Source: Ericsson</w:t>
      </w:r>
    </w:p>
    <w:p w14:paraId="3035B40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9E0B" w14:textId="484106F8" w:rsidR="00BE6F19" w:rsidRDefault="00BE6F19" w:rsidP="00BE6F19">
      <w:pPr>
        <w:rPr>
          <w:rFonts w:ascii="Arial" w:hAnsi="Arial" w:cs="Arial"/>
          <w:b/>
          <w:sz w:val="24"/>
        </w:rPr>
      </w:pPr>
      <w:r>
        <w:rPr>
          <w:rFonts w:ascii="Arial" w:hAnsi="Arial" w:cs="Arial"/>
          <w:b/>
          <w:color w:val="0000FF"/>
          <w:sz w:val="24"/>
        </w:rPr>
        <w:t>R3-232873</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0406C102"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CR-1173  Cat: F (Rel-18)</w:t>
      </w:r>
      <w:r>
        <w:rPr>
          <w:i/>
        </w:rPr>
        <w:br/>
      </w:r>
      <w:r>
        <w:rPr>
          <w:i/>
        </w:rPr>
        <w:br/>
      </w:r>
      <w:r>
        <w:rPr>
          <w:i/>
        </w:rPr>
        <w:tab/>
      </w:r>
      <w:r>
        <w:rPr>
          <w:i/>
        </w:rPr>
        <w:tab/>
      </w:r>
      <w:r>
        <w:rPr>
          <w:i/>
        </w:rPr>
        <w:tab/>
      </w:r>
      <w:r>
        <w:rPr>
          <w:i/>
        </w:rPr>
        <w:tab/>
      </w:r>
      <w:r>
        <w:rPr>
          <w:i/>
        </w:rPr>
        <w:tab/>
        <w:t>Source: Huawei, BT, Deutsche Telekom, Orange, NEC</w:t>
      </w:r>
    </w:p>
    <w:p w14:paraId="3A7235D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C78E" w14:textId="0A8CF2E4" w:rsidR="00BE6F19" w:rsidRDefault="00BE6F19" w:rsidP="00BE6F19">
      <w:pPr>
        <w:rPr>
          <w:rFonts w:ascii="Arial" w:hAnsi="Arial" w:cs="Arial"/>
          <w:b/>
          <w:sz w:val="24"/>
        </w:rPr>
      </w:pPr>
      <w:r>
        <w:rPr>
          <w:rFonts w:ascii="Arial" w:hAnsi="Arial" w:cs="Arial"/>
          <w:b/>
          <w:color w:val="0000FF"/>
          <w:sz w:val="24"/>
        </w:rPr>
        <w:t>R3-232874</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4969EB03"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v17.2.0</w:t>
      </w:r>
      <w:r>
        <w:rPr>
          <w:i/>
        </w:rPr>
        <w:tab/>
        <w:t xml:space="preserve">  CR-0021  Cat: F (Rel-18)</w:t>
      </w:r>
      <w:r>
        <w:rPr>
          <w:i/>
        </w:rPr>
        <w:br/>
      </w:r>
      <w:r>
        <w:rPr>
          <w:i/>
        </w:rPr>
        <w:br/>
      </w:r>
      <w:r>
        <w:rPr>
          <w:i/>
        </w:rPr>
        <w:tab/>
      </w:r>
      <w:r>
        <w:rPr>
          <w:i/>
        </w:rPr>
        <w:tab/>
      </w:r>
      <w:r>
        <w:rPr>
          <w:i/>
        </w:rPr>
        <w:tab/>
      </w:r>
      <w:r>
        <w:rPr>
          <w:i/>
        </w:rPr>
        <w:tab/>
      </w:r>
      <w:r>
        <w:rPr>
          <w:i/>
        </w:rPr>
        <w:tab/>
        <w:t>Source: Huawei, BT, Deutsche Telekom, Orange, NEC</w:t>
      </w:r>
    </w:p>
    <w:p w14:paraId="0A1D3A74"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D6621" w14:textId="3695CE57" w:rsidR="00BE6F19" w:rsidRDefault="00BE6F19" w:rsidP="00BE6F19">
      <w:pPr>
        <w:rPr>
          <w:rFonts w:ascii="Arial" w:hAnsi="Arial" w:cs="Arial"/>
          <w:b/>
          <w:sz w:val="24"/>
        </w:rPr>
      </w:pPr>
      <w:r>
        <w:rPr>
          <w:rFonts w:ascii="Arial" w:hAnsi="Arial" w:cs="Arial"/>
          <w:b/>
          <w:color w:val="0000FF"/>
          <w:sz w:val="24"/>
        </w:rPr>
        <w:lastRenderedPageBreak/>
        <w:t>R3-232875</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7516D20B"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CR-1055  Cat: F (Rel-18)</w:t>
      </w:r>
      <w:r>
        <w:rPr>
          <w:i/>
        </w:rPr>
        <w:br/>
      </w:r>
      <w:r>
        <w:rPr>
          <w:i/>
        </w:rPr>
        <w:br/>
      </w:r>
      <w:r>
        <w:rPr>
          <w:i/>
        </w:rPr>
        <w:tab/>
      </w:r>
      <w:r>
        <w:rPr>
          <w:i/>
        </w:rPr>
        <w:tab/>
      </w:r>
      <w:r>
        <w:rPr>
          <w:i/>
        </w:rPr>
        <w:tab/>
      </w:r>
      <w:r>
        <w:rPr>
          <w:i/>
        </w:rPr>
        <w:tab/>
      </w:r>
      <w:r>
        <w:rPr>
          <w:i/>
        </w:rPr>
        <w:tab/>
        <w:t>Source: Huawei, BT, Deutsche Telekom, Orange, NEC</w:t>
      </w:r>
    </w:p>
    <w:p w14:paraId="2B528821"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D1AFE" w14:textId="7C53BC34" w:rsidR="00BE6F19" w:rsidRDefault="00BE6F19" w:rsidP="00BE6F19">
      <w:pPr>
        <w:rPr>
          <w:rFonts w:ascii="Arial" w:hAnsi="Arial" w:cs="Arial"/>
          <w:b/>
          <w:sz w:val="24"/>
        </w:rPr>
      </w:pPr>
      <w:r>
        <w:rPr>
          <w:rFonts w:ascii="Arial" w:hAnsi="Arial" w:cs="Arial"/>
          <w:b/>
          <w:color w:val="0000FF"/>
          <w:sz w:val="24"/>
        </w:rPr>
        <w:t>R3-232876</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7EADBD2E"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CR-1749  Cat: F (Rel-18)</w:t>
      </w:r>
      <w:r>
        <w:rPr>
          <w:i/>
        </w:rPr>
        <w:br/>
      </w:r>
      <w:r>
        <w:rPr>
          <w:i/>
        </w:rPr>
        <w:br/>
      </w:r>
      <w:r>
        <w:rPr>
          <w:i/>
        </w:rPr>
        <w:tab/>
      </w:r>
      <w:r>
        <w:rPr>
          <w:i/>
        </w:rPr>
        <w:tab/>
      </w:r>
      <w:r>
        <w:rPr>
          <w:i/>
        </w:rPr>
        <w:tab/>
      </w:r>
      <w:r>
        <w:rPr>
          <w:i/>
        </w:rPr>
        <w:tab/>
      </w:r>
      <w:r>
        <w:rPr>
          <w:i/>
        </w:rPr>
        <w:tab/>
        <w:t>Source: Huawei, BT, Deutsche Telekom, Orange, NEC</w:t>
      </w:r>
    </w:p>
    <w:p w14:paraId="63F09AB6"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EEEF7" w14:textId="6E5262F6" w:rsidR="00BE6F19" w:rsidRDefault="00BE6F19" w:rsidP="00BE6F19">
      <w:pPr>
        <w:rPr>
          <w:rFonts w:ascii="Arial" w:hAnsi="Arial" w:cs="Arial"/>
          <w:b/>
          <w:sz w:val="24"/>
        </w:rPr>
      </w:pPr>
      <w:r>
        <w:rPr>
          <w:rFonts w:ascii="Arial" w:hAnsi="Arial" w:cs="Arial"/>
          <w:b/>
          <w:color w:val="0000FF"/>
          <w:sz w:val="24"/>
        </w:rPr>
        <w:t>R3-232720</w:t>
      </w:r>
      <w:r>
        <w:rPr>
          <w:rFonts w:ascii="Arial" w:hAnsi="Arial" w:cs="Arial"/>
          <w:b/>
          <w:color w:val="0000FF"/>
          <w:sz w:val="24"/>
        </w:rPr>
        <w:tab/>
      </w:r>
      <w:r>
        <w:rPr>
          <w:rFonts w:ascii="Arial" w:hAnsi="Arial" w:cs="Arial"/>
          <w:b/>
          <w:sz w:val="24"/>
        </w:rPr>
        <w:t>Resolution of MRB PDCP Wrap Around issue</w:t>
      </w:r>
    </w:p>
    <w:p w14:paraId="29C5F3D8"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F3743C3" w14:textId="77777777" w:rsidR="00BE6F19" w:rsidRDefault="00BE6F19" w:rsidP="00BE6F19">
      <w:pPr>
        <w:rPr>
          <w:rFonts w:ascii="Arial" w:hAnsi="Arial" w:cs="Arial"/>
          <w:b/>
        </w:rPr>
      </w:pPr>
      <w:r>
        <w:rPr>
          <w:rFonts w:ascii="Arial" w:hAnsi="Arial" w:cs="Arial"/>
          <w:b/>
        </w:rPr>
        <w:t xml:space="preserve">Discussion: </w:t>
      </w:r>
    </w:p>
    <w:p w14:paraId="5B429584" w14:textId="77777777" w:rsidR="00BE6F19" w:rsidRDefault="00BE6F19" w:rsidP="00BE6F19">
      <w:proofErr w:type="spellStart"/>
      <w:r>
        <w:t>Resp</w:t>
      </w:r>
      <w:proofErr w:type="spellEnd"/>
      <w:r>
        <w:t xml:space="preserve"> in R3-233303</w:t>
      </w:r>
    </w:p>
    <w:p w14:paraId="043D1878"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96A6" w14:textId="644A5CCD" w:rsidR="00BE6F19" w:rsidRDefault="00BE6F19" w:rsidP="00BE6F19">
      <w:pPr>
        <w:rPr>
          <w:rFonts w:ascii="Arial" w:hAnsi="Arial" w:cs="Arial"/>
          <w:b/>
          <w:sz w:val="24"/>
        </w:rPr>
      </w:pPr>
      <w:r>
        <w:rPr>
          <w:rFonts w:ascii="Arial" w:hAnsi="Arial" w:cs="Arial"/>
          <w:b/>
          <w:color w:val="0000FF"/>
          <w:sz w:val="24"/>
        </w:rPr>
        <w:t>R3-233160</w:t>
      </w:r>
      <w:r>
        <w:rPr>
          <w:rFonts w:ascii="Arial" w:hAnsi="Arial" w:cs="Arial"/>
          <w:b/>
          <w:color w:val="0000FF"/>
          <w:sz w:val="24"/>
        </w:rPr>
        <w:tab/>
      </w:r>
      <w:r>
        <w:rPr>
          <w:rFonts w:ascii="Arial" w:hAnsi="Arial" w:cs="Arial"/>
          <w:b/>
          <w:sz w:val="24"/>
        </w:rPr>
        <w:t>Discussion on MRB PDCP count “wrap around” problem</w:t>
      </w:r>
    </w:p>
    <w:p w14:paraId="7E9A3F99"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CATT,CBN</w:t>
      </w:r>
    </w:p>
    <w:p w14:paraId="46A0486A" w14:textId="77777777" w:rsidR="00BE6F19" w:rsidRDefault="00BE6F19" w:rsidP="00BE6F19">
      <w:pPr>
        <w:rPr>
          <w:color w:val="808080"/>
        </w:rPr>
      </w:pPr>
      <w:r>
        <w:rPr>
          <w:color w:val="808080"/>
        </w:rPr>
        <w:t>(Replaces R3-230243)</w:t>
      </w:r>
    </w:p>
    <w:p w14:paraId="01E5CE7A" w14:textId="77777777" w:rsidR="00BE6F19" w:rsidRDefault="00BE6F19" w:rsidP="00BE6F19">
      <w:pPr>
        <w:rPr>
          <w:rFonts w:ascii="Arial" w:hAnsi="Arial" w:cs="Arial"/>
          <w:b/>
        </w:rPr>
      </w:pPr>
      <w:r>
        <w:rPr>
          <w:rFonts w:ascii="Arial" w:hAnsi="Arial" w:cs="Arial"/>
          <w:b/>
        </w:rPr>
        <w:t xml:space="preserve">Discussion: </w:t>
      </w:r>
    </w:p>
    <w:p w14:paraId="50CB4758" w14:textId="77777777" w:rsidR="00BE6F19" w:rsidRDefault="00BE6F19" w:rsidP="00BE6F19">
      <w:proofErr w:type="spellStart"/>
      <w:r>
        <w:t>Resp</w:t>
      </w:r>
      <w:proofErr w:type="spellEnd"/>
      <w:r>
        <w:t xml:space="preserve"> in R3-233303</w:t>
      </w:r>
    </w:p>
    <w:p w14:paraId="6FFF320C"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8D497" w14:textId="54A8ADF6" w:rsidR="00BE6F19" w:rsidRDefault="00BE6F19" w:rsidP="00BE6F19">
      <w:pPr>
        <w:rPr>
          <w:rFonts w:ascii="Arial" w:hAnsi="Arial" w:cs="Arial"/>
          <w:b/>
          <w:sz w:val="24"/>
        </w:rPr>
      </w:pPr>
      <w:r>
        <w:rPr>
          <w:rFonts w:ascii="Arial" w:hAnsi="Arial" w:cs="Arial"/>
          <w:b/>
          <w:color w:val="0000FF"/>
          <w:sz w:val="24"/>
        </w:rPr>
        <w:t>R3-233161</w:t>
      </w:r>
      <w:r>
        <w:rPr>
          <w:rFonts w:ascii="Arial" w:hAnsi="Arial" w:cs="Arial"/>
          <w:b/>
          <w:color w:val="0000FF"/>
          <w:sz w:val="24"/>
        </w:rPr>
        <w:tab/>
      </w:r>
      <w:r>
        <w:rPr>
          <w:rFonts w:ascii="Arial" w:hAnsi="Arial" w:cs="Arial"/>
          <w:b/>
          <w:sz w:val="24"/>
        </w:rPr>
        <w:t>Correction on MRB PDCP count “wrap around” problem</w:t>
      </w:r>
    </w:p>
    <w:p w14:paraId="429C258F" w14:textId="77777777" w:rsidR="00BE6F19" w:rsidRDefault="00BE6F19" w:rsidP="00BE6F1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v17.4.0</w:t>
      </w:r>
      <w:r>
        <w:rPr>
          <w:i/>
        </w:rPr>
        <w:tab/>
        <w:t xml:space="preserve">  CR-0044  rev 4 Cat: F (Rel-18)</w:t>
      </w:r>
      <w:r>
        <w:rPr>
          <w:i/>
        </w:rPr>
        <w:br/>
      </w:r>
      <w:r>
        <w:rPr>
          <w:i/>
        </w:rPr>
        <w:br/>
      </w:r>
      <w:r>
        <w:rPr>
          <w:i/>
        </w:rPr>
        <w:tab/>
      </w:r>
      <w:r>
        <w:rPr>
          <w:i/>
        </w:rPr>
        <w:tab/>
      </w:r>
      <w:r>
        <w:rPr>
          <w:i/>
        </w:rPr>
        <w:tab/>
      </w:r>
      <w:r>
        <w:rPr>
          <w:i/>
        </w:rPr>
        <w:tab/>
      </w:r>
      <w:r>
        <w:rPr>
          <w:i/>
        </w:rPr>
        <w:tab/>
        <w:t>Source: CATT, CBN</w:t>
      </w:r>
    </w:p>
    <w:p w14:paraId="1DA2A013" w14:textId="77777777" w:rsidR="00BE6F19" w:rsidRDefault="00BE6F19" w:rsidP="00BE6F19">
      <w:pPr>
        <w:rPr>
          <w:color w:val="808080"/>
        </w:rPr>
      </w:pPr>
      <w:r>
        <w:rPr>
          <w:color w:val="808080"/>
        </w:rPr>
        <w:t>(Replaces R3-230244)</w:t>
      </w:r>
    </w:p>
    <w:p w14:paraId="3373F3B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B1710" w14:textId="3C913D69" w:rsidR="00BE6F19" w:rsidRDefault="00BE6F19" w:rsidP="00BE6F19">
      <w:pPr>
        <w:rPr>
          <w:rFonts w:ascii="Arial" w:hAnsi="Arial" w:cs="Arial"/>
          <w:b/>
          <w:sz w:val="24"/>
        </w:rPr>
      </w:pPr>
      <w:r>
        <w:rPr>
          <w:rFonts w:ascii="Arial" w:hAnsi="Arial" w:cs="Arial"/>
          <w:b/>
          <w:color w:val="0000FF"/>
          <w:sz w:val="24"/>
        </w:rPr>
        <w:t>R3-232881</w:t>
      </w:r>
      <w:r>
        <w:rPr>
          <w:rFonts w:ascii="Arial" w:hAnsi="Arial" w:cs="Arial"/>
          <w:b/>
          <w:color w:val="0000FF"/>
          <w:sz w:val="24"/>
        </w:rPr>
        <w:tab/>
      </w:r>
      <w:r>
        <w:rPr>
          <w:rFonts w:ascii="Arial" w:hAnsi="Arial" w:cs="Arial"/>
          <w:b/>
          <w:sz w:val="24"/>
        </w:rPr>
        <w:t>Discussion on leftover aspects for NR MBS [</w:t>
      </w:r>
      <w:proofErr w:type="spellStart"/>
      <w:r>
        <w:rPr>
          <w:rFonts w:ascii="Arial" w:hAnsi="Arial" w:cs="Arial"/>
          <w:b/>
          <w:sz w:val="24"/>
        </w:rPr>
        <w:t>MBS_Leftovers</w:t>
      </w:r>
      <w:proofErr w:type="spellEnd"/>
      <w:r>
        <w:rPr>
          <w:rFonts w:ascii="Arial" w:hAnsi="Arial" w:cs="Arial"/>
          <w:b/>
          <w:sz w:val="24"/>
        </w:rPr>
        <w:t>]</w:t>
      </w:r>
    </w:p>
    <w:p w14:paraId="329DB75D"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Lenovo</w:t>
      </w:r>
    </w:p>
    <w:p w14:paraId="12236A4B" w14:textId="43ACA91F" w:rsidR="00E53B0A"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2E5B" w14:textId="21F7CE12" w:rsidR="00BE6F19" w:rsidRDefault="00BE6F19" w:rsidP="00BE6F19">
      <w:pPr>
        <w:rPr>
          <w:rFonts w:ascii="Arial" w:hAnsi="Arial" w:cs="Arial"/>
          <w:b/>
          <w:sz w:val="24"/>
        </w:rPr>
      </w:pPr>
      <w:r>
        <w:rPr>
          <w:rFonts w:ascii="Arial" w:hAnsi="Arial" w:cs="Arial"/>
          <w:b/>
          <w:color w:val="0000FF"/>
          <w:sz w:val="24"/>
        </w:rPr>
        <w:t>R3-233303</w:t>
      </w:r>
      <w:r>
        <w:rPr>
          <w:rFonts w:ascii="Arial" w:hAnsi="Arial" w:cs="Arial"/>
          <w:b/>
          <w:color w:val="0000FF"/>
          <w:sz w:val="24"/>
        </w:rPr>
        <w:tab/>
      </w:r>
      <w:r>
        <w:rPr>
          <w:rFonts w:ascii="Arial" w:hAnsi="Arial" w:cs="Arial"/>
          <w:b/>
          <w:sz w:val="24"/>
        </w:rPr>
        <w:t>Response to R3-232720, R3-233160, and R3-232884 on PDCP COUNT wrap around of multicast MRB</w:t>
      </w:r>
    </w:p>
    <w:p w14:paraId="6990589A" w14:textId="77777777" w:rsidR="00BE6F19" w:rsidRDefault="00BE6F19" w:rsidP="00BE6F1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52956D37" w14:textId="77777777" w:rsidR="00BE6F19" w:rsidRDefault="00BE6F19" w:rsidP="00BE6F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92C37" w14:textId="77777777" w:rsidR="00E53B0A" w:rsidRPr="00E53B0A" w:rsidRDefault="00E53B0A" w:rsidP="00E53B0A">
      <w:pPr>
        <w:spacing w:after="120"/>
        <w:rPr>
          <w:sz w:val="18"/>
          <w:lang w:eastAsia="en-US"/>
        </w:rPr>
      </w:pPr>
      <w:r w:rsidRPr="00E53B0A">
        <w:rPr>
          <w:sz w:val="18"/>
          <w:lang w:eastAsia="en-US"/>
        </w:rPr>
        <w:t>Issue1: Whether the MRB wrap around issue needs to be solved?</w:t>
      </w:r>
    </w:p>
    <w:p w14:paraId="6CF200EF" w14:textId="77777777" w:rsidR="00E53B0A" w:rsidRPr="00E53B0A" w:rsidRDefault="00E53B0A" w:rsidP="00E53B0A">
      <w:pPr>
        <w:spacing w:after="120"/>
        <w:rPr>
          <w:sz w:val="18"/>
          <w:lang w:eastAsia="en-US"/>
        </w:rPr>
      </w:pPr>
      <w:r w:rsidRPr="00E53B0A">
        <w:rPr>
          <w:sz w:val="18"/>
          <w:lang w:eastAsia="en-US"/>
        </w:rPr>
        <w:t>Issue2: Introduce a NGAP Class 2 Multicast Session Resource Notify procedure to report the multicast session activation status?</w:t>
      </w:r>
    </w:p>
    <w:p w14:paraId="1B1AD18E" w14:textId="77777777" w:rsidR="00E53B0A" w:rsidRPr="00E53B0A" w:rsidRDefault="00E53B0A" w:rsidP="00E53B0A">
      <w:pPr>
        <w:spacing w:after="120"/>
        <w:rPr>
          <w:lang w:eastAsia="en-US"/>
        </w:rPr>
      </w:pPr>
      <w:r w:rsidRPr="00E53B0A">
        <w:rPr>
          <w:sz w:val="18"/>
          <w:lang w:eastAsia="en-US"/>
        </w:rPr>
        <w:t>Issue3: Whether to solve the data forwarding stop issue during mobility form MBS supporting node to non-supporting node?</w:t>
      </w:r>
    </w:p>
    <w:p w14:paraId="6EE5EA75" w14:textId="550FA3B8" w:rsidR="00E53B0A" w:rsidRPr="00E53B0A" w:rsidRDefault="00E53B0A" w:rsidP="00E53B0A">
      <w:pPr>
        <w:widowControl w:val="0"/>
        <w:spacing w:after="120"/>
        <w:ind w:left="144" w:hanging="144"/>
        <w:rPr>
          <w:sz w:val="18"/>
          <w:lang w:eastAsia="en-US"/>
        </w:rPr>
      </w:pPr>
      <w:r w:rsidRPr="00E53B0A">
        <w:rPr>
          <w:sz w:val="18"/>
          <w:lang w:eastAsia="en-US"/>
        </w:rPr>
        <w:t>S</w:t>
      </w:r>
      <w:r>
        <w:rPr>
          <w:sz w:val="18"/>
          <w:lang w:eastAsia="en-US"/>
        </w:rPr>
        <w:t>amsung</w:t>
      </w:r>
      <w:r w:rsidRPr="00E53B0A">
        <w:rPr>
          <w:sz w:val="18"/>
          <w:lang w:eastAsia="en-US"/>
        </w:rPr>
        <w:t>: Share H</w:t>
      </w:r>
      <w:r>
        <w:rPr>
          <w:sz w:val="18"/>
          <w:lang w:eastAsia="en-US"/>
        </w:rPr>
        <w:t>uawei</w:t>
      </w:r>
      <w:r w:rsidRPr="00E53B0A">
        <w:rPr>
          <w:sz w:val="18"/>
          <w:lang w:eastAsia="en-US"/>
        </w:rPr>
        <w:t>’s view on first issue, no change needed in spec for those issues</w:t>
      </w:r>
    </w:p>
    <w:p w14:paraId="05607B5A" w14:textId="380F6CBA" w:rsidR="00E53B0A" w:rsidRPr="00E53B0A" w:rsidRDefault="00E53B0A" w:rsidP="00E53B0A">
      <w:pPr>
        <w:widowControl w:val="0"/>
        <w:spacing w:after="120"/>
        <w:ind w:left="144" w:hanging="144"/>
        <w:rPr>
          <w:sz w:val="18"/>
          <w:lang w:eastAsia="en-US"/>
        </w:rPr>
      </w:pPr>
      <w:r w:rsidRPr="00E53B0A">
        <w:rPr>
          <w:sz w:val="18"/>
          <w:lang w:eastAsia="en-US"/>
        </w:rPr>
        <w:t>Lenovo: Similar view as S</w:t>
      </w:r>
      <w:r>
        <w:rPr>
          <w:sz w:val="18"/>
          <w:lang w:eastAsia="en-US"/>
        </w:rPr>
        <w:t>amsung</w:t>
      </w:r>
    </w:p>
    <w:p w14:paraId="6168CE16" w14:textId="57AD16D4" w:rsidR="00E53B0A" w:rsidRPr="00E53B0A" w:rsidRDefault="00E53B0A" w:rsidP="00E53B0A">
      <w:pPr>
        <w:widowControl w:val="0"/>
        <w:spacing w:after="120"/>
        <w:ind w:left="144" w:hanging="144"/>
        <w:rPr>
          <w:sz w:val="18"/>
          <w:lang w:eastAsia="en-US"/>
        </w:rPr>
      </w:pPr>
      <w:r w:rsidRPr="00E53B0A">
        <w:rPr>
          <w:sz w:val="18"/>
          <w:lang w:eastAsia="en-US"/>
        </w:rPr>
        <w:t>Q</w:t>
      </w:r>
      <w:r>
        <w:rPr>
          <w:sz w:val="18"/>
          <w:lang w:eastAsia="en-US"/>
        </w:rPr>
        <w:t>ualcomm</w:t>
      </w:r>
      <w:r w:rsidRPr="00E53B0A">
        <w:rPr>
          <w:sz w:val="18"/>
          <w:lang w:eastAsia="en-US"/>
        </w:rPr>
        <w:t>: Prefer Opt2 for issue1</w:t>
      </w:r>
    </w:p>
    <w:p w14:paraId="3C8A2062" w14:textId="25374141" w:rsidR="00E53B0A" w:rsidRDefault="00E53B0A" w:rsidP="00E53B0A">
      <w:pPr>
        <w:spacing w:after="120"/>
        <w:rPr>
          <w:color w:val="993300"/>
          <w:u w:val="single"/>
        </w:rPr>
      </w:pPr>
      <w:r w:rsidRPr="00E53B0A">
        <w:rPr>
          <w:sz w:val="18"/>
          <w:lang w:eastAsia="en-US"/>
        </w:rPr>
        <w:t>E</w:t>
      </w:r>
      <w:r>
        <w:rPr>
          <w:sz w:val="18"/>
          <w:lang w:eastAsia="en-US"/>
        </w:rPr>
        <w:t>ricsson</w:t>
      </w:r>
      <w:r w:rsidRPr="00E53B0A">
        <w:rPr>
          <w:sz w:val="18"/>
          <w:lang w:eastAsia="en-US"/>
        </w:rPr>
        <w:t>: Do not want to see solutions to solve corner cases</w:t>
      </w:r>
    </w:p>
    <w:p w14:paraId="0E649C07" w14:textId="77777777" w:rsidR="00BE6F19" w:rsidRDefault="00BE6F19" w:rsidP="00BE6F19">
      <w:pPr>
        <w:pStyle w:val="Heading3"/>
      </w:pPr>
      <w:bookmarkStart w:id="123" w:name="_Toc136671364"/>
      <w:r>
        <w:t>31.2</w:t>
      </w:r>
      <w:r>
        <w:tab/>
        <w:t>Enhancements</w:t>
      </w:r>
      <w:bookmarkEnd w:id="123"/>
    </w:p>
    <w:p w14:paraId="0DBA45BA" w14:textId="15C5A41D" w:rsidR="00BE6F19" w:rsidRDefault="00BE6F19" w:rsidP="00BE6F19">
      <w:pPr>
        <w:rPr>
          <w:rFonts w:ascii="Arial" w:hAnsi="Arial" w:cs="Arial"/>
          <w:b/>
          <w:sz w:val="24"/>
        </w:rPr>
      </w:pPr>
      <w:r>
        <w:rPr>
          <w:rFonts w:ascii="Arial" w:hAnsi="Arial" w:cs="Arial"/>
          <w:b/>
          <w:color w:val="0000FF"/>
          <w:sz w:val="24"/>
        </w:rPr>
        <w:t>R3-232721</w:t>
      </w:r>
      <w:r>
        <w:rPr>
          <w:rFonts w:ascii="Arial" w:hAnsi="Arial" w:cs="Arial"/>
          <w:b/>
          <w:color w:val="0000FF"/>
          <w:sz w:val="24"/>
        </w:rPr>
        <w:tab/>
      </w:r>
      <w:r>
        <w:rPr>
          <w:rFonts w:ascii="Arial" w:hAnsi="Arial" w:cs="Arial"/>
          <w:b/>
          <w:sz w:val="24"/>
        </w:rPr>
        <w:t>Switching from SDT to RRC Connected mode</w:t>
      </w:r>
    </w:p>
    <w:p w14:paraId="43D8B440"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F17AD7" w14:textId="77777777" w:rsidR="00BE6F19" w:rsidRDefault="00BE6F19" w:rsidP="00BE6F19">
      <w:pPr>
        <w:rPr>
          <w:rFonts w:ascii="Arial" w:hAnsi="Arial" w:cs="Arial"/>
          <w:b/>
        </w:rPr>
      </w:pPr>
      <w:r>
        <w:rPr>
          <w:rFonts w:ascii="Arial" w:hAnsi="Arial" w:cs="Arial"/>
          <w:b/>
        </w:rPr>
        <w:t xml:space="preserve">Discussion: </w:t>
      </w:r>
    </w:p>
    <w:p w14:paraId="1ABA936F" w14:textId="77777777" w:rsidR="00BE6F19" w:rsidRDefault="00BE6F19" w:rsidP="00BE6F19">
      <w:r>
        <w:t>ZTE: It's the CU-CP to make the decision? Nokia: Yes</w:t>
      </w:r>
    </w:p>
    <w:p w14:paraId="3A1F177F" w14:textId="77777777" w:rsidR="00BE6F19" w:rsidRDefault="00BE6F19" w:rsidP="00BE6F19">
      <w:r>
        <w:t>Ericsson: Solution1 is more straight forward</w:t>
      </w:r>
    </w:p>
    <w:p w14:paraId="6DDC6AA9" w14:textId="77777777" w:rsidR="00BE6F19" w:rsidRDefault="00BE6F19" w:rsidP="00BE6F19">
      <w:r>
        <w:t>Qualcomm: Valid scenario, need more time to check the solutions.</w:t>
      </w:r>
    </w:p>
    <w:p w14:paraId="424FFAFE" w14:textId="77777777" w:rsidR="00BE6F19" w:rsidRDefault="00BE6F19" w:rsidP="00BE6F19">
      <w:r>
        <w:t>CATT: There is already assistance information provided by UE, the Threshold is already configured to UE</w:t>
      </w:r>
    </w:p>
    <w:p w14:paraId="2C78C3EB" w14:textId="77777777" w:rsidR="00BE6F19" w:rsidRDefault="00BE6F19" w:rsidP="00BE6F19">
      <w:r>
        <w:t>Lenovo: The current threshold configured in UE is only used for initial state selection, Solution1 is preferred</w:t>
      </w:r>
    </w:p>
    <w:p w14:paraId="04F45E1D" w14:textId="77777777" w:rsidR="00E53B0A" w:rsidRPr="00520F11" w:rsidRDefault="00E53B0A" w:rsidP="00E53B0A">
      <w:pPr>
        <w:widowControl w:val="0"/>
        <w:ind w:left="144" w:hanging="144"/>
        <w:rPr>
          <w:rFonts w:ascii="Calibri" w:hAnsi="Calibri" w:cs="Calibri"/>
          <w:b/>
          <w:color w:val="FF00FF"/>
          <w:sz w:val="18"/>
          <w:lang w:eastAsia="en-US"/>
        </w:rPr>
      </w:pPr>
      <w:r w:rsidRPr="00520F11">
        <w:rPr>
          <w:rFonts w:ascii="Calibri" w:hAnsi="Calibri" w:cs="Calibri"/>
          <w:b/>
          <w:color w:val="FF00FF"/>
          <w:sz w:val="18"/>
          <w:lang w:eastAsia="en-US"/>
        </w:rPr>
        <w:t xml:space="preserve"> # 7_SDTRRCstateSwitch</w:t>
      </w:r>
    </w:p>
    <w:p w14:paraId="2A415AAD" w14:textId="2DCB21D4" w:rsidR="00BE6F19" w:rsidRDefault="00E53B0A" w:rsidP="00E53B0A">
      <w:r w:rsidRPr="00520F11">
        <w:rPr>
          <w:rFonts w:ascii="Calibri" w:hAnsi="Calibri" w:cs="Calibri"/>
          <w:b/>
          <w:color w:val="FF00FF"/>
          <w:sz w:val="18"/>
          <w:lang w:eastAsia="en-US"/>
        </w:rPr>
        <w:t>- Check the scenario and compare the solutions</w:t>
      </w:r>
    </w:p>
    <w:p w14:paraId="5077D10B"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6733F" w14:textId="179EB93F" w:rsidR="00BE6F19" w:rsidRDefault="00BE6F19" w:rsidP="00BE6F19">
      <w:pPr>
        <w:rPr>
          <w:rFonts w:ascii="Arial" w:hAnsi="Arial" w:cs="Arial"/>
          <w:b/>
          <w:sz w:val="24"/>
        </w:rPr>
      </w:pPr>
      <w:r>
        <w:rPr>
          <w:rFonts w:ascii="Arial" w:hAnsi="Arial" w:cs="Arial"/>
          <w:b/>
          <w:color w:val="0000FF"/>
          <w:sz w:val="24"/>
        </w:rPr>
        <w:t>R3-233318</w:t>
      </w:r>
      <w:r>
        <w:rPr>
          <w:rFonts w:ascii="Arial" w:hAnsi="Arial" w:cs="Arial"/>
          <w:b/>
          <w:color w:val="0000FF"/>
          <w:sz w:val="24"/>
        </w:rPr>
        <w:tab/>
      </w:r>
      <w:r>
        <w:rPr>
          <w:rFonts w:ascii="Arial" w:hAnsi="Arial" w:cs="Arial"/>
          <w:b/>
          <w:sz w:val="24"/>
        </w:rPr>
        <w:t>CB:#7_SDTRRCstateSwitch</w:t>
      </w:r>
    </w:p>
    <w:p w14:paraId="6A0960C2"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EFC056" w14:textId="77777777" w:rsidR="00BE6F19" w:rsidRDefault="00BE6F19" w:rsidP="00BE6F19">
      <w:pPr>
        <w:rPr>
          <w:rFonts w:ascii="Arial" w:hAnsi="Arial" w:cs="Arial"/>
          <w:b/>
        </w:rPr>
      </w:pPr>
      <w:r>
        <w:rPr>
          <w:rFonts w:ascii="Arial" w:hAnsi="Arial" w:cs="Arial"/>
          <w:b/>
        </w:rPr>
        <w:t xml:space="preserve">Discussion: </w:t>
      </w:r>
    </w:p>
    <w:p w14:paraId="1C77C181" w14:textId="77777777" w:rsidR="00BE6F19" w:rsidRPr="007663AD" w:rsidRDefault="00BE6F19" w:rsidP="00BE6F19">
      <w:pPr>
        <w:rPr>
          <w:color w:val="0000FF"/>
        </w:rPr>
      </w:pPr>
      <w:r w:rsidRPr="007663AD">
        <w:rPr>
          <w:color w:val="0000FF"/>
        </w:rPr>
        <w:t>The scenario of R3-232721 is acknowledged. Investigation and selection of the solution for the scenario in R3-232721 to be continued at next meeting.</w:t>
      </w:r>
    </w:p>
    <w:p w14:paraId="48B86C00"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F2607" w14:textId="3F75014A" w:rsidR="00BE6F19" w:rsidRDefault="00BE6F19" w:rsidP="00BE6F19">
      <w:pPr>
        <w:rPr>
          <w:rFonts w:ascii="Arial" w:hAnsi="Arial" w:cs="Arial"/>
          <w:b/>
          <w:sz w:val="24"/>
        </w:rPr>
      </w:pPr>
      <w:r>
        <w:rPr>
          <w:rFonts w:ascii="Arial" w:hAnsi="Arial" w:cs="Arial"/>
          <w:b/>
          <w:color w:val="0000FF"/>
          <w:sz w:val="24"/>
        </w:rPr>
        <w:t>R3-232939</w:t>
      </w:r>
      <w:r>
        <w:rPr>
          <w:rFonts w:ascii="Arial" w:hAnsi="Arial" w:cs="Arial"/>
          <w:b/>
          <w:color w:val="0000FF"/>
          <w:sz w:val="24"/>
        </w:rPr>
        <w:tab/>
      </w:r>
      <w:r>
        <w:rPr>
          <w:rFonts w:ascii="Arial" w:hAnsi="Arial" w:cs="Arial"/>
          <w:b/>
          <w:sz w:val="24"/>
        </w:rPr>
        <w:t>LMF Outage Detection and Reporting</w:t>
      </w:r>
    </w:p>
    <w:p w14:paraId="33C0331F" w14:textId="77777777" w:rsidR="00BE6F19" w:rsidRDefault="00BE6F19" w:rsidP="00BE6F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445395B" w14:textId="77777777" w:rsidR="00BE6F19" w:rsidRDefault="00BE6F19" w:rsidP="00BE6F19">
      <w:pPr>
        <w:rPr>
          <w:color w:val="808080"/>
        </w:rPr>
      </w:pPr>
      <w:r>
        <w:rPr>
          <w:color w:val="808080"/>
        </w:rPr>
        <w:t>(Replaces R3-230470)</w:t>
      </w:r>
    </w:p>
    <w:p w14:paraId="35C2959E" w14:textId="77777777" w:rsidR="00BE6F19" w:rsidRDefault="00BE6F19" w:rsidP="00BE6F19">
      <w:pPr>
        <w:rPr>
          <w:rFonts w:ascii="Arial" w:hAnsi="Arial" w:cs="Arial"/>
          <w:b/>
        </w:rPr>
      </w:pPr>
      <w:r>
        <w:rPr>
          <w:rFonts w:ascii="Arial" w:hAnsi="Arial" w:cs="Arial"/>
          <w:b/>
        </w:rPr>
        <w:t xml:space="preserve">Discussion: </w:t>
      </w:r>
    </w:p>
    <w:p w14:paraId="6A07F8D0" w14:textId="77777777" w:rsidR="00BE6F19" w:rsidRDefault="00BE6F19" w:rsidP="00BE6F19">
      <w:r>
        <w:t>Huawei: AMF knows the problem, it's not new issue</w:t>
      </w:r>
    </w:p>
    <w:p w14:paraId="32BAEA55" w14:textId="77777777" w:rsidR="00BE6F19" w:rsidRDefault="00BE6F19" w:rsidP="00BE6F19">
      <w:r>
        <w:t>ZTE: Ack the issue, the existing cause value is enough</w:t>
      </w:r>
    </w:p>
    <w:p w14:paraId="2966BA94" w14:textId="77777777" w:rsidR="00BE6F19" w:rsidRDefault="00BE6F19" w:rsidP="00BE6F19">
      <w:r>
        <w:t>Qualcomm, Samsung: Similar view as Huawei</w:t>
      </w:r>
    </w:p>
    <w:p w14:paraId="454CAA3C" w14:textId="77777777" w:rsidR="00BE6F19" w:rsidRDefault="00BE6F19" w:rsidP="00BE6F19">
      <w:r>
        <w:t>CATT: Fine to have new cause value, no need to introduce new procedure</w:t>
      </w:r>
    </w:p>
    <w:p w14:paraId="1722B489" w14:textId="77777777" w:rsidR="00BE6F19" w:rsidRDefault="00BE6F19" w:rsidP="00BE6F19">
      <w:r>
        <w:lastRenderedPageBreak/>
        <w:t>Ericsson: New procedure is NGAP, not LPPA</w:t>
      </w:r>
    </w:p>
    <w:p w14:paraId="1B6786D7"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4ADC" w14:textId="63991DE8" w:rsidR="00BE6F19" w:rsidRDefault="00BE6F19" w:rsidP="00BE6F19">
      <w:pPr>
        <w:rPr>
          <w:rFonts w:ascii="Arial" w:hAnsi="Arial" w:cs="Arial"/>
          <w:b/>
          <w:sz w:val="24"/>
        </w:rPr>
      </w:pPr>
      <w:r>
        <w:rPr>
          <w:rFonts w:ascii="Arial" w:hAnsi="Arial" w:cs="Arial"/>
          <w:b/>
          <w:color w:val="0000FF"/>
          <w:sz w:val="24"/>
        </w:rPr>
        <w:t>R3-232940</w:t>
      </w:r>
      <w:r>
        <w:rPr>
          <w:rFonts w:ascii="Arial" w:hAnsi="Arial" w:cs="Arial"/>
          <w:b/>
          <w:color w:val="0000FF"/>
          <w:sz w:val="24"/>
        </w:rPr>
        <w:tab/>
      </w:r>
      <w:r>
        <w:rPr>
          <w:rFonts w:ascii="Arial" w:hAnsi="Arial" w:cs="Arial"/>
          <w:b/>
          <w:sz w:val="24"/>
        </w:rPr>
        <w:t>LMF Outage Reporting</w:t>
      </w:r>
    </w:p>
    <w:p w14:paraId="217EC03A"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CR-0941  rev 1 Cat: B (Rel-18)</w:t>
      </w:r>
      <w:r>
        <w:rPr>
          <w:i/>
        </w:rPr>
        <w:br/>
      </w:r>
      <w:r>
        <w:rPr>
          <w:i/>
        </w:rPr>
        <w:br/>
      </w:r>
      <w:r>
        <w:rPr>
          <w:i/>
        </w:rPr>
        <w:tab/>
      </w:r>
      <w:r>
        <w:rPr>
          <w:i/>
        </w:rPr>
        <w:tab/>
      </w:r>
      <w:r>
        <w:rPr>
          <w:i/>
        </w:rPr>
        <w:tab/>
      </w:r>
      <w:r>
        <w:rPr>
          <w:i/>
        </w:rPr>
        <w:tab/>
      </w:r>
      <w:r>
        <w:rPr>
          <w:i/>
        </w:rPr>
        <w:tab/>
        <w:t>Source: Ericsson</w:t>
      </w:r>
    </w:p>
    <w:p w14:paraId="1F5A603D" w14:textId="77777777" w:rsidR="00BE6F19" w:rsidRDefault="00BE6F19" w:rsidP="00BE6F19">
      <w:pPr>
        <w:rPr>
          <w:color w:val="808080"/>
        </w:rPr>
      </w:pPr>
      <w:r>
        <w:rPr>
          <w:color w:val="808080"/>
        </w:rPr>
        <w:t>(Replaces R3-230471)</w:t>
      </w:r>
    </w:p>
    <w:p w14:paraId="607BC6AA"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R3-233310</w:t>
      </w:r>
      <w:r>
        <w:rPr>
          <w:color w:val="993300"/>
          <w:u w:val="single"/>
        </w:rPr>
        <w:t>.</w:t>
      </w:r>
    </w:p>
    <w:p w14:paraId="70E7FA19" w14:textId="3AD01B8B" w:rsidR="00BE6F19" w:rsidRDefault="00BE6F19" w:rsidP="00BE6F19">
      <w:pPr>
        <w:rPr>
          <w:rFonts w:ascii="Arial" w:hAnsi="Arial" w:cs="Arial"/>
          <w:b/>
          <w:sz w:val="24"/>
        </w:rPr>
      </w:pPr>
      <w:r>
        <w:rPr>
          <w:rFonts w:ascii="Arial" w:hAnsi="Arial" w:cs="Arial"/>
          <w:b/>
          <w:color w:val="0000FF"/>
          <w:sz w:val="24"/>
        </w:rPr>
        <w:t>R3-233310</w:t>
      </w:r>
      <w:r>
        <w:rPr>
          <w:rFonts w:ascii="Arial" w:hAnsi="Arial" w:cs="Arial"/>
          <w:b/>
          <w:color w:val="0000FF"/>
          <w:sz w:val="24"/>
        </w:rPr>
        <w:tab/>
      </w:r>
      <w:r>
        <w:rPr>
          <w:rFonts w:ascii="Arial" w:hAnsi="Arial" w:cs="Arial"/>
          <w:b/>
          <w:sz w:val="24"/>
        </w:rPr>
        <w:t>LMF Outage Reporting [</w:t>
      </w:r>
      <w:proofErr w:type="spellStart"/>
      <w:r>
        <w:rPr>
          <w:rFonts w:ascii="Arial" w:hAnsi="Arial" w:cs="Arial"/>
          <w:b/>
          <w:sz w:val="24"/>
        </w:rPr>
        <w:t>LMF_outage</w:t>
      </w:r>
      <w:proofErr w:type="spellEnd"/>
      <w:r>
        <w:rPr>
          <w:rFonts w:ascii="Arial" w:hAnsi="Arial" w:cs="Arial"/>
          <w:b/>
          <w:sz w:val="24"/>
        </w:rPr>
        <w:t>]</w:t>
      </w:r>
    </w:p>
    <w:p w14:paraId="3FFAAAB8" w14:textId="77777777" w:rsidR="00BE6F19" w:rsidRDefault="00BE6F19" w:rsidP="00BE6F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CR-0941  rev 2 Cat: B (Rel-18)</w:t>
      </w:r>
      <w:r>
        <w:rPr>
          <w:i/>
        </w:rPr>
        <w:br/>
      </w:r>
      <w:r>
        <w:rPr>
          <w:i/>
        </w:rPr>
        <w:br/>
      </w:r>
      <w:r>
        <w:rPr>
          <w:i/>
        </w:rPr>
        <w:tab/>
      </w:r>
      <w:r>
        <w:rPr>
          <w:i/>
        </w:rPr>
        <w:tab/>
      </w:r>
      <w:r>
        <w:rPr>
          <w:i/>
        </w:rPr>
        <w:tab/>
      </w:r>
      <w:r>
        <w:rPr>
          <w:i/>
        </w:rPr>
        <w:tab/>
      </w:r>
      <w:r>
        <w:rPr>
          <w:i/>
        </w:rPr>
        <w:tab/>
        <w:t>Source: Ericsson</w:t>
      </w:r>
    </w:p>
    <w:p w14:paraId="0091AF11" w14:textId="77777777" w:rsidR="00BE6F19" w:rsidRDefault="00BE6F19" w:rsidP="00BE6F19">
      <w:pPr>
        <w:rPr>
          <w:color w:val="808080"/>
        </w:rPr>
      </w:pPr>
      <w:r>
        <w:rPr>
          <w:color w:val="808080"/>
        </w:rPr>
        <w:t>(Replaces R3-232940)</w:t>
      </w:r>
    </w:p>
    <w:p w14:paraId="06211CED" w14:textId="77777777" w:rsidR="00BE6F19" w:rsidRDefault="00BE6F19" w:rsidP="00BE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5D262" w14:textId="77777777" w:rsidR="00BE6F19" w:rsidRDefault="00BE6F19" w:rsidP="00BE6F19">
      <w:pPr>
        <w:pStyle w:val="Heading2"/>
      </w:pPr>
      <w:bookmarkStart w:id="124" w:name="_Toc136671365"/>
      <w:r>
        <w:t>32</w:t>
      </w:r>
      <w:r>
        <w:tab/>
        <w:t>Any other business</w:t>
      </w:r>
      <w:bookmarkEnd w:id="124"/>
    </w:p>
    <w:p w14:paraId="5F8E9398" w14:textId="77777777" w:rsidR="00BE6F19" w:rsidRDefault="00BE6F19" w:rsidP="00BE6F19">
      <w:pPr>
        <w:pStyle w:val="Heading2"/>
      </w:pPr>
      <w:bookmarkStart w:id="125" w:name="_Toc136671366"/>
      <w:r>
        <w:t>33</w:t>
      </w:r>
      <w:r>
        <w:tab/>
        <w:t>Closing of the meeting</w:t>
      </w:r>
      <w:bookmarkEnd w:id="125"/>
      <w:r>
        <w:t xml:space="preserve"> </w:t>
      </w:r>
    </w:p>
    <w:p w14:paraId="66630B25" w14:textId="7B8EA12F" w:rsidR="007D57AD" w:rsidRPr="007D57AD" w:rsidRDefault="007D57AD" w:rsidP="007D57AD">
      <w:pPr>
        <w:rPr>
          <w:rFonts w:ascii="Arial" w:hAnsi="Arial" w:cs="Arial"/>
          <w:b/>
          <w:color w:val="FF0000"/>
        </w:rPr>
      </w:pPr>
      <w:proofErr w:type="spellStart"/>
      <w:r w:rsidRPr="007D57AD">
        <w:rPr>
          <w:rFonts w:ascii="Arial" w:hAnsi="Arial" w:cs="Arial"/>
          <w:b/>
          <w:color w:val="FF0000"/>
        </w:rPr>
        <w:t>Tdocs</w:t>
      </w:r>
      <w:proofErr w:type="spellEnd"/>
      <w:r w:rsidRPr="007D57AD">
        <w:rPr>
          <w:rFonts w:ascii="Arial" w:hAnsi="Arial" w:cs="Arial"/>
          <w:b/>
          <w:color w:val="FF0000"/>
        </w:rPr>
        <w:t xml:space="preserve"> were marked as noted</w:t>
      </w:r>
      <w:r w:rsidRPr="007D57AD">
        <w:rPr>
          <w:rFonts w:ascii="Arial" w:hAnsi="Arial" w:cs="Arial" w:hint="eastAsia"/>
          <w:b/>
          <w:color w:val="FF0000"/>
        </w:rPr>
        <w:t xml:space="preserve"> </w:t>
      </w:r>
      <w:r w:rsidRPr="007D57AD">
        <w:rPr>
          <w:rFonts w:ascii="Arial" w:hAnsi="Arial" w:cs="Arial"/>
          <w:b/>
          <w:color w:val="FF0000"/>
        </w:rPr>
        <w:t xml:space="preserve">after checking the objection to note all contributions in case of </w:t>
      </w:r>
      <w:r w:rsidRPr="007D57AD">
        <w:rPr>
          <w:rFonts w:ascii="Arial" w:hAnsi="Arial" w:cs="Arial" w:hint="eastAsia"/>
          <w:b/>
          <w:color w:val="FF0000"/>
        </w:rPr>
        <w:t>all the ideas have been reflected to the online discussion</w:t>
      </w:r>
      <w:r w:rsidRPr="007D57AD">
        <w:rPr>
          <w:rFonts w:ascii="Arial" w:hAnsi="Arial" w:cs="Arial"/>
          <w:b/>
          <w:color w:val="FF0000"/>
        </w:rPr>
        <w:t>.</w:t>
      </w:r>
    </w:p>
    <w:p w14:paraId="1E186E12" w14:textId="77777777" w:rsidR="00BE6F19" w:rsidRPr="007D57AD" w:rsidRDefault="00BE6F19" w:rsidP="007D57AD">
      <w:pPr>
        <w:rPr>
          <w:rFonts w:ascii="Arial" w:hAnsi="Arial" w:cs="Arial"/>
          <w:b/>
        </w:rPr>
      </w:pPr>
    </w:p>
    <w:p w14:paraId="7819357F" w14:textId="77777777" w:rsidR="00BE6F19" w:rsidRDefault="00BE6F19" w:rsidP="00BE6F19">
      <w:pPr>
        <w:pStyle w:val="FP"/>
      </w:pPr>
      <w:r>
        <w:t>Report prepared by: MCC</w:t>
      </w:r>
    </w:p>
    <w:p w14:paraId="6DE84D9E" w14:textId="2A436F7F" w:rsidR="00BE6F19" w:rsidRPr="00BE6F19" w:rsidRDefault="00BE6F19" w:rsidP="00BE6F19">
      <w:pPr>
        <w:pStyle w:val="FP"/>
      </w:pPr>
    </w:p>
    <w:sectPr w:rsidR="00BE6F19" w:rsidRPr="00BE6F19" w:rsidSect="00BE6F19">
      <w:headerReference w:type="even" r:id="rId110"/>
      <w:headerReference w:type="default" r:id="rId111"/>
      <w:footerReference w:type="even" r:id="rId112"/>
      <w:footerReference w:type="default" r:id="rId113"/>
      <w:headerReference w:type="first" r:id="rId114"/>
      <w:footerReference w:type="first" r:id="rId1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D7A74" w14:textId="77777777" w:rsidR="00A56F60" w:rsidRDefault="00A56F60">
      <w:pPr>
        <w:spacing w:after="0"/>
      </w:pPr>
      <w:r>
        <w:separator/>
      </w:r>
    </w:p>
  </w:endnote>
  <w:endnote w:type="continuationSeparator" w:id="0">
    <w:p w14:paraId="4D409B7F" w14:textId="77777777" w:rsidR="00A56F60" w:rsidRDefault="00A56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BE173" w14:textId="77777777" w:rsidR="00BE6F19" w:rsidRDefault="00BE6F19" w:rsidP="004632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67D29D8" w14:textId="77777777" w:rsidR="00BE6F19" w:rsidRDefault="00BE6F19" w:rsidP="00BE6F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4E2F4" w14:textId="71F4BD17" w:rsidR="00BE6F19" w:rsidRDefault="00BE6F19" w:rsidP="004632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11C3989" w14:textId="77777777" w:rsidR="00BE6F19" w:rsidRDefault="00BE6F19" w:rsidP="00BE6F1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0516" w14:textId="77777777" w:rsidR="00BE6F19" w:rsidRDefault="00BE6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DEBBB" w14:textId="77777777" w:rsidR="00A56F60" w:rsidRDefault="00A56F60">
      <w:pPr>
        <w:spacing w:after="0"/>
      </w:pPr>
      <w:r>
        <w:separator/>
      </w:r>
    </w:p>
  </w:footnote>
  <w:footnote w:type="continuationSeparator" w:id="0">
    <w:p w14:paraId="696DEAF5" w14:textId="77777777" w:rsidR="00A56F60" w:rsidRDefault="00A56F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9C8C" w14:textId="77777777" w:rsidR="00873507"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2017" w14:textId="77777777" w:rsidR="00BE6F19" w:rsidRDefault="00BE6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0B4FF" w14:textId="77777777" w:rsidR="00BE6F19" w:rsidRDefault="00BE6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8586D"/>
    <w:multiLevelType w:val="hybridMultilevel"/>
    <w:tmpl w:val="2696C58C"/>
    <w:lvl w:ilvl="0" w:tplc="4A065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983D41"/>
    <w:multiLevelType w:val="hybridMultilevel"/>
    <w:tmpl w:val="B3DEBA36"/>
    <w:lvl w:ilvl="0" w:tplc="0FFED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4155B6"/>
    <w:multiLevelType w:val="hybridMultilevel"/>
    <w:tmpl w:val="1E866A90"/>
    <w:lvl w:ilvl="0" w:tplc="2A5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6F216B"/>
    <w:multiLevelType w:val="multilevel"/>
    <w:tmpl w:val="5C4E9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74096C"/>
    <w:multiLevelType w:val="hybridMultilevel"/>
    <w:tmpl w:val="FB1E2F80"/>
    <w:lvl w:ilvl="0" w:tplc="A0C41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E44088"/>
    <w:multiLevelType w:val="hybridMultilevel"/>
    <w:tmpl w:val="E23A73F4"/>
    <w:lvl w:ilvl="0" w:tplc="17440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38363A99"/>
    <w:multiLevelType w:val="hybridMultilevel"/>
    <w:tmpl w:val="B7E6A616"/>
    <w:lvl w:ilvl="0" w:tplc="D51C3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163BEB"/>
    <w:multiLevelType w:val="hybridMultilevel"/>
    <w:tmpl w:val="44D40BD4"/>
    <w:lvl w:ilvl="0" w:tplc="04D83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6" w15:restartNumberingAfterBreak="0">
    <w:nsid w:val="444D0FED"/>
    <w:multiLevelType w:val="hybridMultilevel"/>
    <w:tmpl w:val="01C2DE92"/>
    <w:lvl w:ilvl="0" w:tplc="F7843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5ADC7A7B"/>
    <w:multiLevelType w:val="multilevel"/>
    <w:tmpl w:val="1CFEB7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067E29"/>
    <w:multiLevelType w:val="multilevel"/>
    <w:tmpl w:val="70363800"/>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1"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22" w15:restartNumberingAfterBreak="0">
    <w:nsid w:val="6DEB195B"/>
    <w:multiLevelType w:val="hybridMultilevel"/>
    <w:tmpl w:val="966EA0D6"/>
    <w:lvl w:ilvl="0" w:tplc="A01E0FCE">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95735575">
    <w:abstractNumId w:val="1"/>
  </w:num>
  <w:num w:numId="2" w16cid:durableId="1969310609">
    <w:abstractNumId w:val="22"/>
  </w:num>
  <w:num w:numId="3" w16cid:durableId="190509447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2503244">
    <w:abstractNumId w:val="10"/>
  </w:num>
  <w:num w:numId="5" w16cid:durableId="959997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157876">
    <w:abstractNumId w:val="8"/>
  </w:num>
  <w:num w:numId="7" w16cid:durableId="181550151">
    <w:abstractNumId w:val="16"/>
  </w:num>
  <w:num w:numId="8" w16cid:durableId="1569530302">
    <w:abstractNumId w:val="12"/>
  </w:num>
  <w:num w:numId="9" w16cid:durableId="637102758">
    <w:abstractNumId w:val="20"/>
  </w:num>
  <w:num w:numId="10" w16cid:durableId="1491408320">
    <w:abstractNumId w:val="24"/>
  </w:num>
  <w:num w:numId="11" w16cid:durableId="1868134041">
    <w:abstractNumId w:val="3"/>
  </w:num>
  <w:num w:numId="12" w16cid:durableId="1563908357">
    <w:abstractNumId w:val="9"/>
  </w:num>
  <w:num w:numId="13" w16cid:durableId="1939871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2370868">
    <w:abstractNumId w:val="19"/>
  </w:num>
  <w:num w:numId="15" w16cid:durableId="1918398911">
    <w:abstractNumId w:val="7"/>
  </w:num>
  <w:num w:numId="16" w16cid:durableId="518158541">
    <w:abstractNumId w:val="2"/>
  </w:num>
  <w:num w:numId="17" w16cid:durableId="2021159781">
    <w:abstractNumId w:val="15"/>
  </w:num>
  <w:num w:numId="18" w16cid:durableId="1375692735">
    <w:abstractNumId w:val="23"/>
  </w:num>
  <w:num w:numId="19" w16cid:durableId="777216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8971942">
    <w:abstractNumId w:val="13"/>
  </w:num>
  <w:num w:numId="21" w16cid:durableId="1086804122">
    <w:abstractNumId w:val="11"/>
  </w:num>
  <w:num w:numId="22" w16cid:durableId="687802358">
    <w:abstractNumId w:val="0"/>
  </w:num>
  <w:num w:numId="23" w16cid:durableId="293799587">
    <w:abstractNumId w:val="5"/>
  </w:num>
  <w:num w:numId="24" w16cid:durableId="622537442">
    <w:abstractNumId w:val="14"/>
  </w:num>
  <w:num w:numId="25" w16cid:durableId="1451434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6F19"/>
    <w:rsid w:val="00040E20"/>
    <w:rsid w:val="0006002F"/>
    <w:rsid w:val="0006064F"/>
    <w:rsid w:val="00072D1C"/>
    <w:rsid w:val="000973BE"/>
    <w:rsid w:val="000B4436"/>
    <w:rsid w:val="000C0004"/>
    <w:rsid w:val="0017029E"/>
    <w:rsid w:val="00242658"/>
    <w:rsid w:val="002D7965"/>
    <w:rsid w:val="00332566"/>
    <w:rsid w:val="003456AE"/>
    <w:rsid w:val="003655E8"/>
    <w:rsid w:val="003754E4"/>
    <w:rsid w:val="003B7D07"/>
    <w:rsid w:val="003C3452"/>
    <w:rsid w:val="003D3553"/>
    <w:rsid w:val="003E3217"/>
    <w:rsid w:val="00400C1D"/>
    <w:rsid w:val="004425BA"/>
    <w:rsid w:val="00455AA4"/>
    <w:rsid w:val="004A0B95"/>
    <w:rsid w:val="004B1048"/>
    <w:rsid w:val="004E1CA2"/>
    <w:rsid w:val="00534106"/>
    <w:rsid w:val="00557C66"/>
    <w:rsid w:val="00594E2D"/>
    <w:rsid w:val="005E368B"/>
    <w:rsid w:val="005E55C6"/>
    <w:rsid w:val="006E571A"/>
    <w:rsid w:val="0071130C"/>
    <w:rsid w:val="007663AD"/>
    <w:rsid w:val="00797602"/>
    <w:rsid w:val="007B59BF"/>
    <w:rsid w:val="007D57AD"/>
    <w:rsid w:val="00810C2E"/>
    <w:rsid w:val="00873507"/>
    <w:rsid w:val="008818FD"/>
    <w:rsid w:val="00893335"/>
    <w:rsid w:val="008A6C4B"/>
    <w:rsid w:val="008C33C6"/>
    <w:rsid w:val="00912F77"/>
    <w:rsid w:val="009A286C"/>
    <w:rsid w:val="009A77ED"/>
    <w:rsid w:val="009F58A3"/>
    <w:rsid w:val="00A0108B"/>
    <w:rsid w:val="00A059D6"/>
    <w:rsid w:val="00A11F38"/>
    <w:rsid w:val="00A56F60"/>
    <w:rsid w:val="00A93DD3"/>
    <w:rsid w:val="00AA53D2"/>
    <w:rsid w:val="00AB78FA"/>
    <w:rsid w:val="00AD5F4E"/>
    <w:rsid w:val="00B6408C"/>
    <w:rsid w:val="00BA4145"/>
    <w:rsid w:val="00BD51FB"/>
    <w:rsid w:val="00BE6F19"/>
    <w:rsid w:val="00C314BA"/>
    <w:rsid w:val="00CC0451"/>
    <w:rsid w:val="00D10BE9"/>
    <w:rsid w:val="00D22BD1"/>
    <w:rsid w:val="00D3021C"/>
    <w:rsid w:val="00DB6555"/>
    <w:rsid w:val="00E53B0A"/>
    <w:rsid w:val="00E77B6F"/>
    <w:rsid w:val="00EF21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3B44B"/>
  <w15:chartTrackingRefBased/>
  <w15:docId w15:val="{F838CB5C-AEE5-4182-A560-04B02C4F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55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B65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B6555"/>
    <w:pPr>
      <w:pBdr>
        <w:top w:val="none" w:sz="0" w:space="0" w:color="auto"/>
      </w:pBdr>
      <w:spacing w:before="180"/>
      <w:outlineLvl w:val="1"/>
    </w:pPr>
    <w:rPr>
      <w:sz w:val="32"/>
    </w:rPr>
  </w:style>
  <w:style w:type="paragraph" w:styleId="Heading3">
    <w:name w:val="heading 3"/>
    <w:basedOn w:val="Heading2"/>
    <w:next w:val="Normal"/>
    <w:qFormat/>
    <w:rsid w:val="00DB6555"/>
    <w:pPr>
      <w:spacing w:before="120"/>
      <w:outlineLvl w:val="2"/>
    </w:pPr>
    <w:rPr>
      <w:sz w:val="28"/>
    </w:rPr>
  </w:style>
  <w:style w:type="paragraph" w:styleId="Heading4">
    <w:name w:val="heading 4"/>
    <w:basedOn w:val="Heading3"/>
    <w:next w:val="Normal"/>
    <w:qFormat/>
    <w:rsid w:val="00DB6555"/>
    <w:pPr>
      <w:ind w:left="1418" w:hanging="1418"/>
      <w:outlineLvl w:val="3"/>
    </w:pPr>
    <w:rPr>
      <w:sz w:val="24"/>
    </w:rPr>
  </w:style>
  <w:style w:type="paragraph" w:styleId="Heading5">
    <w:name w:val="heading 5"/>
    <w:basedOn w:val="Heading4"/>
    <w:next w:val="Normal"/>
    <w:qFormat/>
    <w:rsid w:val="00DB6555"/>
    <w:pPr>
      <w:ind w:left="1701" w:hanging="1701"/>
      <w:outlineLvl w:val="4"/>
    </w:pPr>
    <w:rPr>
      <w:sz w:val="22"/>
    </w:rPr>
  </w:style>
  <w:style w:type="paragraph" w:styleId="Heading6">
    <w:name w:val="heading 6"/>
    <w:basedOn w:val="H6"/>
    <w:next w:val="Normal"/>
    <w:qFormat/>
    <w:rsid w:val="00DB6555"/>
    <w:pPr>
      <w:outlineLvl w:val="5"/>
    </w:pPr>
  </w:style>
  <w:style w:type="paragraph" w:styleId="Heading7">
    <w:name w:val="heading 7"/>
    <w:basedOn w:val="H6"/>
    <w:next w:val="Normal"/>
    <w:qFormat/>
    <w:rsid w:val="00DB6555"/>
    <w:pPr>
      <w:outlineLvl w:val="6"/>
    </w:pPr>
  </w:style>
  <w:style w:type="paragraph" w:styleId="Heading8">
    <w:name w:val="heading 8"/>
    <w:basedOn w:val="Heading1"/>
    <w:next w:val="Normal"/>
    <w:qFormat/>
    <w:rsid w:val="00DB6555"/>
    <w:pPr>
      <w:ind w:left="0" w:firstLine="0"/>
      <w:outlineLvl w:val="7"/>
    </w:pPr>
  </w:style>
  <w:style w:type="paragraph" w:styleId="Heading9">
    <w:name w:val="heading 9"/>
    <w:basedOn w:val="Heading8"/>
    <w:next w:val="Normal"/>
    <w:qFormat/>
    <w:rsid w:val="00DB6555"/>
    <w:pPr>
      <w:outlineLvl w:val="8"/>
    </w:pPr>
  </w:style>
  <w:style w:type="character" w:default="1" w:styleId="DefaultParagraphFont">
    <w:name w:val="Default Paragraph Font"/>
    <w:semiHidden/>
    <w:rsid w:val="00DB65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6555"/>
  </w:style>
  <w:style w:type="paragraph" w:styleId="TOC8">
    <w:name w:val="toc 8"/>
    <w:basedOn w:val="TOC1"/>
    <w:semiHidden/>
    <w:rsid w:val="00DB6555"/>
    <w:pPr>
      <w:spacing w:before="180"/>
      <w:ind w:left="2693" w:hanging="2693"/>
    </w:pPr>
    <w:rPr>
      <w:b/>
    </w:rPr>
  </w:style>
  <w:style w:type="paragraph" w:styleId="TOC1">
    <w:name w:val="toc 1"/>
    <w:semiHidden/>
    <w:rsid w:val="00DB65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65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B6555"/>
    <w:pPr>
      <w:ind w:left="1701" w:hanging="1701"/>
    </w:pPr>
  </w:style>
  <w:style w:type="paragraph" w:styleId="TOC4">
    <w:name w:val="toc 4"/>
    <w:basedOn w:val="TOC3"/>
    <w:rsid w:val="00DB6555"/>
    <w:pPr>
      <w:ind w:left="1418" w:hanging="1418"/>
    </w:pPr>
  </w:style>
  <w:style w:type="paragraph" w:styleId="TOC3">
    <w:name w:val="toc 3"/>
    <w:basedOn w:val="TOC2"/>
    <w:rsid w:val="00DB6555"/>
    <w:pPr>
      <w:ind w:left="1134" w:hanging="1134"/>
    </w:pPr>
  </w:style>
  <w:style w:type="paragraph" w:styleId="TOC2">
    <w:name w:val="toc 2"/>
    <w:basedOn w:val="TOC1"/>
    <w:rsid w:val="00DB6555"/>
    <w:pPr>
      <w:keepNext w:val="0"/>
      <w:spacing w:before="0"/>
      <w:ind w:left="851" w:hanging="851"/>
    </w:pPr>
    <w:rPr>
      <w:sz w:val="20"/>
    </w:rPr>
  </w:style>
  <w:style w:type="paragraph" w:styleId="Index2">
    <w:name w:val="index 2"/>
    <w:basedOn w:val="Index1"/>
    <w:semiHidden/>
    <w:rsid w:val="00DB6555"/>
    <w:pPr>
      <w:ind w:left="284"/>
    </w:pPr>
  </w:style>
  <w:style w:type="paragraph" w:styleId="Index1">
    <w:name w:val="index 1"/>
    <w:basedOn w:val="Normal"/>
    <w:semiHidden/>
    <w:rsid w:val="00DB6555"/>
    <w:pPr>
      <w:keepLines/>
      <w:spacing w:after="0"/>
    </w:pPr>
  </w:style>
  <w:style w:type="paragraph" w:customStyle="1" w:styleId="ZH">
    <w:name w:val="ZH"/>
    <w:rsid w:val="00DB65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6555"/>
    <w:pPr>
      <w:outlineLvl w:val="9"/>
    </w:pPr>
  </w:style>
  <w:style w:type="paragraph" w:styleId="ListNumber2">
    <w:name w:val="List Number 2"/>
    <w:basedOn w:val="ListNumber"/>
    <w:semiHidden/>
    <w:rsid w:val="00DB6555"/>
    <w:pPr>
      <w:ind w:left="851"/>
    </w:pPr>
  </w:style>
  <w:style w:type="paragraph" w:styleId="Header">
    <w:name w:val="header"/>
    <w:semiHidden/>
    <w:rsid w:val="00DB655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6555"/>
    <w:rPr>
      <w:b/>
      <w:position w:val="6"/>
      <w:sz w:val="16"/>
    </w:rPr>
  </w:style>
  <w:style w:type="paragraph" w:styleId="FootnoteText">
    <w:name w:val="footnote text"/>
    <w:basedOn w:val="Normal"/>
    <w:semiHidden/>
    <w:rsid w:val="00DB6555"/>
    <w:pPr>
      <w:keepLines/>
      <w:spacing w:after="0"/>
      <w:ind w:left="454" w:hanging="454"/>
    </w:pPr>
    <w:rPr>
      <w:sz w:val="16"/>
    </w:rPr>
  </w:style>
  <w:style w:type="paragraph" w:customStyle="1" w:styleId="TAH">
    <w:name w:val="TAH"/>
    <w:basedOn w:val="TAC"/>
    <w:rsid w:val="00DB6555"/>
    <w:rPr>
      <w:b/>
    </w:rPr>
  </w:style>
  <w:style w:type="paragraph" w:customStyle="1" w:styleId="TAC">
    <w:name w:val="TAC"/>
    <w:basedOn w:val="TAL"/>
    <w:rsid w:val="00DB6555"/>
    <w:pPr>
      <w:jc w:val="center"/>
    </w:pPr>
  </w:style>
  <w:style w:type="paragraph" w:customStyle="1" w:styleId="TF">
    <w:name w:val="TF"/>
    <w:basedOn w:val="TH"/>
    <w:rsid w:val="00DB6555"/>
    <w:pPr>
      <w:keepNext w:val="0"/>
      <w:spacing w:before="0" w:after="240"/>
    </w:pPr>
  </w:style>
  <w:style w:type="paragraph" w:customStyle="1" w:styleId="NO">
    <w:name w:val="NO"/>
    <w:basedOn w:val="Normal"/>
    <w:rsid w:val="00DB6555"/>
    <w:pPr>
      <w:keepLines/>
      <w:ind w:left="1135" w:hanging="851"/>
    </w:pPr>
  </w:style>
  <w:style w:type="paragraph" w:styleId="TOC9">
    <w:name w:val="toc 9"/>
    <w:basedOn w:val="TOC8"/>
    <w:semiHidden/>
    <w:rsid w:val="00DB6555"/>
    <w:pPr>
      <w:ind w:left="1418" w:hanging="1418"/>
    </w:pPr>
  </w:style>
  <w:style w:type="paragraph" w:customStyle="1" w:styleId="EX">
    <w:name w:val="EX"/>
    <w:basedOn w:val="Normal"/>
    <w:rsid w:val="00DB6555"/>
    <w:pPr>
      <w:keepLines/>
      <w:ind w:left="1702" w:hanging="1418"/>
    </w:pPr>
  </w:style>
  <w:style w:type="paragraph" w:customStyle="1" w:styleId="FP">
    <w:name w:val="FP"/>
    <w:basedOn w:val="Normal"/>
    <w:rsid w:val="00DB6555"/>
    <w:pPr>
      <w:spacing w:after="0"/>
    </w:pPr>
  </w:style>
  <w:style w:type="paragraph" w:customStyle="1" w:styleId="LD">
    <w:name w:val="LD"/>
    <w:rsid w:val="00DB65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6555"/>
    <w:pPr>
      <w:spacing w:after="0"/>
    </w:pPr>
  </w:style>
  <w:style w:type="paragraph" w:customStyle="1" w:styleId="EW">
    <w:name w:val="EW"/>
    <w:basedOn w:val="EX"/>
    <w:rsid w:val="00DB6555"/>
    <w:pPr>
      <w:spacing w:after="0"/>
    </w:pPr>
  </w:style>
  <w:style w:type="paragraph" w:styleId="TOC6">
    <w:name w:val="toc 6"/>
    <w:basedOn w:val="TOC5"/>
    <w:next w:val="Normal"/>
    <w:semiHidden/>
    <w:rsid w:val="00DB6555"/>
    <w:pPr>
      <w:ind w:left="1985" w:hanging="1985"/>
    </w:pPr>
  </w:style>
  <w:style w:type="paragraph" w:styleId="TOC7">
    <w:name w:val="toc 7"/>
    <w:basedOn w:val="TOC6"/>
    <w:next w:val="Normal"/>
    <w:semiHidden/>
    <w:rsid w:val="00DB6555"/>
    <w:pPr>
      <w:ind w:left="2268" w:hanging="2268"/>
    </w:pPr>
  </w:style>
  <w:style w:type="paragraph" w:styleId="ListBullet2">
    <w:name w:val="List Bullet 2"/>
    <w:basedOn w:val="ListBullet"/>
    <w:semiHidden/>
    <w:rsid w:val="00DB6555"/>
    <w:pPr>
      <w:ind w:left="851"/>
    </w:pPr>
  </w:style>
  <w:style w:type="paragraph" w:styleId="ListBullet3">
    <w:name w:val="List Bullet 3"/>
    <w:basedOn w:val="ListBullet2"/>
    <w:semiHidden/>
    <w:rsid w:val="00DB6555"/>
    <w:pPr>
      <w:ind w:left="1135"/>
    </w:pPr>
  </w:style>
  <w:style w:type="paragraph" w:styleId="ListNumber">
    <w:name w:val="List Number"/>
    <w:basedOn w:val="List"/>
    <w:semiHidden/>
    <w:rsid w:val="00DB6555"/>
  </w:style>
  <w:style w:type="paragraph" w:customStyle="1" w:styleId="EQ">
    <w:name w:val="EQ"/>
    <w:basedOn w:val="Normal"/>
    <w:next w:val="Normal"/>
    <w:rsid w:val="00DB6555"/>
    <w:pPr>
      <w:keepLines/>
      <w:tabs>
        <w:tab w:val="center" w:pos="4536"/>
        <w:tab w:val="right" w:pos="9072"/>
      </w:tabs>
    </w:pPr>
    <w:rPr>
      <w:noProof/>
    </w:rPr>
  </w:style>
  <w:style w:type="paragraph" w:customStyle="1" w:styleId="TH">
    <w:name w:val="TH"/>
    <w:basedOn w:val="Normal"/>
    <w:rsid w:val="00DB6555"/>
    <w:pPr>
      <w:keepNext/>
      <w:keepLines/>
      <w:spacing w:before="60"/>
      <w:jc w:val="center"/>
    </w:pPr>
    <w:rPr>
      <w:rFonts w:ascii="Arial" w:hAnsi="Arial"/>
      <w:b/>
    </w:rPr>
  </w:style>
  <w:style w:type="paragraph" w:customStyle="1" w:styleId="NF">
    <w:name w:val="NF"/>
    <w:basedOn w:val="NO"/>
    <w:rsid w:val="00DB6555"/>
    <w:pPr>
      <w:keepNext/>
      <w:spacing w:after="0"/>
    </w:pPr>
    <w:rPr>
      <w:rFonts w:ascii="Arial" w:hAnsi="Arial"/>
      <w:sz w:val="18"/>
    </w:rPr>
  </w:style>
  <w:style w:type="paragraph" w:customStyle="1" w:styleId="PL">
    <w:name w:val="PL"/>
    <w:rsid w:val="00DB6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6555"/>
    <w:pPr>
      <w:jc w:val="right"/>
    </w:pPr>
  </w:style>
  <w:style w:type="paragraph" w:customStyle="1" w:styleId="H6">
    <w:name w:val="H6"/>
    <w:basedOn w:val="Heading5"/>
    <w:next w:val="Normal"/>
    <w:rsid w:val="00DB6555"/>
    <w:pPr>
      <w:ind w:left="1985" w:hanging="1985"/>
      <w:outlineLvl w:val="9"/>
    </w:pPr>
    <w:rPr>
      <w:sz w:val="20"/>
    </w:rPr>
  </w:style>
  <w:style w:type="paragraph" w:customStyle="1" w:styleId="TAN">
    <w:name w:val="TAN"/>
    <w:basedOn w:val="TAL"/>
    <w:rsid w:val="00DB6555"/>
    <w:pPr>
      <w:ind w:left="851" w:hanging="851"/>
    </w:pPr>
  </w:style>
  <w:style w:type="paragraph" w:customStyle="1" w:styleId="TAL">
    <w:name w:val="TAL"/>
    <w:basedOn w:val="Normal"/>
    <w:rsid w:val="00DB6555"/>
    <w:pPr>
      <w:keepNext/>
      <w:keepLines/>
      <w:spacing w:after="0"/>
    </w:pPr>
    <w:rPr>
      <w:rFonts w:ascii="Arial" w:hAnsi="Arial"/>
      <w:sz w:val="18"/>
    </w:rPr>
  </w:style>
  <w:style w:type="paragraph" w:customStyle="1" w:styleId="ZA">
    <w:name w:val="ZA"/>
    <w:rsid w:val="00DB65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65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65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65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6555"/>
    <w:pPr>
      <w:framePr w:wrap="notBeside" w:y="16161"/>
    </w:pPr>
  </w:style>
  <w:style w:type="character" w:customStyle="1" w:styleId="ZGSM">
    <w:name w:val="ZGSM"/>
    <w:rsid w:val="00DB6555"/>
  </w:style>
  <w:style w:type="paragraph" w:styleId="List2">
    <w:name w:val="List 2"/>
    <w:basedOn w:val="List"/>
    <w:semiHidden/>
    <w:rsid w:val="00DB6555"/>
    <w:pPr>
      <w:ind w:left="851"/>
    </w:pPr>
  </w:style>
  <w:style w:type="paragraph" w:customStyle="1" w:styleId="ZG">
    <w:name w:val="ZG"/>
    <w:rsid w:val="00DB65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B6555"/>
    <w:pPr>
      <w:ind w:left="1135"/>
    </w:pPr>
  </w:style>
  <w:style w:type="paragraph" w:styleId="List4">
    <w:name w:val="List 4"/>
    <w:basedOn w:val="List3"/>
    <w:semiHidden/>
    <w:rsid w:val="00DB6555"/>
    <w:pPr>
      <w:ind w:left="1418"/>
    </w:pPr>
  </w:style>
  <w:style w:type="paragraph" w:styleId="List5">
    <w:name w:val="List 5"/>
    <w:basedOn w:val="List4"/>
    <w:semiHidden/>
    <w:rsid w:val="00DB6555"/>
    <w:pPr>
      <w:ind w:left="1702"/>
    </w:pPr>
  </w:style>
  <w:style w:type="paragraph" w:customStyle="1" w:styleId="EditorsNote">
    <w:name w:val="Editor's Note"/>
    <w:basedOn w:val="NO"/>
    <w:rsid w:val="00DB6555"/>
    <w:rPr>
      <w:color w:val="FF0000"/>
    </w:rPr>
  </w:style>
  <w:style w:type="paragraph" w:styleId="List">
    <w:name w:val="List"/>
    <w:basedOn w:val="Normal"/>
    <w:semiHidden/>
    <w:rsid w:val="00DB6555"/>
    <w:pPr>
      <w:ind w:left="568" w:hanging="284"/>
    </w:pPr>
  </w:style>
  <w:style w:type="paragraph" w:styleId="ListBullet">
    <w:name w:val="List Bullet"/>
    <w:basedOn w:val="List"/>
    <w:semiHidden/>
    <w:rsid w:val="00DB6555"/>
  </w:style>
  <w:style w:type="paragraph" w:styleId="ListBullet4">
    <w:name w:val="List Bullet 4"/>
    <w:basedOn w:val="ListBullet3"/>
    <w:semiHidden/>
    <w:rsid w:val="00DB6555"/>
    <w:pPr>
      <w:ind w:left="1418"/>
    </w:pPr>
  </w:style>
  <w:style w:type="paragraph" w:styleId="ListBullet5">
    <w:name w:val="List Bullet 5"/>
    <w:basedOn w:val="ListBullet4"/>
    <w:semiHidden/>
    <w:rsid w:val="00DB6555"/>
    <w:pPr>
      <w:ind w:left="1702"/>
    </w:pPr>
  </w:style>
  <w:style w:type="paragraph" w:customStyle="1" w:styleId="B1">
    <w:name w:val="B1"/>
    <w:basedOn w:val="List"/>
    <w:rsid w:val="00DB6555"/>
  </w:style>
  <w:style w:type="paragraph" w:customStyle="1" w:styleId="B2">
    <w:name w:val="B2"/>
    <w:basedOn w:val="List2"/>
    <w:rsid w:val="00DB6555"/>
  </w:style>
  <w:style w:type="paragraph" w:customStyle="1" w:styleId="B3">
    <w:name w:val="B3"/>
    <w:basedOn w:val="List3"/>
    <w:rsid w:val="00DB6555"/>
  </w:style>
  <w:style w:type="paragraph" w:customStyle="1" w:styleId="B4">
    <w:name w:val="B4"/>
    <w:basedOn w:val="List4"/>
    <w:rsid w:val="00DB6555"/>
  </w:style>
  <w:style w:type="paragraph" w:customStyle="1" w:styleId="B5">
    <w:name w:val="B5"/>
    <w:basedOn w:val="List5"/>
    <w:rsid w:val="00DB6555"/>
  </w:style>
  <w:style w:type="paragraph" w:styleId="Footer">
    <w:name w:val="footer"/>
    <w:basedOn w:val="Header"/>
    <w:semiHidden/>
    <w:rsid w:val="00DB6555"/>
    <w:pPr>
      <w:jc w:val="center"/>
    </w:pPr>
    <w:rPr>
      <w:i/>
    </w:rPr>
  </w:style>
  <w:style w:type="paragraph" w:customStyle="1" w:styleId="ZTD">
    <w:name w:val="ZTD"/>
    <w:basedOn w:val="ZB"/>
    <w:rsid w:val="00DB6555"/>
    <w:pPr>
      <w:framePr w:hRule="auto" w:wrap="notBeside" w:y="852"/>
    </w:pPr>
    <w:rPr>
      <w:i w:val="0"/>
      <w:sz w:val="40"/>
    </w:rPr>
  </w:style>
  <w:style w:type="character" w:styleId="PageNumber">
    <w:name w:val="page number"/>
    <w:basedOn w:val="DefaultParagraphFont"/>
    <w:uiPriority w:val="99"/>
    <w:semiHidden/>
    <w:unhideWhenUsed/>
    <w:rsid w:val="00BE6F19"/>
  </w:style>
  <w:style w:type="paragraph" w:styleId="NormalWeb">
    <w:name w:val="Normal (Web)"/>
    <w:basedOn w:val="Normal"/>
    <w:uiPriority w:val="99"/>
    <w:qFormat/>
    <w:rsid w:val="00AA53D2"/>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styleId="Hyperlink">
    <w:name w:val="Hyperlink"/>
    <w:uiPriority w:val="99"/>
    <w:unhideWhenUsed/>
    <w:rsid w:val="00AA53D2"/>
    <w:rPr>
      <w:color w:val="0000FF"/>
      <w:u w:val="single"/>
    </w:rPr>
  </w:style>
  <w:style w:type="character" w:styleId="FollowedHyperlink">
    <w:name w:val="FollowedHyperlink"/>
    <w:uiPriority w:val="99"/>
    <w:semiHidden/>
    <w:unhideWhenUsed/>
    <w:rsid w:val="00AA53D2"/>
    <w:rPr>
      <w:color w:val="954F72"/>
      <w:u w:val="single"/>
    </w:rPr>
  </w:style>
  <w:style w:type="character" w:customStyle="1" w:styleId="15">
    <w:name w:val="15"/>
    <w:rsid w:val="003B7D07"/>
    <w:rPr>
      <w:rFonts w:ascii="CG Times (WN)" w:hAnsi="CG Times (WN)" w:hint="default"/>
      <w:color w:val="0000FF"/>
      <w:u w:val="single"/>
    </w:rPr>
  </w:style>
  <w:style w:type="paragraph" w:customStyle="1" w:styleId="ListParagraph3">
    <w:name w:val="List Paragraph3"/>
    <w:basedOn w:val="Normal"/>
    <w:rsid w:val="00400C1D"/>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Normal4">
    <w:name w:val="Normal4"/>
    <w:rsid w:val="00912F77"/>
    <w:pPr>
      <w:jc w:val="both"/>
    </w:pPr>
    <w:rPr>
      <w:rFonts w:ascii="Calibri" w:eastAsia="SimSun" w:hAnsi="Calibri" w:cs="Calibri"/>
      <w:kern w:val="2"/>
      <w:sz w:val="21"/>
      <w:szCs w:val="21"/>
      <w:lang w:val="en-US" w:eastAsia="zh-CN"/>
    </w:rPr>
  </w:style>
  <w:style w:type="character" w:customStyle="1" w:styleId="ListParagraphChar">
    <w:name w:val="List Paragraph Char"/>
    <w:link w:val="ListParagraph"/>
    <w:uiPriority w:val="34"/>
    <w:qFormat/>
    <w:locked/>
    <w:rsid w:val="00242658"/>
    <w:rPr>
      <w:rFonts w:ascii="Calibri" w:eastAsia="Calibri" w:hAnsi="Calibri"/>
      <w:sz w:val="22"/>
      <w:szCs w:val="22"/>
      <w:lang w:eastAsia="ko-KR"/>
    </w:rPr>
  </w:style>
  <w:style w:type="paragraph" w:styleId="ListParagraph">
    <w:name w:val="List Paragraph"/>
    <w:basedOn w:val="Normal"/>
    <w:link w:val="ListParagraphChar"/>
    <w:uiPriority w:val="99"/>
    <w:qFormat/>
    <w:rsid w:val="00242658"/>
    <w:pPr>
      <w:overflowPunct/>
      <w:autoSpaceDE/>
      <w:autoSpaceDN/>
      <w:adjustRightInd/>
      <w:spacing w:before="100" w:beforeAutospacing="1" w:after="120"/>
      <w:ind w:left="708"/>
      <w:textAlignment w:val="auto"/>
    </w:pPr>
    <w:rPr>
      <w:rFonts w:ascii="Calibri" w:eastAsia="Calibri" w:hAnsi="Calibri"/>
      <w:sz w:val="22"/>
      <w:szCs w:val="22"/>
    </w:rPr>
  </w:style>
  <w:style w:type="paragraph" w:customStyle="1" w:styleId="xmsonormal">
    <w:name w:val="x_msonormal"/>
    <w:basedOn w:val="Normal"/>
    <w:rsid w:val="00455AA4"/>
    <w:pPr>
      <w:overflowPunct/>
      <w:autoSpaceDE/>
      <w:autoSpaceDN/>
      <w:adjustRightInd/>
      <w:spacing w:before="100" w:beforeAutospacing="1" w:after="0"/>
      <w:textAlignment w:val="auto"/>
    </w:pPr>
    <w:rPr>
      <w:rFonts w:ascii="Calibri" w:eastAsia="SimSun" w:hAnsi="Calibri" w:cs="Calibri"/>
      <w:sz w:val="22"/>
      <w:szCs w:val="22"/>
      <w:lang w:val="en-US" w:eastAsia="zh-CN"/>
    </w:rPr>
  </w:style>
  <w:style w:type="paragraph" w:customStyle="1" w:styleId="CRCoverPage">
    <w:name w:val="CR Cover Page"/>
    <w:rsid w:val="00D22BD1"/>
    <w:pPr>
      <w:suppressAutoHyphens/>
      <w:spacing w:after="120" w:line="276" w:lineRule="auto"/>
    </w:pPr>
    <w:rPr>
      <w:rFonts w:ascii="Arial" w:eastAsia="SimSun" w:hAnsi="Arial" w:cs="Arial"/>
      <w:lang w:eastAsia="zh-CN"/>
    </w:rPr>
  </w:style>
  <w:style w:type="paragraph" w:customStyle="1" w:styleId="Discussion">
    <w:name w:val="Discussion"/>
    <w:basedOn w:val="Normal"/>
    <w:rsid w:val="009A286C"/>
    <w:pPr>
      <w:overflowPunct/>
      <w:autoSpaceDE/>
      <w:autoSpaceDN/>
      <w:adjustRightInd/>
      <w:spacing w:before="100" w:beforeAutospacing="1"/>
      <w:textAlignment w:val="auto"/>
    </w:pPr>
    <w:rPr>
      <w:rFonts w:ascii="Arial" w:eastAsia="SimSun" w:hAnsi="Arial" w:cs="Arial"/>
      <w:sz w:val="24"/>
      <w:szCs w:val="24"/>
      <w:lang w:val="en-US" w:eastAsia="zh-CN"/>
    </w:rPr>
  </w:style>
  <w:style w:type="paragraph" w:customStyle="1" w:styleId="Eyecatcher">
    <w:name w:val="Eyecatcher"/>
    <w:basedOn w:val="Normal"/>
    <w:rsid w:val="009A286C"/>
    <w:pPr>
      <w:overflowPunct/>
      <w:autoSpaceDE/>
      <w:autoSpaceDN/>
      <w:adjustRightInd/>
      <w:spacing w:before="100" w:beforeAutospacing="1"/>
      <w:ind w:left="1418" w:hanging="1418"/>
      <w:textAlignment w:val="auto"/>
    </w:pPr>
    <w:rPr>
      <w:rFonts w:ascii="Arial" w:hAnsi="Arial" w:cs="Arial"/>
      <w:b/>
      <w:bCs/>
      <w:lang w:val="en-US" w:eastAsia="zh-CN"/>
    </w:rPr>
  </w:style>
  <w:style w:type="paragraph" w:customStyle="1" w:styleId="Style2">
    <w:name w:val="_Style 2"/>
    <w:basedOn w:val="Normal"/>
    <w:rsid w:val="00CC0451"/>
    <w:pPr>
      <w:overflowPunct/>
      <w:autoSpaceDE/>
      <w:autoSpaceDN/>
      <w:adjustRightInd/>
      <w:spacing w:before="100" w:beforeAutospacing="1" w:after="0"/>
      <w:textAlignment w:val="auto"/>
    </w:pPr>
    <w:rPr>
      <w:rFonts w:eastAsia="Calibri"/>
      <w:sz w:val="24"/>
      <w:szCs w:val="24"/>
      <w:lang w:val="en-US" w:eastAsia="zh-CN"/>
    </w:rPr>
  </w:style>
  <w:style w:type="character" w:customStyle="1" w:styleId="Heading1Char">
    <w:name w:val="Heading 1 Char"/>
    <w:link w:val="Heading1"/>
    <w:locked/>
    <w:rsid w:val="00A93DD3"/>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Inbox\R3-233449.zip" TargetMode="External"/><Relationship Id="rId117" Type="http://schemas.openxmlformats.org/officeDocument/2006/relationships/theme" Target="theme/theme1.xml"/><Relationship Id="rId21" Type="http://schemas.openxmlformats.org/officeDocument/2006/relationships/hyperlink" Target="Inbox\R3-233441.zip" TargetMode="External"/><Relationship Id="rId42" Type="http://schemas.openxmlformats.org/officeDocument/2006/relationships/hyperlink" Target="Inbox\R3-233369.zip" TargetMode="External"/><Relationship Id="rId47" Type="http://schemas.openxmlformats.org/officeDocument/2006/relationships/hyperlink" Target="Inbox\R3-233519.zip" TargetMode="External"/><Relationship Id="rId63" Type="http://schemas.openxmlformats.org/officeDocument/2006/relationships/hyperlink" Target="Inbox/R3-233215.zip" TargetMode="External"/><Relationship Id="rId68" Type="http://schemas.openxmlformats.org/officeDocument/2006/relationships/hyperlink" Target="https://www.3gpp.org/ftp/tsg_ran/TSG_RAN/TSGR_99/Docs/RP-230779.zip" TargetMode="External"/><Relationship Id="rId84" Type="http://schemas.openxmlformats.org/officeDocument/2006/relationships/hyperlink" Target="Inbox\R3-233347.zip" TargetMode="External"/><Relationship Id="rId89" Type="http://schemas.openxmlformats.org/officeDocument/2006/relationships/hyperlink" Target="Inbox\R3-232995.zip" TargetMode="External"/><Relationship Id="rId112" Type="http://schemas.openxmlformats.org/officeDocument/2006/relationships/footer" Target="footer1.xml"/><Relationship Id="rId16" Type="http://schemas.openxmlformats.org/officeDocument/2006/relationships/hyperlink" Target="Inbox\R3-233476.zip" TargetMode="External"/><Relationship Id="rId107" Type="http://schemas.openxmlformats.org/officeDocument/2006/relationships/hyperlink" Target="Inbox\R3-233392.zip" TargetMode="Externa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Inbox\R3-233448.zip" TargetMode="External"/><Relationship Id="rId32" Type="http://schemas.openxmlformats.org/officeDocument/2006/relationships/hyperlink" Target="Inbox\R3-233491.zip" TargetMode="External"/><Relationship Id="rId37" Type="http://schemas.openxmlformats.org/officeDocument/2006/relationships/hyperlink" Target="Inbox\R3-233434.zip" TargetMode="External"/><Relationship Id="rId40" Type="http://schemas.openxmlformats.org/officeDocument/2006/relationships/hyperlink" Target="Inbox\R3-233515.zip" TargetMode="External"/><Relationship Id="rId45" Type="http://schemas.openxmlformats.org/officeDocument/2006/relationships/hyperlink" Target="Inbox\R3-233505.zip" TargetMode="External"/><Relationship Id="rId53" Type="http://schemas.openxmlformats.org/officeDocument/2006/relationships/hyperlink" Target="file:///C:\RAN3\120\Docs\R3-232760.zip" TargetMode="External"/><Relationship Id="rId58" Type="http://schemas.openxmlformats.org/officeDocument/2006/relationships/hyperlink" Target="Inbox\R3-233419.zip" TargetMode="External"/><Relationship Id="rId66" Type="http://schemas.openxmlformats.org/officeDocument/2006/relationships/hyperlink" Target="Inbox\R3-233447.zip" TargetMode="External"/><Relationship Id="rId74" Type="http://schemas.openxmlformats.org/officeDocument/2006/relationships/hyperlink" Target="https://www.3gpp.org/ftp/tsg_ran/TSG_RAN/TSGR_99/Docs/RP-230782.zip" TargetMode="External"/><Relationship Id="rId79" Type="http://schemas.openxmlformats.org/officeDocument/2006/relationships/hyperlink" Target="Inbox\R3-233405.zip" TargetMode="External"/><Relationship Id="rId87" Type="http://schemas.openxmlformats.org/officeDocument/2006/relationships/hyperlink" Target="Inbox\R3-232507.zip" TargetMode="External"/><Relationship Id="rId102" Type="http://schemas.openxmlformats.org/officeDocument/2006/relationships/hyperlink" Target="https://www.3gpp.org/ftp/tsg_ran/TSG_RAN/TSGR_99/Docs/RP-230787.zip" TargetMode="External"/><Relationship Id="rId110" Type="http://schemas.openxmlformats.org/officeDocument/2006/relationships/header" Target="header1.xml"/><Relationship Id="rId115"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hyperlink" Target="Inbox\R3-232681.zip" TargetMode="External"/><Relationship Id="rId82" Type="http://schemas.openxmlformats.org/officeDocument/2006/relationships/hyperlink" Target="https://www.3gpp.org/ftp/tsg_ran/TSG_RAN/TSGR_98e/Docs/RP-223544.zip" TargetMode="External"/><Relationship Id="rId90" Type="http://schemas.openxmlformats.org/officeDocument/2006/relationships/hyperlink" Target="Inbox\R3-233458.zip" TargetMode="External"/><Relationship Id="rId95" Type="http://schemas.openxmlformats.org/officeDocument/2006/relationships/hyperlink" Target="Inbox\R3-233364.zip" TargetMode="External"/><Relationship Id="rId19" Type="http://schemas.openxmlformats.org/officeDocument/2006/relationships/hyperlink" Target="Inbox\R3-233346.zip" TargetMode="External"/><Relationship Id="rId14" Type="http://schemas.openxmlformats.org/officeDocument/2006/relationships/hyperlink" Target="Inbox\R3-233431.zip" TargetMode="External"/><Relationship Id="rId22" Type="http://schemas.openxmlformats.org/officeDocument/2006/relationships/hyperlink" Target="https://www.3gpp.org/ftp/tsg_ran/TSG_RAN/TSGR_96/Docs/RP-221825.zip" TargetMode="External"/><Relationship Id="rId27" Type="http://schemas.openxmlformats.org/officeDocument/2006/relationships/hyperlink" Target="Inbox\R3-233450.zip" TargetMode="External"/><Relationship Id="rId30" Type="http://schemas.openxmlformats.org/officeDocument/2006/relationships/hyperlink" Target="Inbox\R3-233484.zip" TargetMode="External"/><Relationship Id="rId35" Type="http://schemas.openxmlformats.org/officeDocument/2006/relationships/hyperlink" Target="Inbox\R3-233457.zip" TargetMode="External"/><Relationship Id="rId43" Type="http://schemas.openxmlformats.org/officeDocument/2006/relationships/hyperlink" Target="Inbox\R3-233516.zip" TargetMode="External"/><Relationship Id="rId48" Type="http://schemas.openxmlformats.org/officeDocument/2006/relationships/hyperlink" Target="Inbox\R3-233469.zip" TargetMode="External"/><Relationship Id="rId56" Type="http://schemas.openxmlformats.org/officeDocument/2006/relationships/hyperlink" Target="Inbox\R3-233420.zip" TargetMode="External"/><Relationship Id="rId64" Type="http://schemas.openxmlformats.org/officeDocument/2006/relationships/hyperlink" Target="Inbox\R3-233445.zip" TargetMode="External"/><Relationship Id="rId69" Type="http://schemas.openxmlformats.org/officeDocument/2006/relationships/hyperlink" Target="Inbox\R3-233435.zip" TargetMode="External"/><Relationship Id="rId77" Type="http://schemas.openxmlformats.org/officeDocument/2006/relationships/hyperlink" Target="Inbox\R3-233404.zip" TargetMode="External"/><Relationship Id="rId100" Type="http://schemas.openxmlformats.org/officeDocument/2006/relationships/hyperlink" Target="Inbox\R3-233489.zip" TargetMode="External"/><Relationship Id="rId105" Type="http://schemas.openxmlformats.org/officeDocument/2006/relationships/hyperlink" Target="Inbox\R3-233371.zip" TargetMode="External"/><Relationship Id="rId113"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hyperlink" Target="file:///C:\RAN3\120\Docs\R3-232825.zip" TargetMode="External"/><Relationship Id="rId72" Type="http://schemas.openxmlformats.org/officeDocument/2006/relationships/hyperlink" Target="https://www.3gpp.org/ftp/tsg_ran/TSG_RAN/TSGR_98e/Docs/RP-223519.zip" TargetMode="External"/><Relationship Id="rId80" Type="http://schemas.openxmlformats.org/officeDocument/2006/relationships/hyperlink" Target="Inbox\R3-233413.zip" TargetMode="External"/><Relationship Id="rId85" Type="http://schemas.openxmlformats.org/officeDocument/2006/relationships/hyperlink" Target="https://www.3gpp.org/ftp/tsg_ran/TSG_RAN/TSGR_99/Docs/RP-230175.zip" TargetMode="External"/><Relationship Id="rId93" Type="http://schemas.openxmlformats.org/officeDocument/2006/relationships/hyperlink" Target="https://www.3gpp.org/ftp/tsg_ran/TSG_RAN/TSGR_99/Docs/RP-230566.zip" TargetMode="External"/><Relationship Id="rId98" Type="http://schemas.openxmlformats.org/officeDocument/2006/relationships/hyperlink" Target="Inbox\R3-233525.zip" TargetMode="External"/><Relationship Id="rId3" Type="http://schemas.openxmlformats.org/officeDocument/2006/relationships/settings" Target="settings.xml"/><Relationship Id="rId12" Type="http://schemas.openxmlformats.org/officeDocument/2006/relationships/hyperlink" Target="https://www.3gpp.org/component/content/article/ran3-120-election-results" TargetMode="External"/><Relationship Id="rId17" Type="http://schemas.openxmlformats.org/officeDocument/2006/relationships/hyperlink" Target="Inbox\R3-233313.zip" TargetMode="External"/><Relationship Id="rId25" Type="http://schemas.openxmlformats.org/officeDocument/2006/relationships/hyperlink" Target="Inbox\R3-233498.zip" TargetMode="External"/><Relationship Id="rId33" Type="http://schemas.openxmlformats.org/officeDocument/2006/relationships/hyperlink" Target="https://www.3gpp.org/ftp/tsg_ran/TSG_RAN/TSGR_98e/Docs/RP-223488.zip" TargetMode="External"/><Relationship Id="rId38" Type="http://schemas.openxmlformats.org/officeDocument/2006/relationships/hyperlink" Target="Inbox\R3-233509.zip" TargetMode="External"/><Relationship Id="rId46" Type="http://schemas.openxmlformats.org/officeDocument/2006/relationships/hyperlink" Target="Inbox\R3-233507.zip" TargetMode="External"/><Relationship Id="rId59" Type="http://schemas.openxmlformats.org/officeDocument/2006/relationships/hyperlink" Target="Inbox\R3-233387.zip" TargetMode="External"/><Relationship Id="rId67" Type="http://schemas.openxmlformats.org/officeDocument/2006/relationships/hyperlink" Target="Inbox\R3-233480.zip" TargetMode="External"/><Relationship Id="rId103" Type="http://schemas.openxmlformats.org/officeDocument/2006/relationships/hyperlink" Target="Inbox\R3-233407.zip" TargetMode="External"/><Relationship Id="rId108" Type="http://schemas.openxmlformats.org/officeDocument/2006/relationships/hyperlink" Target="Inbox\R3-233393.zip" TargetMode="External"/><Relationship Id="rId116" Type="http://schemas.openxmlformats.org/officeDocument/2006/relationships/fontTable" Target="fontTable.xml"/><Relationship Id="rId20" Type="http://schemas.openxmlformats.org/officeDocument/2006/relationships/hyperlink" Target="Inbox\R3-233441.zip" TargetMode="External"/><Relationship Id="rId41" Type="http://schemas.openxmlformats.org/officeDocument/2006/relationships/hyperlink" Target="https://www.3gpp.org/ftp/tsg_ran/TSG_RAN/TSGR_97e/Docs/RP-222671.zip" TargetMode="External"/><Relationship Id="rId54" Type="http://schemas.openxmlformats.org/officeDocument/2006/relationships/hyperlink" Target="https://www.3gpp.org/ftp/tsg_ran/TSG_RAN/TSGR_94e/Docs/RP-213568.zip" TargetMode="External"/><Relationship Id="rId62" Type="http://schemas.openxmlformats.org/officeDocument/2006/relationships/hyperlink" Target="https://www.3gpp.org/ftp/tsg_ran/TSG_RAN/TSGR_98e/Docs/RP-223501.zip" TargetMode="External"/><Relationship Id="rId70" Type="http://schemas.openxmlformats.org/officeDocument/2006/relationships/hyperlink" Target="Inbox\R3-233475.zip" TargetMode="External"/><Relationship Id="rId75" Type="http://schemas.openxmlformats.org/officeDocument/2006/relationships/hyperlink" Target="https://www.3gpp.org/ftp/tsg_ran/TSG_RAN/TSGR_94e/Docs/RP-213583.zip" TargetMode="External"/><Relationship Id="rId83" Type="http://schemas.openxmlformats.org/officeDocument/2006/relationships/hyperlink" Target="Inbox\R3-233344.zip" TargetMode="External"/><Relationship Id="rId88" Type="http://schemas.openxmlformats.org/officeDocument/2006/relationships/hyperlink" Target="Inbox\R3-232576.zip" TargetMode="External"/><Relationship Id="rId91" Type="http://schemas.openxmlformats.org/officeDocument/2006/relationships/hyperlink" Target="Inbox\R3-233459.zip" TargetMode="External"/><Relationship Id="rId96" Type="http://schemas.openxmlformats.org/officeDocument/2006/relationships/hyperlink" Target="https://www.3gpp.org/ftp/tsg_ran/TSG_RAN/TSGR_99/Docs/RP-230754.zip" TargetMode="External"/><Relationship Id="rId11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33308.zip" TargetMode="External"/><Relationship Id="rId23" Type="http://schemas.openxmlformats.org/officeDocument/2006/relationships/hyperlink" Target="Inbox\R3-233380.zip" TargetMode="External"/><Relationship Id="rId28" Type="http://schemas.openxmlformats.org/officeDocument/2006/relationships/hyperlink" Target="Inbox\R3-233451.zip" TargetMode="External"/><Relationship Id="rId36" Type="http://schemas.openxmlformats.org/officeDocument/2006/relationships/hyperlink" Target="https://www.3gpp.org/ftp/tsg_ran/TSG_RAN/TSGR_95e/Docs/RP-220635.zip" TargetMode="External"/><Relationship Id="rId49" Type="http://schemas.openxmlformats.org/officeDocument/2006/relationships/hyperlink" Target="Inbox\R3-233506.zip" TargetMode="External"/><Relationship Id="rId57" Type="http://schemas.openxmlformats.org/officeDocument/2006/relationships/hyperlink" Target="Inbox\R3-233378.zip" TargetMode="External"/><Relationship Id="rId106" Type="http://schemas.openxmlformats.org/officeDocument/2006/relationships/hyperlink" Target="Inbox\R3-233433.zip" TargetMode="External"/><Relationship Id="rId114" Type="http://schemas.openxmlformats.org/officeDocument/2006/relationships/header" Target="header3.xml"/><Relationship Id="rId10" Type="http://schemas.openxmlformats.org/officeDocument/2006/relationships/hyperlink" Target="https://www.3gpp.org/ftp/tsg_ran/WG3_Iu/TSGR3_107_e/Docs" TargetMode="External"/><Relationship Id="rId31" Type="http://schemas.openxmlformats.org/officeDocument/2006/relationships/hyperlink" Target="Inbox\R3-233500.zip" TargetMode="External"/><Relationship Id="rId44" Type="http://schemas.openxmlformats.org/officeDocument/2006/relationships/hyperlink" Target="Inbox\R3-233425.zip" TargetMode="External"/><Relationship Id="rId52" Type="http://schemas.openxmlformats.org/officeDocument/2006/relationships/hyperlink" Target="file:///C:\RAN3\120\Docs\R3-232760.zip" TargetMode="External"/><Relationship Id="rId60" Type="http://schemas.openxmlformats.org/officeDocument/2006/relationships/hyperlink" Target="Inbox\R3-233421.zip" TargetMode="External"/><Relationship Id="rId65" Type="http://schemas.openxmlformats.org/officeDocument/2006/relationships/hyperlink" Target="Inbox\R3-233511.zip" TargetMode="External"/><Relationship Id="rId73" Type="http://schemas.openxmlformats.org/officeDocument/2006/relationships/hyperlink" Target="Inbox\R3-233439.zip" TargetMode="External"/><Relationship Id="rId78" Type="http://schemas.openxmlformats.org/officeDocument/2006/relationships/hyperlink" Target="Inbox\R3-233485.zip" TargetMode="External"/><Relationship Id="rId81" Type="http://schemas.openxmlformats.org/officeDocument/2006/relationships/hyperlink" Target="Inbox\R3-233436.zip" TargetMode="External"/><Relationship Id="rId86" Type="http://schemas.openxmlformats.org/officeDocument/2006/relationships/hyperlink" Target="https://www.3gpp.org/ftp/tsg_ran/TSG_RAN/TSGR_99/Docs/RP-230328.zip" TargetMode="External"/><Relationship Id="rId94" Type="http://schemas.openxmlformats.org/officeDocument/2006/relationships/hyperlink" Target="https://www.3gpp.org/ftp/tsg_ran/TSG_RAN/TSGR_99/Docs/RP-230788.zip" TargetMode="External"/><Relationship Id="rId99" Type="http://schemas.openxmlformats.org/officeDocument/2006/relationships/hyperlink" Target="Inbox\R3-233468.zip" TargetMode="External"/><Relationship Id="rId101" Type="http://schemas.openxmlformats.org/officeDocument/2006/relationships/hyperlink" Target="Inbox\R3-233477.zip" TargetMode="Externa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3" Type="http://schemas.openxmlformats.org/officeDocument/2006/relationships/hyperlink" Target="https://www.3gpp.org/component/content/article/ran1-113-elections" TargetMode="External"/><Relationship Id="rId18" Type="http://schemas.openxmlformats.org/officeDocument/2006/relationships/hyperlink" Target="Inbox\R3-233085.zip" TargetMode="External"/><Relationship Id="rId39" Type="http://schemas.openxmlformats.org/officeDocument/2006/relationships/hyperlink" Target="Inbox\R3-233422.zip" TargetMode="External"/><Relationship Id="rId109" Type="http://schemas.openxmlformats.org/officeDocument/2006/relationships/hyperlink" Target="Inbox\R3-233394.zip" TargetMode="External"/><Relationship Id="rId34" Type="http://schemas.openxmlformats.org/officeDocument/2006/relationships/hyperlink" Target="Inbox\R3-233398.zip" TargetMode="External"/><Relationship Id="rId50" Type="http://schemas.openxmlformats.org/officeDocument/2006/relationships/hyperlink" Target="https://www.3gpp.org/ftp/tsg_ran/TSG_RAN/TSGR_98e/Docs/RP-223520.zip" TargetMode="External"/><Relationship Id="rId55" Type="http://schemas.openxmlformats.org/officeDocument/2006/relationships/hyperlink" Target="Inbox\R3-233377.zip" TargetMode="External"/><Relationship Id="rId76" Type="http://schemas.openxmlformats.org/officeDocument/2006/relationships/hyperlink" Target="Inbox\R3-233372.zip" TargetMode="External"/><Relationship Id="rId97" Type="http://schemas.openxmlformats.org/officeDocument/2006/relationships/hyperlink" Target="Inbox\R3-233414.zip" TargetMode="External"/><Relationship Id="rId104" Type="http://schemas.openxmlformats.org/officeDocument/2006/relationships/hyperlink" Target="Inbox\R3-233432.zip" TargetMode="External"/><Relationship Id="rId7" Type="http://schemas.openxmlformats.org/officeDocument/2006/relationships/image" Target="media/image1.emf"/><Relationship Id="rId71" Type="http://schemas.openxmlformats.org/officeDocument/2006/relationships/hyperlink" Target="Inbox\R3-233527.zip" TargetMode="External"/><Relationship Id="rId92" Type="http://schemas.openxmlformats.org/officeDocument/2006/relationships/hyperlink" Target="Inbox\R3-233460.zip" TargetMode="External"/><Relationship Id="rId2" Type="http://schemas.openxmlformats.org/officeDocument/2006/relationships/styles" Target="styles.xml"/><Relationship Id="rId29" Type="http://schemas.openxmlformats.org/officeDocument/2006/relationships/hyperlink" Target="Inbox\R3-2334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576</TotalTime>
  <Pages>201</Pages>
  <Words>52237</Words>
  <Characters>297754</Characters>
  <Application>Microsoft Office Word</Application>
  <DocSecurity>0</DocSecurity>
  <Lines>2481</Lines>
  <Paragraphs>698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32</cp:revision>
  <cp:lastPrinted>1899-12-31T23:00:00Z</cp:lastPrinted>
  <dcterms:created xsi:type="dcterms:W3CDTF">2023-06-03T05:17:00Z</dcterms:created>
  <dcterms:modified xsi:type="dcterms:W3CDTF">2023-06-05T02:41:00Z</dcterms:modified>
</cp:coreProperties>
</file>